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376" w:rsidRDefault="003F68C3" w:rsidP="001D3376">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r w:rsidR="001D3376">
        <w:rPr>
          <w:rFonts w:ascii="Times New Roman" w:hAnsi="Times New Roman" w:cs="Times New Roman"/>
          <w:b/>
          <w:sz w:val="24"/>
          <w:szCs w:val="24"/>
        </w:rPr>
        <w:t xml:space="preserve">         111-я  Всероссийская научно-практическая конференция</w:t>
      </w:r>
    </w:p>
    <w:p w:rsidR="001D3376" w:rsidRDefault="001D3376" w:rsidP="001D3376">
      <w:pPr>
        <w:rPr>
          <w:rFonts w:ascii="Times New Roman" w:hAnsi="Times New Roman" w:cs="Times New Roman"/>
          <w:b/>
          <w:sz w:val="24"/>
          <w:szCs w:val="24"/>
        </w:rPr>
      </w:pPr>
      <w:r>
        <w:rPr>
          <w:rFonts w:ascii="Times New Roman" w:hAnsi="Times New Roman" w:cs="Times New Roman"/>
          <w:b/>
          <w:sz w:val="24"/>
          <w:szCs w:val="24"/>
        </w:rPr>
        <w:t xml:space="preserve">                   </w:t>
      </w:r>
      <w:r w:rsidRPr="00F71EC3">
        <w:rPr>
          <w:rFonts w:ascii="Times New Roman" w:hAnsi="Times New Roman" w:cs="Times New Roman"/>
          <w:b/>
          <w:sz w:val="24"/>
          <w:szCs w:val="24"/>
        </w:rPr>
        <w:t>с</w:t>
      </w:r>
      <w:r>
        <w:rPr>
          <w:rFonts w:ascii="Times New Roman" w:hAnsi="Times New Roman" w:cs="Times New Roman"/>
          <w:b/>
          <w:sz w:val="24"/>
          <w:szCs w:val="24"/>
        </w:rPr>
        <w:t xml:space="preserve">    </w:t>
      </w:r>
      <w:r w:rsidRPr="00F71EC3">
        <w:rPr>
          <w:rFonts w:ascii="Times New Roman" w:hAnsi="Times New Roman" w:cs="Times New Roman"/>
          <w:b/>
          <w:sz w:val="24"/>
          <w:szCs w:val="24"/>
        </w:rPr>
        <w:t>международным участием « Человек и мир»</w:t>
      </w: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p>
    <w:p w:rsidR="003F68C3" w:rsidRDefault="003F68C3" w:rsidP="003F68C3">
      <w:pPr>
        <w:rPr>
          <w:rFonts w:ascii="Times New Roman" w:hAnsi="Times New Roman" w:cs="Times New Roman"/>
          <w:b/>
          <w:sz w:val="28"/>
          <w:szCs w:val="28"/>
        </w:rPr>
      </w:pPr>
      <w:r>
        <w:rPr>
          <w:rFonts w:ascii="Times New Roman" w:hAnsi="Times New Roman" w:cs="Times New Roman"/>
          <w:b/>
          <w:sz w:val="28"/>
          <w:szCs w:val="28"/>
        </w:rPr>
        <w:t xml:space="preserve">                                      Исследовательская работа</w:t>
      </w:r>
    </w:p>
    <w:p w:rsidR="00161F43" w:rsidRDefault="00161F43" w:rsidP="003F68C3">
      <w:pPr>
        <w:rPr>
          <w:rFonts w:ascii="Times New Roman" w:hAnsi="Times New Roman" w:cs="Times New Roman"/>
          <w:b/>
          <w:sz w:val="28"/>
          <w:szCs w:val="28"/>
        </w:rPr>
      </w:pPr>
    </w:p>
    <w:p w:rsidR="00161F43" w:rsidRDefault="00161F43" w:rsidP="00161F4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F68C3" w:rsidRPr="007C2AAE">
        <w:rPr>
          <w:rFonts w:ascii="Times New Roman" w:hAnsi="Times New Roman" w:cs="Times New Roman"/>
          <w:sz w:val="28"/>
          <w:szCs w:val="28"/>
        </w:rPr>
        <w:t>«</w:t>
      </w:r>
      <w:r w:rsidRPr="00161F43">
        <w:rPr>
          <w:rFonts w:ascii="Times New Roman" w:hAnsi="Times New Roman" w:cs="Times New Roman"/>
          <w:sz w:val="28"/>
          <w:szCs w:val="28"/>
        </w:rPr>
        <w:t xml:space="preserve">Сравнительная характеристика контурного и силуэтного </w:t>
      </w:r>
    </w:p>
    <w:p w:rsidR="003F68C3" w:rsidRPr="007C2AAE" w:rsidRDefault="00161F43" w:rsidP="00161F4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61F43">
        <w:rPr>
          <w:rFonts w:ascii="Times New Roman" w:hAnsi="Times New Roman" w:cs="Times New Roman"/>
          <w:sz w:val="28"/>
          <w:szCs w:val="28"/>
        </w:rPr>
        <w:t>выжигания по разной древесине</w:t>
      </w:r>
      <w:r w:rsidR="003F68C3" w:rsidRPr="007C2AAE">
        <w:rPr>
          <w:rFonts w:ascii="Times New Roman" w:hAnsi="Times New Roman" w:cs="Times New Roman"/>
          <w:sz w:val="28"/>
          <w:szCs w:val="28"/>
        </w:rPr>
        <w:t>»</w:t>
      </w:r>
    </w:p>
    <w:p w:rsidR="003F68C3" w:rsidRPr="007C2AAE" w:rsidRDefault="003F68C3" w:rsidP="003F68C3">
      <w:pPr>
        <w:rPr>
          <w:rFonts w:ascii="Times New Roman" w:hAnsi="Times New Roman" w:cs="Times New Roman"/>
          <w:sz w:val="28"/>
          <w:szCs w:val="28"/>
        </w:rPr>
      </w:pPr>
    </w:p>
    <w:p w:rsidR="003F68C3" w:rsidRDefault="003F68C3" w:rsidP="003F68C3"/>
    <w:p w:rsidR="003F68C3" w:rsidRDefault="003F68C3" w:rsidP="003F68C3"/>
    <w:p w:rsidR="003F68C3" w:rsidRDefault="003F68C3" w:rsidP="003F68C3"/>
    <w:p w:rsidR="003F68C3" w:rsidRDefault="003F68C3" w:rsidP="003F68C3"/>
    <w:p w:rsidR="003F68C3" w:rsidRDefault="003F68C3" w:rsidP="003F68C3"/>
    <w:p w:rsidR="003F68C3" w:rsidRDefault="003F68C3" w:rsidP="003F68C3"/>
    <w:p w:rsidR="003F68C3" w:rsidRPr="007C2AAE" w:rsidRDefault="003F68C3" w:rsidP="003F68C3">
      <w:pPr>
        <w:jc w:val="right"/>
        <w:rPr>
          <w:rFonts w:ascii="Times New Roman" w:hAnsi="Times New Roman" w:cs="Times New Roman"/>
          <w:sz w:val="24"/>
          <w:szCs w:val="24"/>
        </w:rPr>
      </w:pPr>
      <w:r w:rsidRPr="007C2AAE">
        <w:rPr>
          <w:rFonts w:ascii="Times New Roman" w:hAnsi="Times New Roman" w:cs="Times New Roman"/>
          <w:sz w:val="24"/>
          <w:szCs w:val="24"/>
        </w:rPr>
        <w:t xml:space="preserve">                                                                                                                                                  </w:t>
      </w:r>
      <w:r w:rsidR="00161F43">
        <w:rPr>
          <w:rFonts w:ascii="Times New Roman" w:hAnsi="Times New Roman" w:cs="Times New Roman"/>
          <w:sz w:val="24"/>
          <w:szCs w:val="24"/>
        </w:rPr>
        <w:t>Работа ученицы</w:t>
      </w:r>
      <w:r w:rsidRPr="007C2AAE">
        <w:rPr>
          <w:rFonts w:ascii="Times New Roman" w:hAnsi="Times New Roman" w:cs="Times New Roman"/>
          <w:sz w:val="24"/>
          <w:szCs w:val="24"/>
        </w:rPr>
        <w:t xml:space="preserve"> 4 класса </w:t>
      </w:r>
    </w:p>
    <w:p w:rsidR="003F68C3" w:rsidRPr="007C2AAE" w:rsidRDefault="003F68C3" w:rsidP="003F68C3">
      <w:pPr>
        <w:jc w:val="right"/>
        <w:rPr>
          <w:rFonts w:ascii="Times New Roman" w:hAnsi="Times New Roman" w:cs="Times New Roman"/>
          <w:sz w:val="24"/>
          <w:szCs w:val="24"/>
        </w:rPr>
      </w:pPr>
      <w:r w:rsidRPr="007C2AAE">
        <w:rPr>
          <w:rFonts w:ascii="Times New Roman" w:hAnsi="Times New Roman" w:cs="Times New Roman"/>
          <w:sz w:val="24"/>
          <w:szCs w:val="24"/>
        </w:rPr>
        <w:t>МБОУ СОШ №6 г.Томмота</w:t>
      </w:r>
    </w:p>
    <w:p w:rsidR="003F68C3" w:rsidRPr="007C2AAE" w:rsidRDefault="00161F43" w:rsidP="003F68C3">
      <w:pPr>
        <w:jc w:val="right"/>
        <w:rPr>
          <w:rFonts w:ascii="Times New Roman" w:hAnsi="Times New Roman" w:cs="Times New Roman"/>
          <w:sz w:val="24"/>
          <w:szCs w:val="24"/>
        </w:rPr>
      </w:pPr>
      <w:r>
        <w:rPr>
          <w:rFonts w:ascii="Times New Roman" w:hAnsi="Times New Roman" w:cs="Times New Roman"/>
          <w:sz w:val="24"/>
          <w:szCs w:val="24"/>
        </w:rPr>
        <w:t>Ивановой Софии</w:t>
      </w:r>
      <w:r w:rsidR="003F68C3" w:rsidRPr="007C2AAE">
        <w:rPr>
          <w:rFonts w:ascii="Times New Roman" w:hAnsi="Times New Roman" w:cs="Times New Roman"/>
          <w:sz w:val="24"/>
          <w:szCs w:val="24"/>
        </w:rPr>
        <w:t>.</w:t>
      </w:r>
    </w:p>
    <w:p w:rsidR="003F68C3" w:rsidRPr="007C2AAE" w:rsidRDefault="003F68C3" w:rsidP="003F68C3">
      <w:pPr>
        <w:jc w:val="right"/>
        <w:rPr>
          <w:rFonts w:ascii="Times New Roman" w:hAnsi="Times New Roman" w:cs="Times New Roman"/>
          <w:sz w:val="24"/>
          <w:szCs w:val="24"/>
        </w:rPr>
      </w:pPr>
      <w:r w:rsidRPr="007C2AAE">
        <w:rPr>
          <w:rFonts w:ascii="Times New Roman" w:hAnsi="Times New Roman" w:cs="Times New Roman"/>
          <w:sz w:val="24"/>
          <w:szCs w:val="24"/>
        </w:rPr>
        <w:t>Научный руководитель:</w:t>
      </w:r>
    </w:p>
    <w:p w:rsidR="003F68C3" w:rsidRPr="007C2AAE" w:rsidRDefault="003F68C3" w:rsidP="003F68C3">
      <w:pPr>
        <w:jc w:val="right"/>
        <w:rPr>
          <w:rFonts w:ascii="Times New Roman" w:hAnsi="Times New Roman" w:cs="Times New Roman"/>
          <w:sz w:val="24"/>
          <w:szCs w:val="24"/>
        </w:rPr>
      </w:pPr>
      <w:r w:rsidRPr="007C2AAE">
        <w:rPr>
          <w:rFonts w:ascii="Times New Roman" w:hAnsi="Times New Roman" w:cs="Times New Roman"/>
          <w:sz w:val="24"/>
          <w:szCs w:val="24"/>
        </w:rPr>
        <w:t>Мулдуянова Н.А.</w:t>
      </w:r>
    </w:p>
    <w:p w:rsidR="003F68C3" w:rsidRPr="007C2AAE" w:rsidRDefault="003F68C3" w:rsidP="003F68C3">
      <w:pPr>
        <w:rPr>
          <w:rFonts w:ascii="Times New Roman" w:hAnsi="Times New Roman" w:cs="Times New Roman"/>
          <w:sz w:val="24"/>
          <w:szCs w:val="24"/>
        </w:rPr>
      </w:pPr>
    </w:p>
    <w:p w:rsidR="003F68C3" w:rsidRDefault="003F68C3" w:rsidP="003F68C3"/>
    <w:p w:rsidR="003F68C3" w:rsidRDefault="003F68C3" w:rsidP="003F68C3"/>
    <w:p w:rsidR="003F68C3" w:rsidRDefault="003F68C3" w:rsidP="003F68C3"/>
    <w:p w:rsidR="003F68C3" w:rsidRDefault="003F68C3" w:rsidP="003F68C3">
      <w:pPr>
        <w:rPr>
          <w:rFonts w:ascii="Times New Roman" w:hAnsi="Times New Roman" w:cs="Times New Roman"/>
          <w:sz w:val="28"/>
          <w:szCs w:val="28"/>
        </w:rPr>
      </w:pPr>
      <w:r w:rsidRPr="007C2AAE">
        <w:rPr>
          <w:rFonts w:ascii="Times New Roman" w:hAnsi="Times New Roman" w:cs="Times New Roman"/>
          <w:sz w:val="28"/>
          <w:szCs w:val="28"/>
        </w:rPr>
        <w:t xml:space="preserve">                                                   </w:t>
      </w:r>
      <w:r>
        <w:rPr>
          <w:rFonts w:ascii="Times New Roman" w:hAnsi="Times New Roman" w:cs="Times New Roman"/>
          <w:sz w:val="28"/>
          <w:szCs w:val="28"/>
        </w:rPr>
        <w:t>2022 г</w:t>
      </w:r>
    </w:p>
    <w:p w:rsidR="00D05ED5" w:rsidRDefault="00D05ED5" w:rsidP="003F68C3">
      <w:pPr>
        <w:rPr>
          <w:rFonts w:ascii="Times New Roman" w:hAnsi="Times New Roman" w:cs="Times New Roman"/>
          <w:sz w:val="28"/>
          <w:szCs w:val="28"/>
        </w:rPr>
      </w:pPr>
    </w:p>
    <w:p w:rsidR="00D05ED5" w:rsidRPr="006D71CA" w:rsidRDefault="00D05ED5" w:rsidP="003F68C3">
      <w:pPr>
        <w:rPr>
          <w:rFonts w:ascii="Times New Roman" w:hAnsi="Times New Roman" w:cs="Times New Roman"/>
          <w:sz w:val="28"/>
          <w:szCs w:val="28"/>
        </w:rPr>
      </w:pPr>
    </w:p>
    <w:p w:rsidR="00A91799" w:rsidRPr="000B7B71" w:rsidRDefault="000B7B71" w:rsidP="003F68C3">
      <w:pPr>
        <w:rPr>
          <w:rFonts w:ascii="Times New Roman" w:hAnsi="Times New Roman" w:cs="Times New Roman"/>
          <w:b/>
          <w:sz w:val="28"/>
          <w:szCs w:val="28"/>
        </w:rPr>
      </w:pPr>
      <w:r>
        <w:rPr>
          <w:rFonts w:ascii="Times New Roman" w:hAnsi="Times New Roman" w:cs="Times New Roman"/>
          <w:b/>
          <w:sz w:val="28"/>
          <w:szCs w:val="28"/>
        </w:rPr>
        <w:t xml:space="preserve">                                                  </w:t>
      </w:r>
      <w:r w:rsidR="00A91799" w:rsidRPr="000B7B71">
        <w:rPr>
          <w:rFonts w:ascii="Times New Roman" w:hAnsi="Times New Roman" w:cs="Times New Roman"/>
          <w:b/>
          <w:sz w:val="28"/>
          <w:szCs w:val="28"/>
        </w:rPr>
        <w:t>Оглавление</w:t>
      </w:r>
    </w:p>
    <w:p w:rsidR="00A91799" w:rsidRDefault="00A91799" w:rsidP="003F68C3">
      <w:pPr>
        <w:rPr>
          <w:rFonts w:ascii="Times New Roman" w:hAnsi="Times New Roman" w:cs="Times New Roman"/>
          <w:b/>
          <w:sz w:val="24"/>
          <w:szCs w:val="24"/>
        </w:rPr>
      </w:pPr>
      <w:r>
        <w:rPr>
          <w:rFonts w:ascii="Times New Roman" w:hAnsi="Times New Roman" w:cs="Times New Roman"/>
          <w:b/>
          <w:sz w:val="24"/>
          <w:szCs w:val="24"/>
        </w:rPr>
        <w:t>Введение____________________________________________________</w:t>
      </w:r>
      <w:r w:rsidR="000B7B71">
        <w:rPr>
          <w:rFonts w:ascii="Times New Roman" w:hAnsi="Times New Roman" w:cs="Times New Roman"/>
          <w:b/>
          <w:sz w:val="24"/>
          <w:szCs w:val="24"/>
        </w:rPr>
        <w:t>3-4</w:t>
      </w:r>
    </w:p>
    <w:p w:rsidR="00A91799" w:rsidRDefault="00A91799" w:rsidP="003F68C3">
      <w:pPr>
        <w:rPr>
          <w:rFonts w:ascii="Times New Roman" w:hAnsi="Times New Roman" w:cs="Times New Roman"/>
          <w:b/>
          <w:sz w:val="24"/>
          <w:szCs w:val="24"/>
        </w:rPr>
      </w:pPr>
      <w:r>
        <w:rPr>
          <w:rFonts w:ascii="Times New Roman" w:hAnsi="Times New Roman" w:cs="Times New Roman"/>
          <w:b/>
          <w:sz w:val="24"/>
          <w:szCs w:val="24"/>
        </w:rPr>
        <w:t>Глава 1.Теоретическая</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История выжигания по дереву._____________________________</w:t>
      </w:r>
      <w:r w:rsidR="000B7B71">
        <w:rPr>
          <w:rFonts w:ascii="Times New Roman" w:hAnsi="Times New Roman" w:cs="Times New Roman"/>
          <w:b/>
          <w:sz w:val="24"/>
          <w:szCs w:val="24"/>
        </w:rPr>
        <w:t>5-6</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Как правильно выбрать инструмент________________________</w:t>
      </w:r>
      <w:r w:rsidR="000B7B71">
        <w:rPr>
          <w:rFonts w:ascii="Times New Roman" w:hAnsi="Times New Roman" w:cs="Times New Roman"/>
          <w:b/>
          <w:sz w:val="24"/>
          <w:szCs w:val="24"/>
        </w:rPr>
        <w:t>7</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Выбор деревянной основы_________________________________</w:t>
      </w:r>
      <w:r w:rsidR="000B7B71">
        <w:rPr>
          <w:rFonts w:ascii="Times New Roman" w:hAnsi="Times New Roman" w:cs="Times New Roman"/>
          <w:b/>
          <w:sz w:val="24"/>
          <w:szCs w:val="24"/>
        </w:rPr>
        <w:t>8</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 xml:space="preserve"> Различные виды выжигания</w:t>
      </w:r>
      <w:r w:rsidR="000B7B71">
        <w:rPr>
          <w:rFonts w:ascii="Times New Roman" w:hAnsi="Times New Roman" w:cs="Times New Roman"/>
          <w:b/>
          <w:sz w:val="24"/>
          <w:szCs w:val="24"/>
        </w:rPr>
        <w:t>______________________________9-10</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Польза выжигания________________________________________</w:t>
      </w:r>
      <w:r w:rsidR="000B7B71">
        <w:rPr>
          <w:rFonts w:ascii="Times New Roman" w:hAnsi="Times New Roman" w:cs="Times New Roman"/>
          <w:b/>
          <w:sz w:val="24"/>
          <w:szCs w:val="24"/>
        </w:rPr>
        <w:t>11</w:t>
      </w:r>
    </w:p>
    <w:p w:rsidR="00A91799" w:rsidRDefault="00A91799" w:rsidP="00A91799">
      <w:pPr>
        <w:pStyle w:val="a3"/>
        <w:numPr>
          <w:ilvl w:val="1"/>
          <w:numId w:val="2"/>
        </w:numPr>
        <w:rPr>
          <w:rFonts w:ascii="Times New Roman" w:hAnsi="Times New Roman" w:cs="Times New Roman"/>
          <w:b/>
          <w:sz w:val="24"/>
          <w:szCs w:val="24"/>
        </w:rPr>
      </w:pPr>
      <w:r>
        <w:rPr>
          <w:rFonts w:ascii="Times New Roman" w:hAnsi="Times New Roman" w:cs="Times New Roman"/>
          <w:b/>
          <w:sz w:val="24"/>
          <w:szCs w:val="24"/>
        </w:rPr>
        <w:t>Правила техники безопасности_____________________________</w:t>
      </w:r>
      <w:r w:rsidR="000B7B71">
        <w:rPr>
          <w:rFonts w:ascii="Times New Roman" w:hAnsi="Times New Roman" w:cs="Times New Roman"/>
          <w:b/>
          <w:sz w:val="24"/>
          <w:szCs w:val="24"/>
        </w:rPr>
        <w:t>12</w:t>
      </w:r>
    </w:p>
    <w:p w:rsidR="00A91799" w:rsidRDefault="000B7B71" w:rsidP="000B7B71">
      <w:pPr>
        <w:rPr>
          <w:rFonts w:ascii="Times New Roman" w:hAnsi="Times New Roman" w:cs="Times New Roman"/>
          <w:b/>
          <w:sz w:val="24"/>
          <w:szCs w:val="24"/>
        </w:rPr>
      </w:pPr>
      <w:r>
        <w:rPr>
          <w:rFonts w:ascii="Times New Roman" w:hAnsi="Times New Roman" w:cs="Times New Roman"/>
          <w:b/>
          <w:sz w:val="24"/>
          <w:szCs w:val="24"/>
        </w:rPr>
        <w:t>Глава 2 Практическая</w:t>
      </w:r>
    </w:p>
    <w:p w:rsidR="000B7B71" w:rsidRDefault="000B7B71" w:rsidP="000B7B71">
      <w:pPr>
        <w:rPr>
          <w:rFonts w:ascii="Times New Roman" w:hAnsi="Times New Roman" w:cs="Times New Roman"/>
          <w:b/>
          <w:sz w:val="24"/>
          <w:szCs w:val="24"/>
        </w:rPr>
      </w:pPr>
      <w:r>
        <w:rPr>
          <w:rFonts w:ascii="Times New Roman" w:hAnsi="Times New Roman" w:cs="Times New Roman"/>
          <w:b/>
          <w:sz w:val="24"/>
          <w:szCs w:val="24"/>
        </w:rPr>
        <w:t>2.1.Контурное и силуэтное выжигание________________________ 13-15</w:t>
      </w:r>
    </w:p>
    <w:p w:rsidR="000B7B71" w:rsidRDefault="000B7B71" w:rsidP="000B7B71">
      <w:pPr>
        <w:rPr>
          <w:rFonts w:ascii="Times New Roman" w:hAnsi="Times New Roman" w:cs="Times New Roman"/>
          <w:b/>
          <w:sz w:val="24"/>
          <w:szCs w:val="24"/>
        </w:rPr>
      </w:pPr>
      <w:r>
        <w:rPr>
          <w:rFonts w:ascii="Times New Roman" w:hAnsi="Times New Roman" w:cs="Times New Roman"/>
          <w:b/>
          <w:sz w:val="24"/>
          <w:szCs w:val="24"/>
        </w:rPr>
        <w:t>2.2. Контурное выжигание____________________________________16</w:t>
      </w:r>
    </w:p>
    <w:p w:rsidR="000B7B71" w:rsidRDefault="000B7B71" w:rsidP="000B7B71">
      <w:pPr>
        <w:rPr>
          <w:rFonts w:ascii="Times New Roman" w:hAnsi="Times New Roman" w:cs="Times New Roman"/>
          <w:b/>
          <w:sz w:val="24"/>
          <w:szCs w:val="24"/>
        </w:rPr>
      </w:pPr>
      <w:r>
        <w:rPr>
          <w:rFonts w:ascii="Times New Roman" w:hAnsi="Times New Roman" w:cs="Times New Roman"/>
          <w:b/>
          <w:sz w:val="24"/>
          <w:szCs w:val="24"/>
        </w:rPr>
        <w:t>2.3.Силуэтное выжигание____________________________________17-18</w:t>
      </w:r>
    </w:p>
    <w:p w:rsidR="000B7B71" w:rsidRDefault="000B7B71" w:rsidP="000B7B71">
      <w:pPr>
        <w:rPr>
          <w:rFonts w:ascii="Times New Roman" w:hAnsi="Times New Roman" w:cs="Times New Roman"/>
          <w:b/>
          <w:sz w:val="24"/>
          <w:szCs w:val="24"/>
        </w:rPr>
      </w:pPr>
      <w:r>
        <w:rPr>
          <w:rFonts w:ascii="Times New Roman" w:hAnsi="Times New Roman" w:cs="Times New Roman"/>
          <w:b/>
          <w:sz w:val="24"/>
          <w:szCs w:val="24"/>
        </w:rPr>
        <w:t>Заключение________________________________________________19</w:t>
      </w:r>
    </w:p>
    <w:p w:rsidR="000B7B71" w:rsidRPr="000B7B71" w:rsidRDefault="000B7B71" w:rsidP="000B7B71">
      <w:pPr>
        <w:rPr>
          <w:rFonts w:ascii="Times New Roman" w:hAnsi="Times New Roman" w:cs="Times New Roman"/>
          <w:b/>
          <w:sz w:val="24"/>
          <w:szCs w:val="24"/>
        </w:rPr>
      </w:pPr>
      <w:r>
        <w:rPr>
          <w:rFonts w:ascii="Times New Roman" w:hAnsi="Times New Roman" w:cs="Times New Roman"/>
          <w:b/>
          <w:sz w:val="24"/>
          <w:szCs w:val="24"/>
        </w:rPr>
        <w:t>Список источников_________________________________________20</w:t>
      </w: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A91799" w:rsidRDefault="00A91799" w:rsidP="003F68C3">
      <w:pPr>
        <w:rPr>
          <w:rFonts w:ascii="Times New Roman" w:hAnsi="Times New Roman" w:cs="Times New Roman"/>
          <w:b/>
          <w:sz w:val="24"/>
          <w:szCs w:val="24"/>
        </w:rPr>
      </w:pPr>
    </w:p>
    <w:p w:rsidR="003F68C3" w:rsidRPr="006D71CA" w:rsidRDefault="003F68C3" w:rsidP="003F68C3">
      <w:pPr>
        <w:rPr>
          <w:rFonts w:ascii="Times New Roman" w:hAnsi="Times New Roman" w:cs="Times New Roman"/>
          <w:b/>
          <w:sz w:val="24"/>
          <w:szCs w:val="24"/>
        </w:rPr>
      </w:pPr>
      <w:r w:rsidRPr="006D71CA">
        <w:rPr>
          <w:rFonts w:ascii="Times New Roman" w:hAnsi="Times New Roman" w:cs="Times New Roman"/>
          <w:b/>
          <w:sz w:val="24"/>
          <w:szCs w:val="24"/>
        </w:rPr>
        <w:lastRenderedPageBreak/>
        <w:t>Введение</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 xml:space="preserve">На протяжении двух лет я дома занимаюсь выжиганием по дереву. Мама мне купила выжигатель. Эта работа мне очень нравится. Я могу сделать подарок своими руками. </w:t>
      </w:r>
      <w:r w:rsidR="00C704E8" w:rsidRPr="00C704E8">
        <w:rPr>
          <w:rFonts w:ascii="Times New Roman" w:hAnsi="Times New Roman" w:cs="Times New Roman"/>
          <w:sz w:val="24"/>
          <w:szCs w:val="24"/>
        </w:rPr>
        <w:t>Я –начинающий пирографист</w:t>
      </w:r>
      <w:r w:rsidR="00C704E8">
        <w:rPr>
          <w:rFonts w:ascii="Times New Roman" w:hAnsi="Times New Roman" w:cs="Times New Roman"/>
          <w:sz w:val="24"/>
          <w:szCs w:val="24"/>
        </w:rPr>
        <w:t>.</w:t>
      </w:r>
    </w:p>
    <w:p w:rsidR="00C704E8" w:rsidRPr="00C704E8" w:rsidRDefault="00077EB0" w:rsidP="00C704E8">
      <w:pPr>
        <w:spacing w:line="360" w:lineRule="auto"/>
        <w:rPr>
          <w:rFonts w:ascii="Times New Roman" w:hAnsi="Times New Roman" w:cs="Times New Roman"/>
          <w:b/>
          <w:sz w:val="24"/>
          <w:szCs w:val="24"/>
        </w:rPr>
      </w:pPr>
      <w:r w:rsidRPr="00C704E8">
        <w:rPr>
          <w:rFonts w:ascii="Times New Roman" w:hAnsi="Times New Roman" w:cs="Times New Roman"/>
          <w:sz w:val="24"/>
          <w:szCs w:val="24"/>
        </w:rPr>
        <w:t xml:space="preserve">Сегодня я представляю свою работу « </w:t>
      </w:r>
      <w:r w:rsidRPr="00C704E8">
        <w:rPr>
          <w:rFonts w:ascii="Times New Roman" w:hAnsi="Times New Roman" w:cs="Times New Roman"/>
          <w:b/>
          <w:sz w:val="24"/>
          <w:szCs w:val="24"/>
        </w:rPr>
        <w:t xml:space="preserve">Сравнительная характеристика </w:t>
      </w:r>
      <w:r w:rsidR="00C704E8" w:rsidRPr="00C704E8">
        <w:rPr>
          <w:rFonts w:ascii="Times New Roman" w:hAnsi="Times New Roman" w:cs="Times New Roman"/>
          <w:b/>
          <w:sz w:val="24"/>
          <w:szCs w:val="24"/>
        </w:rPr>
        <w:t>контурного и силуэтного выжигания по разной древесине</w:t>
      </w:r>
      <w:r w:rsidR="00C704E8">
        <w:rPr>
          <w:rFonts w:ascii="Times New Roman" w:hAnsi="Times New Roman" w:cs="Times New Roman"/>
          <w:b/>
          <w:sz w:val="24"/>
          <w:szCs w:val="24"/>
        </w:rPr>
        <w:t>».</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 xml:space="preserve">Цель:  </w:t>
      </w:r>
      <w:r w:rsidRPr="00C704E8">
        <w:rPr>
          <w:rFonts w:ascii="Times New Roman" w:hAnsi="Times New Roman" w:cs="Times New Roman"/>
          <w:sz w:val="24"/>
          <w:szCs w:val="24"/>
        </w:rPr>
        <w:t>Выполнить выжигание по дереву  двух разных видов: силуэтное и контурное , используя разную древесину.</w:t>
      </w:r>
    </w:p>
    <w:p w:rsidR="00077EB0" w:rsidRPr="00C704E8" w:rsidRDefault="00077EB0" w:rsidP="00C704E8">
      <w:pPr>
        <w:spacing w:line="360" w:lineRule="auto"/>
        <w:rPr>
          <w:rFonts w:ascii="Times New Roman" w:hAnsi="Times New Roman" w:cs="Times New Roman"/>
          <w:b/>
          <w:sz w:val="24"/>
          <w:szCs w:val="24"/>
        </w:rPr>
      </w:pPr>
      <w:r w:rsidRPr="00C704E8">
        <w:rPr>
          <w:rFonts w:ascii="Times New Roman" w:hAnsi="Times New Roman" w:cs="Times New Roman"/>
          <w:b/>
          <w:sz w:val="24"/>
          <w:szCs w:val="24"/>
        </w:rPr>
        <w:t>       Задачи:</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 xml:space="preserve">1. </w:t>
      </w:r>
      <w:r w:rsidRPr="00C704E8">
        <w:rPr>
          <w:rFonts w:ascii="Times New Roman" w:hAnsi="Times New Roman" w:cs="Times New Roman"/>
          <w:sz w:val="24"/>
          <w:szCs w:val="24"/>
        </w:rPr>
        <w:t>Познакомиться с историей выжигания по дереву.</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2.  Изучить особенности силуэтного и контурного выжигания.</w:t>
      </w:r>
    </w:p>
    <w:p w:rsidR="00077EB0"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3.</w:t>
      </w:r>
      <w:r w:rsidR="00176848">
        <w:rPr>
          <w:rFonts w:ascii="Times New Roman" w:hAnsi="Times New Roman" w:cs="Times New Roman"/>
          <w:sz w:val="24"/>
          <w:szCs w:val="24"/>
        </w:rPr>
        <w:t xml:space="preserve">Сравнить </w:t>
      </w:r>
      <w:r w:rsidRPr="00C704E8">
        <w:rPr>
          <w:rFonts w:ascii="Times New Roman" w:hAnsi="Times New Roman" w:cs="Times New Roman"/>
          <w:sz w:val="24"/>
          <w:szCs w:val="24"/>
        </w:rPr>
        <w:t xml:space="preserve"> свойства древесины</w:t>
      </w:r>
    </w:p>
    <w:p w:rsidR="00077EB0" w:rsidRPr="00C704E8" w:rsidRDefault="00077EB0" w:rsidP="00C704E8">
      <w:pPr>
        <w:spacing w:line="360" w:lineRule="auto"/>
        <w:rPr>
          <w:rFonts w:ascii="Times New Roman" w:hAnsi="Times New Roman" w:cs="Times New Roman"/>
          <w:b/>
          <w:sz w:val="24"/>
          <w:szCs w:val="24"/>
        </w:rPr>
      </w:pPr>
      <w:r w:rsidRPr="00C704E8">
        <w:rPr>
          <w:rFonts w:ascii="Times New Roman" w:hAnsi="Times New Roman" w:cs="Times New Roman"/>
          <w:sz w:val="24"/>
          <w:szCs w:val="24"/>
        </w:rPr>
        <w:t>4. Изготовить поделки.</w:t>
      </w:r>
      <w:r w:rsidRPr="00C704E8">
        <w:rPr>
          <w:rFonts w:ascii="Times New Roman" w:hAnsi="Times New Roman" w:cs="Times New Roman"/>
          <w:b/>
          <w:sz w:val="24"/>
          <w:szCs w:val="24"/>
        </w:rPr>
        <w:t xml:space="preserve">  </w:t>
      </w:r>
    </w:p>
    <w:p w:rsidR="00C704E8" w:rsidRPr="00C704E8"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 </w:t>
      </w:r>
      <w:r w:rsidR="00C704E8" w:rsidRPr="00C704E8">
        <w:rPr>
          <w:rFonts w:ascii="Times New Roman" w:hAnsi="Times New Roman" w:cs="Times New Roman"/>
          <w:b/>
          <w:sz w:val="24"/>
          <w:szCs w:val="24"/>
        </w:rPr>
        <w:t>Объект: </w:t>
      </w:r>
      <w:r w:rsidR="00C704E8" w:rsidRPr="00C704E8">
        <w:rPr>
          <w:rFonts w:ascii="Times New Roman" w:hAnsi="Times New Roman" w:cs="Times New Roman"/>
          <w:sz w:val="24"/>
          <w:szCs w:val="24"/>
        </w:rPr>
        <w:t>древесина для выжигания.</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Предмет: </w:t>
      </w:r>
      <w:r w:rsidRPr="00C704E8">
        <w:rPr>
          <w:rFonts w:ascii="Times New Roman" w:hAnsi="Times New Roman" w:cs="Times New Roman"/>
          <w:sz w:val="24"/>
          <w:szCs w:val="24"/>
        </w:rPr>
        <w:t>сравнительная характеристика контурного и силуэтного выжигания по разной древесине.</w:t>
      </w:r>
    </w:p>
    <w:p w:rsidR="00C704E8" w:rsidRPr="00C704E8" w:rsidRDefault="00C704E8" w:rsidP="00C704E8">
      <w:pPr>
        <w:spacing w:line="360" w:lineRule="auto"/>
        <w:rPr>
          <w:rFonts w:ascii="Times New Roman" w:hAnsi="Times New Roman" w:cs="Times New Roman"/>
          <w:b/>
          <w:sz w:val="24"/>
          <w:szCs w:val="24"/>
        </w:rPr>
      </w:pPr>
      <w:r w:rsidRPr="00C704E8">
        <w:rPr>
          <w:rFonts w:ascii="Times New Roman" w:hAnsi="Times New Roman" w:cs="Times New Roman"/>
          <w:b/>
          <w:sz w:val="24"/>
          <w:szCs w:val="24"/>
        </w:rPr>
        <w:t>Методы: </w:t>
      </w:r>
      <w:r w:rsidRPr="00C704E8">
        <w:rPr>
          <w:rFonts w:ascii="Times New Roman" w:hAnsi="Times New Roman" w:cs="Times New Roman"/>
          <w:sz w:val="24"/>
          <w:szCs w:val="24"/>
        </w:rPr>
        <w:t>работа с различными источниками информации, эксперименты, наблюдение, анализ, обобщение.</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Гипотеза: </w:t>
      </w:r>
      <w:r w:rsidRPr="00C704E8">
        <w:rPr>
          <w:rFonts w:ascii="Times New Roman" w:hAnsi="Times New Roman" w:cs="Times New Roman"/>
          <w:sz w:val="24"/>
          <w:szCs w:val="24"/>
        </w:rPr>
        <w:t xml:space="preserve">если пирографист начинающий, то для </w:t>
      </w:r>
      <w:r w:rsidR="00176848">
        <w:rPr>
          <w:rFonts w:ascii="Times New Roman" w:hAnsi="Times New Roman" w:cs="Times New Roman"/>
          <w:sz w:val="24"/>
          <w:szCs w:val="24"/>
        </w:rPr>
        <w:t xml:space="preserve">работы </w:t>
      </w:r>
      <w:r w:rsidRPr="00C704E8">
        <w:rPr>
          <w:rFonts w:ascii="Times New Roman" w:hAnsi="Times New Roman" w:cs="Times New Roman"/>
          <w:sz w:val="24"/>
          <w:szCs w:val="24"/>
        </w:rPr>
        <w:t xml:space="preserve"> подойдут  все породы древесины и все виды выжигания.</w:t>
      </w:r>
    </w:p>
    <w:p w:rsidR="00077EB0"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Актуальность: </w:t>
      </w:r>
      <w:r w:rsidRPr="00C704E8">
        <w:rPr>
          <w:rFonts w:ascii="Times New Roman" w:hAnsi="Times New Roman" w:cs="Times New Roman"/>
          <w:sz w:val="24"/>
          <w:szCs w:val="24"/>
        </w:rPr>
        <w:t>мое исследование сможет пригодиться ребятам моего возраста или людям, которые только начинают работать в этой технике</w:t>
      </w:r>
      <w:r>
        <w:rPr>
          <w:rFonts w:ascii="Times New Roman" w:hAnsi="Times New Roman" w:cs="Times New Roman"/>
          <w:sz w:val="24"/>
          <w:szCs w:val="24"/>
        </w:rPr>
        <w:t>.</w:t>
      </w:r>
    </w:p>
    <w:p w:rsidR="00077EB0" w:rsidRDefault="00077EB0" w:rsidP="00C704E8">
      <w:pPr>
        <w:spacing w:line="360" w:lineRule="auto"/>
        <w:rPr>
          <w:rFonts w:ascii="Times New Roman" w:hAnsi="Times New Roman" w:cs="Times New Roman"/>
          <w:sz w:val="24"/>
          <w:szCs w:val="24"/>
        </w:rPr>
      </w:pPr>
      <w:r w:rsidRPr="00C704E8">
        <w:rPr>
          <w:rFonts w:ascii="Times New Roman" w:hAnsi="Times New Roman" w:cs="Times New Roman"/>
          <w:b/>
          <w:sz w:val="24"/>
          <w:szCs w:val="24"/>
        </w:rPr>
        <w:t>Практическая значимость исследования</w:t>
      </w:r>
      <w:r w:rsidRPr="00C704E8">
        <w:rPr>
          <w:rFonts w:ascii="Times New Roman" w:hAnsi="Times New Roman" w:cs="Times New Roman"/>
          <w:sz w:val="24"/>
          <w:szCs w:val="24"/>
        </w:rPr>
        <w:t>: данный материал можно использовать на кружках внеурочной деятельности.</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 xml:space="preserve">Выжигание по дереву, или пирография - очень красивый и древний вид декоративно-прикладного искусства. Это очень интересное творчество! Оно приносит радость как детям, так и взрослым. Очень многие настолько увлекаются этим искусством, что становятся профессиональными пирографами. Работа с выжигательным прибором, проработка точных линий развивает тонкую моторику руки и усидчивость, что особенно </w:t>
      </w:r>
      <w:r w:rsidRPr="00C704E8">
        <w:rPr>
          <w:rFonts w:ascii="Times New Roman" w:hAnsi="Times New Roman" w:cs="Times New Roman"/>
          <w:sz w:val="24"/>
          <w:szCs w:val="24"/>
        </w:rPr>
        <w:lastRenderedPageBreak/>
        <w:t>важно для развития ребёнка. Современные выжигательные приборы очень удобные и абсолютно безопасны при соблюдении правил эксплуатации.</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Выжигание по дереву - это целая философия! Мастер-пирограф с помощью стихии огня и дерева выражает состояние своей души, свои мысли и чувства и воплощает их в материальном мире в виде произведений своего искусства.</w:t>
      </w:r>
    </w:p>
    <w:p w:rsid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С помощью выжигания по дереву можно создать не только замечательную картину, но и украсить любой деревянный предмет - шкатулку, рамку для фотографий, разделочную доску и, даже, предметы мебели - табуретку, полку, стол.</w:t>
      </w: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C704E8" w:rsidRDefault="00C704E8" w:rsidP="00C704E8">
      <w:pPr>
        <w:spacing w:line="360" w:lineRule="auto"/>
        <w:rPr>
          <w:rFonts w:ascii="Times New Roman" w:hAnsi="Times New Roman" w:cs="Times New Roman"/>
          <w:sz w:val="24"/>
          <w:szCs w:val="24"/>
        </w:rPr>
      </w:pPr>
    </w:p>
    <w:p w:rsidR="004D1D2F" w:rsidRDefault="004D1D2F" w:rsidP="00C704E8">
      <w:pPr>
        <w:spacing w:line="360" w:lineRule="auto"/>
        <w:rPr>
          <w:rFonts w:ascii="Times New Roman" w:hAnsi="Times New Roman" w:cs="Times New Roman"/>
          <w:sz w:val="24"/>
          <w:szCs w:val="24"/>
        </w:rPr>
      </w:pPr>
    </w:p>
    <w:p w:rsidR="004D1D2F" w:rsidRDefault="004D1D2F" w:rsidP="00C704E8">
      <w:pPr>
        <w:spacing w:line="360" w:lineRule="auto"/>
        <w:rPr>
          <w:rFonts w:ascii="Times New Roman" w:hAnsi="Times New Roman" w:cs="Times New Roman"/>
          <w:sz w:val="24"/>
          <w:szCs w:val="24"/>
        </w:rPr>
      </w:pPr>
    </w:p>
    <w:p w:rsidR="00C704E8" w:rsidRPr="00C704E8" w:rsidRDefault="00C704E8" w:rsidP="00C704E8">
      <w:pPr>
        <w:spacing w:line="360" w:lineRule="auto"/>
        <w:rPr>
          <w:rFonts w:ascii="Times New Roman" w:hAnsi="Times New Roman" w:cs="Times New Roman"/>
          <w:b/>
          <w:sz w:val="24"/>
          <w:szCs w:val="24"/>
        </w:rPr>
      </w:pPr>
      <w:r w:rsidRPr="00C704E8">
        <w:rPr>
          <w:rFonts w:ascii="Times New Roman" w:hAnsi="Times New Roman" w:cs="Times New Roman"/>
          <w:b/>
          <w:sz w:val="24"/>
          <w:szCs w:val="24"/>
        </w:rPr>
        <w:t xml:space="preserve"> Глава 1. Теоретическая. </w:t>
      </w:r>
    </w:p>
    <w:p w:rsidR="00077EB0" w:rsidRPr="00C704E8" w:rsidRDefault="00C704E8" w:rsidP="00C704E8">
      <w:pPr>
        <w:spacing w:line="360" w:lineRule="auto"/>
        <w:rPr>
          <w:rFonts w:ascii="Times New Roman" w:hAnsi="Times New Roman" w:cs="Times New Roman"/>
          <w:b/>
          <w:sz w:val="24"/>
          <w:szCs w:val="24"/>
        </w:rPr>
      </w:pPr>
      <w:r w:rsidRPr="00C704E8">
        <w:rPr>
          <w:rFonts w:ascii="Times New Roman" w:hAnsi="Times New Roman" w:cs="Times New Roman"/>
          <w:b/>
          <w:sz w:val="24"/>
          <w:szCs w:val="24"/>
        </w:rPr>
        <w:t>1.1.</w:t>
      </w:r>
      <w:r w:rsidRPr="00C704E8">
        <w:rPr>
          <w:b/>
          <w:sz w:val="24"/>
          <w:szCs w:val="24"/>
        </w:rPr>
        <w:t xml:space="preserve"> </w:t>
      </w:r>
      <w:r w:rsidRPr="00C704E8">
        <w:rPr>
          <w:rFonts w:ascii="Times New Roman" w:hAnsi="Times New Roman" w:cs="Times New Roman"/>
          <w:b/>
          <w:sz w:val="24"/>
          <w:szCs w:val="24"/>
        </w:rPr>
        <w:t>История выжигания по дереву.</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В России, богатой лесами, дерево всегда любили и применяли многие поколения мастеров народных промыслов.</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Декоративное украшение деревянных изделий было известно на Руси еще в IX – X вв. Уже в то время мастера умели видеть и выявлять красоту дерева, использовать его пластические свойства.</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Так уж устроен человек, что помимо удовлетворения своих естественных потребностей в еде и крове он всегда стремился реализовать и свой творческий потенциал, и свое видение прекрасного. Именно отсюда и берет, наверное, свое начало такая техника декоративно-прикладного искусства, как выжигание, органично вплетающаяся в практически каждую культуру совершенно, казалось бы, различных народов мира.</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Об этом свидетельствуют артефакты, обнаруженные при раскопках на самых разных континентах. Интересно, что возраст некоторых предметов быта, декорированных выжженным узором и найденных на территории современного Перу, составляет около семисот лет до нашей эры.</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А вот древние китайцы традиционно употребляли выжигание для украшения бамбуковых палочек, изображая на последних иероглифы или элементы окружающей природы. Согласно одной из легенд, родоначальником этой техники в Китае был мастер У Тянь из провинции Юньнань, живший во времена династии Цин, который однажды, находясь вблизи печки слегка подшофе, впервые (и совершенно случайно) использовал выжигание для нанесения на палочки изображений цветов, птиц и животных.</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Далее выжигание становится неизменным этническим атрибутом народных промыслов, при помощи которого на одежду, предметы домашней утвари и элементы жилища наносились различные культовые символы. При этом собственно выжигание по дереву было всего лишь своеобразной ветвью целого художественного направления (включающего в себя и выжигание по коже, а также - шелку).</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 xml:space="preserve">Изначально для этой техники основным инструментом служили металлические иглы, стержни (вплоть до кочерги и шпаги в средние века) или специальной заточки клейма, </w:t>
      </w:r>
      <w:r w:rsidRPr="00C704E8">
        <w:rPr>
          <w:rFonts w:ascii="Times New Roman" w:hAnsi="Times New Roman" w:cs="Times New Roman"/>
          <w:sz w:val="24"/>
          <w:szCs w:val="24"/>
        </w:rPr>
        <w:lastRenderedPageBreak/>
        <w:t>раскаленные в огне костра, жаровен или (несколько позже) спиртовой или газовой горелки.</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Начиная со средних веков, выжигание по дереву делает серьезный шаг от сугубо народных промыслов в сторону высокого искусства. Именно тогда многие именитые мастера живописи (например, Рембрандт) начинают применять эту технику в своем творчестве в качестве художественного приема. Но особую популярность в массовом искусстве выжигание по дереву приобрело в двадцатом столетии, после изобретения французским доктором Пакеленом термокаутера (созданным для прижигания поврежденных кровеносных сосудов), что дало начало появлению современным электрическим приборам для выжигания.</w:t>
      </w:r>
    </w:p>
    <w:p w:rsidR="00C704E8" w:rsidRPr="00C704E8"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Сегодня выжигание по дереву доступно практически всем, желающим освоить эту увлекательную технику, условно разделяющуюся пирографию и пиротипию. Пиротипия является своеобразным клеймением деревянной поверхности, наиболее характерным для массового декора различных изделий из дерева. А пирографией называется непосредственное выжигание по дереву в виде рисунка, производимое вручную.</w:t>
      </w:r>
    </w:p>
    <w:p w:rsidR="00605194" w:rsidRDefault="00C704E8" w:rsidP="00C704E8">
      <w:pPr>
        <w:spacing w:line="360" w:lineRule="auto"/>
        <w:rPr>
          <w:rFonts w:ascii="Times New Roman" w:hAnsi="Times New Roman" w:cs="Times New Roman"/>
          <w:sz w:val="24"/>
          <w:szCs w:val="24"/>
        </w:rPr>
      </w:pPr>
      <w:r w:rsidRPr="00C704E8">
        <w:rPr>
          <w:rFonts w:ascii="Times New Roman" w:hAnsi="Times New Roman" w:cs="Times New Roman"/>
          <w:sz w:val="24"/>
          <w:szCs w:val="24"/>
        </w:rPr>
        <w:t>Как правило, художественное выжигание лучше выглядит на светлой древесине лиственных пород деревьев, для которых не характерны яркие годичные кольца (например, липа, ольха, клен, осина). Поверхность такой заготовки должна быть гладкой и матовой, поэтому выжигание по дереву производят на предварительно отшлифованной наждачной бумагой плоскости. Как видите, все достаточно просто, но только в руках настоящих мастеров на свет появляются удивительные, вызывающие неподдельное восхищение произведения декоративно-прикладного искусства!</w:t>
      </w:r>
    </w:p>
    <w:p w:rsidR="001E7B37" w:rsidRDefault="001E7B37" w:rsidP="00C704E8">
      <w:pPr>
        <w:spacing w:line="360" w:lineRule="auto"/>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Pr="00605194" w:rsidRDefault="00605194" w:rsidP="00605194">
      <w:pPr>
        <w:shd w:val="clear" w:color="auto" w:fill="FFFFFF"/>
        <w:spacing w:before="300" w:after="150" w:line="240" w:lineRule="auto"/>
        <w:jc w:val="center"/>
        <w:outlineLvl w:val="1"/>
        <w:rPr>
          <w:rFonts w:ascii="Times New Roman" w:eastAsia="Times New Roman" w:hAnsi="Times New Roman" w:cs="Times New Roman"/>
          <w:b/>
          <w:color w:val="733712"/>
          <w:sz w:val="30"/>
          <w:szCs w:val="30"/>
          <w:lang w:eastAsia="ru-RU"/>
        </w:rPr>
      </w:pPr>
      <w:r w:rsidRPr="00605194">
        <w:rPr>
          <w:rFonts w:ascii="Times New Roman" w:hAnsi="Times New Roman" w:cs="Times New Roman"/>
          <w:b/>
          <w:sz w:val="24"/>
          <w:szCs w:val="24"/>
        </w:rPr>
        <w:lastRenderedPageBreak/>
        <w:t>1.2.</w:t>
      </w:r>
      <w:r w:rsidRPr="00605194">
        <w:rPr>
          <w:rFonts w:ascii="Times New Roman" w:eastAsia="Times New Roman" w:hAnsi="Times New Roman" w:cs="Times New Roman"/>
          <w:b/>
          <w:color w:val="733712"/>
          <w:sz w:val="30"/>
          <w:szCs w:val="30"/>
          <w:lang w:eastAsia="ru-RU"/>
        </w:rPr>
        <w:t xml:space="preserve"> </w:t>
      </w:r>
      <w:r w:rsidRPr="00605194">
        <w:rPr>
          <w:rFonts w:ascii="Times New Roman" w:eastAsia="Times New Roman" w:hAnsi="Times New Roman" w:cs="Times New Roman"/>
          <w:b/>
          <w:sz w:val="24"/>
          <w:szCs w:val="24"/>
          <w:lang w:eastAsia="ru-RU"/>
        </w:rPr>
        <w:t>Как правильно выбрать инструмент для выжигания</w:t>
      </w:r>
    </w:p>
    <w:p w:rsidR="00605194" w:rsidRPr="00840386" w:rsidRDefault="00605194" w:rsidP="00605194">
      <w:pPr>
        <w:spacing w:after="0" w:line="360" w:lineRule="auto"/>
        <w:rPr>
          <w:rFonts w:ascii="Times New Roman" w:eastAsia="Times New Roman" w:hAnsi="Times New Roman" w:cs="Times New Roman"/>
          <w:sz w:val="24"/>
          <w:szCs w:val="24"/>
          <w:lang w:eastAsia="ru-RU"/>
        </w:rPr>
      </w:pPr>
      <w:r w:rsidRPr="00840386">
        <w:rPr>
          <w:rFonts w:ascii="Times New Roman" w:eastAsia="Times New Roman" w:hAnsi="Times New Roman" w:cs="Times New Roman"/>
          <w:color w:val="222222"/>
          <w:sz w:val="24"/>
          <w:szCs w:val="24"/>
          <w:lang w:eastAsia="ru-RU"/>
        </w:rPr>
        <w:br/>
      </w:r>
      <w:r w:rsidRPr="00840386">
        <w:rPr>
          <w:rFonts w:ascii="Times New Roman" w:eastAsia="Times New Roman" w:hAnsi="Times New Roman" w:cs="Times New Roman"/>
          <w:color w:val="222222"/>
          <w:sz w:val="24"/>
          <w:szCs w:val="24"/>
          <w:shd w:val="clear" w:color="auto" w:fill="FFFFFF"/>
          <w:lang w:eastAsia="ru-RU"/>
        </w:rPr>
        <w:t>Первым шагом в освоении искусства выжигания является приобретение выжигательного прибора, в идеале, если такой прибор будет подпитываться от электричества. Также необходимы небольшие дощечки или куски фанеры, выпиленные нужной формы. Их необязательно выпиливать самим, достаточно приобрести несколько вариантов в специализированных магазинах. Там же, кстати, продают и деревянные фигурки всевозможных размеров и форм, уже готовые дощечки в рамках, с нанесенными на них эскизами от самых элементарных до невероятно сложных изображений.</w:t>
      </w:r>
    </w:p>
    <w:p w:rsidR="00605194" w:rsidRPr="00840386" w:rsidRDefault="00605194" w:rsidP="00605194">
      <w:pPr>
        <w:shd w:val="clear" w:color="auto" w:fill="FFFFFF"/>
        <w:spacing w:before="100" w:beforeAutospacing="1" w:after="150" w:line="360" w:lineRule="auto"/>
        <w:jc w:val="both"/>
        <w:rPr>
          <w:rFonts w:ascii="Times New Roman" w:eastAsia="Times New Roman" w:hAnsi="Times New Roman" w:cs="Times New Roman"/>
          <w:color w:val="222222"/>
          <w:sz w:val="24"/>
          <w:szCs w:val="24"/>
          <w:lang w:eastAsia="ru-RU"/>
        </w:rPr>
      </w:pPr>
      <w:r w:rsidRPr="00605194">
        <w:rPr>
          <w:rFonts w:ascii="Times New Roman" w:eastAsia="Times New Roman" w:hAnsi="Times New Roman" w:cs="Times New Roman"/>
          <w:bCs/>
          <w:color w:val="222222"/>
          <w:sz w:val="24"/>
          <w:szCs w:val="24"/>
          <w:lang w:eastAsia="ru-RU"/>
        </w:rPr>
        <w:t>Выжигатель по дереву</w:t>
      </w:r>
      <w:r w:rsidRPr="00840386">
        <w:rPr>
          <w:rFonts w:ascii="Times New Roman" w:eastAsia="Times New Roman" w:hAnsi="Times New Roman" w:cs="Times New Roman"/>
          <w:color w:val="222222"/>
          <w:sz w:val="24"/>
          <w:szCs w:val="24"/>
          <w:lang w:eastAsia="ru-RU"/>
        </w:rPr>
        <w:t> непосредственно перед работой должен быть нагрет по максимуму, об этом будет свидетельствовать наконечник, раскаленный до темно-красного цвета. Выполнение выжигания по дереву сводится к постоянному изменению наклона и накала, а иногда и размеров пера, что позволяет добиться различной глубины прожженной линии, а значит, и по цвету она будет отличаться. Оттенки разной по глубине линии колеблются от светлых коричневых до насыщенных темных коричневых.</w:t>
      </w:r>
    </w:p>
    <w:p w:rsidR="00605194" w:rsidRDefault="00605194" w:rsidP="00605194">
      <w:pPr>
        <w:shd w:val="clear" w:color="auto" w:fill="FFFFFF"/>
        <w:spacing w:before="100" w:beforeAutospacing="1" w:after="150" w:line="360" w:lineRule="auto"/>
        <w:jc w:val="both"/>
        <w:rPr>
          <w:rFonts w:ascii="Times New Roman" w:eastAsia="Times New Roman" w:hAnsi="Times New Roman" w:cs="Times New Roman"/>
          <w:color w:val="222222"/>
          <w:sz w:val="24"/>
          <w:szCs w:val="24"/>
          <w:lang w:eastAsia="ru-RU"/>
        </w:rPr>
      </w:pPr>
      <w:r w:rsidRPr="00840386">
        <w:rPr>
          <w:rFonts w:ascii="Times New Roman" w:eastAsia="Times New Roman" w:hAnsi="Times New Roman" w:cs="Times New Roman"/>
          <w:color w:val="222222"/>
          <w:sz w:val="24"/>
          <w:szCs w:val="24"/>
          <w:lang w:eastAsia="ru-RU"/>
        </w:rPr>
        <w:t>При выборе выжигательного аппарата, многие задаются вопросом, а можно ли выжигать по дереву паяльником? Наш ответ, конечно можно! Это самый простой способ выжигания узоров по дереву в домашних условиях, доступный каждому. Единственной сложностью в работе выжигания пальником является то, что нужно использовать паяльники разных диаметров. Но если вы решили приобрести специализированный аппарат по выжиганию по дереву, а не паяльник, помните, для начинающих выжигателей идеальным вариантом будет выжигатель в форме ручки, которым вы просто будете рисовать по шаблону. К такому инструменту обычно прилагаются скобочки и шпильки, которые ставятся в основание рукоятки выжигателя, они то и формируют различные по толщине и цвету линии узоров.</w:t>
      </w:r>
    </w:p>
    <w:p w:rsidR="00D05ED5" w:rsidRPr="00840386" w:rsidRDefault="00D05ED5" w:rsidP="00605194">
      <w:pPr>
        <w:shd w:val="clear" w:color="auto" w:fill="FFFFFF"/>
        <w:spacing w:before="100" w:beforeAutospacing="1" w:after="150" w:line="360" w:lineRule="auto"/>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Я выбрала инструмент « Лесная мастерская»</w:t>
      </w:r>
    </w:p>
    <w:p w:rsidR="00605194" w:rsidRDefault="00605194" w:rsidP="00605194">
      <w:pPr>
        <w:spacing w:line="360" w:lineRule="auto"/>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605194" w:rsidRDefault="00605194" w:rsidP="00605194">
      <w:pPr>
        <w:rPr>
          <w:rFonts w:ascii="Times New Roman" w:hAnsi="Times New Roman" w:cs="Times New Roman"/>
          <w:sz w:val="24"/>
          <w:szCs w:val="24"/>
        </w:rPr>
      </w:pPr>
    </w:p>
    <w:p w:rsidR="00D05ED5" w:rsidRDefault="00D05ED5" w:rsidP="00605194">
      <w:pPr>
        <w:rPr>
          <w:rFonts w:ascii="Times New Roman" w:hAnsi="Times New Roman" w:cs="Times New Roman"/>
          <w:sz w:val="24"/>
          <w:szCs w:val="24"/>
        </w:rPr>
      </w:pPr>
    </w:p>
    <w:p w:rsidR="00D05ED5" w:rsidRDefault="00D05ED5" w:rsidP="00605194">
      <w:pPr>
        <w:rPr>
          <w:rFonts w:ascii="Times New Roman" w:hAnsi="Times New Roman" w:cs="Times New Roman"/>
          <w:sz w:val="24"/>
          <w:szCs w:val="24"/>
        </w:rPr>
      </w:pPr>
    </w:p>
    <w:p w:rsidR="00605194" w:rsidRPr="00605194" w:rsidRDefault="00605194" w:rsidP="00605194">
      <w:pPr>
        <w:rPr>
          <w:rFonts w:ascii="Times New Roman" w:hAnsi="Times New Roman" w:cs="Times New Roman"/>
          <w:b/>
          <w:sz w:val="24"/>
          <w:szCs w:val="24"/>
        </w:rPr>
      </w:pPr>
      <w:r w:rsidRPr="00605194">
        <w:rPr>
          <w:rFonts w:ascii="Times New Roman" w:hAnsi="Times New Roman" w:cs="Times New Roman"/>
          <w:b/>
          <w:sz w:val="24"/>
          <w:szCs w:val="24"/>
        </w:rPr>
        <w:t>1.3.</w:t>
      </w:r>
      <w:r w:rsidRPr="00605194">
        <w:rPr>
          <w:b/>
        </w:rPr>
        <w:t xml:space="preserve"> </w:t>
      </w:r>
      <w:r w:rsidRPr="00605194">
        <w:rPr>
          <w:rFonts w:ascii="Times New Roman" w:hAnsi="Times New Roman" w:cs="Times New Roman"/>
          <w:b/>
          <w:sz w:val="24"/>
          <w:szCs w:val="24"/>
        </w:rPr>
        <w:t>Выбираем деревянную основу для первых работ</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На первых порах лучше выбирать дощечки из мягкой, светлой, однородной древесины, которая обязательным образом шлифуется для идеально ровного и гладкого состояния. Такой древесиной богаты деревья березы, липы, ольхи, тополя. На таких заготовках легче выжигать и не нужно подстраиваться под структуру дереву.</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Обычно новички</w:t>
      </w:r>
      <w:r>
        <w:rPr>
          <w:rFonts w:ascii="Times New Roman" w:hAnsi="Times New Roman" w:cs="Times New Roman"/>
          <w:sz w:val="24"/>
          <w:szCs w:val="24"/>
        </w:rPr>
        <w:t>-</w:t>
      </w:r>
      <w:r w:rsidRPr="00605194">
        <w:rPr>
          <w:rFonts w:ascii="Times New Roman" w:hAnsi="Times New Roman" w:cs="Times New Roman"/>
          <w:sz w:val="24"/>
          <w:szCs w:val="24"/>
        </w:rPr>
        <w:t xml:space="preserve"> выжигатели используют фанеру, которая легче поддается обработке, доступный в продаже и достаточно бюджетный материал. После того, как вы набьете руку и научитесь работать с деревом, можно приступать к древесине с неоднородной структурой, которая поможет акцентировать внимание на некоторых деталях таких, как облака, вода, деревья или, например, полоски на шкуре зебры и тигра.</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Рисунок для выжигания можно нарисовать от руки простым карандашом либо перенести его на дощечку при помощи копировальной бумаги. Минусом такого способа является то, что линии, прорисованные при помощи копировальной бумаги, расплываются при нагреве и трудно стереть при необходимости. Идеальным вариантом для переноса рисунков на доску является черная графитовая бумага для светлой древесины и белая графитовая бумага для нанесения рисунка на очень темное или заранее обожженное дерево.</w:t>
      </w:r>
    </w:p>
    <w:p w:rsid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Кроме того, можно приклеить папиросную бумагу с узором на древесину и по ней выжечь изображение, при этом поверхность дощечки не запачкается, а бумага при нагревании будет плавиться. При помощи выжигательного аппарата можно выжечь различные картинки, надписи, узоры, логотипы. Новичкам не следует выбирать на первых порах сложные по выполнению рисунки и узоры, сначала лучше набить руку на несложных изображениях средних по размеру, составленных из миниатюрного количества линий и штрихов.</w:t>
      </w:r>
    </w:p>
    <w:p w:rsidR="00D05ED5" w:rsidRDefault="00D05ED5" w:rsidP="00605194">
      <w:pPr>
        <w:spacing w:line="360" w:lineRule="auto"/>
        <w:rPr>
          <w:rFonts w:ascii="Times New Roman" w:hAnsi="Times New Roman" w:cs="Times New Roman"/>
          <w:sz w:val="24"/>
          <w:szCs w:val="24"/>
        </w:rPr>
      </w:pPr>
      <w:r>
        <w:rPr>
          <w:rFonts w:ascii="Times New Roman" w:hAnsi="Times New Roman" w:cs="Times New Roman"/>
          <w:sz w:val="24"/>
          <w:szCs w:val="24"/>
        </w:rPr>
        <w:t>Я выбрала ДВП, фанеру, деревянные плашки из сосны.</w:t>
      </w:r>
    </w:p>
    <w:p w:rsidR="00605194" w:rsidRDefault="00605194"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A91799" w:rsidRDefault="00A91799" w:rsidP="00605194">
      <w:pPr>
        <w:rPr>
          <w:rFonts w:ascii="Times New Roman" w:hAnsi="Times New Roman" w:cs="Times New Roman"/>
          <w:sz w:val="24"/>
          <w:szCs w:val="24"/>
        </w:rPr>
      </w:pPr>
    </w:p>
    <w:p w:rsidR="00605194" w:rsidRPr="00605194" w:rsidRDefault="00605194" w:rsidP="00605194">
      <w:pPr>
        <w:rPr>
          <w:rFonts w:ascii="Times New Roman" w:hAnsi="Times New Roman" w:cs="Times New Roman"/>
          <w:b/>
          <w:sz w:val="24"/>
          <w:szCs w:val="24"/>
        </w:rPr>
      </w:pPr>
      <w:r w:rsidRPr="00605194">
        <w:rPr>
          <w:rFonts w:ascii="Times New Roman" w:hAnsi="Times New Roman" w:cs="Times New Roman"/>
          <w:b/>
          <w:sz w:val="24"/>
          <w:szCs w:val="24"/>
        </w:rPr>
        <w:t>1.4.</w:t>
      </w:r>
      <w:r w:rsidRPr="00605194">
        <w:rPr>
          <w:b/>
        </w:rPr>
        <w:t xml:space="preserve"> </w:t>
      </w:r>
      <w:r w:rsidRPr="00605194">
        <w:rPr>
          <w:rFonts w:ascii="Times New Roman" w:hAnsi="Times New Roman" w:cs="Times New Roman"/>
          <w:b/>
          <w:sz w:val="24"/>
          <w:szCs w:val="24"/>
        </w:rPr>
        <w:t>Различные виды выжигания</w:t>
      </w:r>
    </w:p>
    <w:p w:rsidR="00605194" w:rsidRPr="00605194" w:rsidRDefault="00605194" w:rsidP="00605194">
      <w:pPr>
        <w:rPr>
          <w:rFonts w:ascii="Times New Roman" w:hAnsi="Times New Roman" w:cs="Times New Roman"/>
          <w:sz w:val="24"/>
          <w:szCs w:val="24"/>
        </w:rPr>
      </w:pP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Различают несколько видов выжигания в зависимости от того, каким образом, в какой манере рисунок, орнамент или узор наносится на поверхность древесины.</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Наиболее распространенным и простым является выжигание по контурам, когда линиями выжигаются только контуры предметов.</w:t>
      </w:r>
    </w:p>
    <w:p w:rsidR="00605194" w:rsidRDefault="00605194" w:rsidP="00605194">
      <w:pPr>
        <w:spacing w:line="360" w:lineRule="auto"/>
        <w:rPr>
          <w:rFonts w:ascii="Times New Roman" w:hAnsi="Times New Roman" w:cs="Times New Roman"/>
          <w:b/>
          <w:sz w:val="24"/>
          <w:szCs w:val="24"/>
        </w:rPr>
      </w:pP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Выжигание по контурам.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FB4F284">
            <wp:extent cx="4291965" cy="18776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1965" cy="1877695"/>
                    </a:xfrm>
                    <a:prstGeom prst="rect">
                      <a:avLst/>
                    </a:prstGeom>
                    <a:noFill/>
                  </pic:spPr>
                </pic:pic>
              </a:graphicData>
            </a:graphic>
          </wp:inline>
        </w:drawing>
      </w:r>
    </w:p>
    <w:p w:rsidR="00605194" w:rsidRDefault="00605194" w:rsidP="00605194">
      <w:pPr>
        <w:spacing w:line="360" w:lineRule="auto"/>
        <w:rPr>
          <w:rFonts w:ascii="Times New Roman" w:hAnsi="Times New Roman" w:cs="Times New Roman"/>
          <w:sz w:val="24"/>
          <w:szCs w:val="24"/>
        </w:rPr>
      </w:pP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Часто применяется силуэтное выжигание, при котором силуэты людей, животных, растений, геометрических фигур, букв или фон, на котором силуэты показаны, выжигаются сплошь.</w:t>
      </w: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Силуэтное выжигание.</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B8D0F5D">
            <wp:extent cx="4291965" cy="18776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1965" cy="1877695"/>
                    </a:xfrm>
                    <a:prstGeom prst="rect">
                      <a:avLst/>
                    </a:prstGeom>
                    <a:noFill/>
                  </pic:spPr>
                </pic:pic>
              </a:graphicData>
            </a:graphic>
          </wp:inline>
        </w:drawing>
      </w:r>
    </w:p>
    <w:p w:rsidR="00605194" w:rsidRDefault="00605194" w:rsidP="00605194">
      <w:pPr>
        <w:spacing w:line="360" w:lineRule="auto"/>
        <w:rPr>
          <w:rFonts w:ascii="Times New Roman" w:hAnsi="Times New Roman" w:cs="Times New Roman"/>
          <w:sz w:val="24"/>
          <w:szCs w:val="24"/>
        </w:rPr>
      </w:pPr>
    </w:p>
    <w:p w:rsidR="00605194" w:rsidRPr="00A91799"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lastRenderedPageBreak/>
        <w:t>Любители выжигания часто применяют и так называемое декоративное выжигание, при котором сочно выжигаются контуры и так же сочно показываются тени.</w:t>
      </w: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Декоративное выжигание</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09E87BD">
            <wp:extent cx="3261360" cy="3286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1360" cy="3286125"/>
                    </a:xfrm>
                    <a:prstGeom prst="rect">
                      <a:avLst/>
                    </a:prstGeom>
                    <a:noFill/>
                  </pic:spPr>
                </pic:pic>
              </a:graphicData>
            </a:graphic>
          </wp:inline>
        </w:drawing>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 xml:space="preserve">Наибольшая живописность достигается при выжигании с передачей оттенков светотени. Это наиболее трудный вид выжигания, требующий умения хорошо рисовать </w:t>
      </w:r>
      <w:r>
        <w:rPr>
          <w:rFonts w:ascii="Times New Roman" w:hAnsi="Times New Roman" w:cs="Times New Roman"/>
          <w:sz w:val="24"/>
          <w:szCs w:val="24"/>
        </w:rPr>
        <w:t>.</w:t>
      </w:r>
    </w:p>
    <w:p w:rsidR="00605194" w:rsidRDefault="00D05ED5" w:rsidP="00605194">
      <w:pPr>
        <w:spacing w:line="360" w:lineRule="auto"/>
        <w:rPr>
          <w:rFonts w:ascii="Times New Roman" w:hAnsi="Times New Roman" w:cs="Times New Roman"/>
          <w:b/>
          <w:sz w:val="24"/>
          <w:szCs w:val="24"/>
        </w:rPr>
      </w:pPr>
      <w:r>
        <w:rPr>
          <w:rFonts w:ascii="Times New Roman" w:hAnsi="Times New Roman" w:cs="Times New Roman"/>
          <w:b/>
          <w:sz w:val="24"/>
          <w:szCs w:val="24"/>
        </w:rPr>
        <w:t>Я решила в своей работе рассмотреть контурное и силуэтное выжигание.</w:t>
      </w:r>
    </w:p>
    <w:p w:rsidR="00605194" w:rsidRDefault="00605194"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A91799" w:rsidRDefault="00A91799" w:rsidP="00605194">
      <w:pPr>
        <w:spacing w:line="360" w:lineRule="auto"/>
        <w:rPr>
          <w:rFonts w:ascii="Times New Roman" w:hAnsi="Times New Roman" w:cs="Times New Roman"/>
          <w:b/>
          <w:sz w:val="24"/>
          <w:szCs w:val="24"/>
        </w:rPr>
      </w:pP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1.5.</w:t>
      </w:r>
      <w:r w:rsidRPr="00605194">
        <w:rPr>
          <w:b/>
        </w:rPr>
        <w:t xml:space="preserve"> </w:t>
      </w:r>
      <w:r w:rsidRPr="00605194">
        <w:rPr>
          <w:rFonts w:ascii="Times New Roman" w:hAnsi="Times New Roman" w:cs="Times New Roman"/>
          <w:b/>
          <w:sz w:val="24"/>
          <w:szCs w:val="24"/>
        </w:rPr>
        <w:t xml:space="preserve"> Польза выжигания</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Чем полезно выжигание по дереву детям?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Выжигание по дереву несет в себе несколько полезных функций.</w:t>
      </w:r>
    </w:p>
    <w:p w:rsidR="00605194" w:rsidRPr="00605194" w:rsidRDefault="00605194" w:rsidP="0060519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05194">
        <w:rPr>
          <w:rFonts w:ascii="Times New Roman" w:hAnsi="Times New Roman" w:cs="Times New Roman"/>
          <w:sz w:val="24"/>
          <w:szCs w:val="24"/>
        </w:rPr>
        <w:t>Во-первых, ребенок занят делом.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Во-вторых, творческий процесс с очевидным результатом приносит удовлетворение.</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В-третьих, ребенок может своими руками сделать подарок родителям, бабушке, дедушке, другу, учителю. В таком подарке будет вложена частичка детской души, что придает ему еще большую ценность.</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В-четвертых, занятия выжигания по дереву вырабатывают у детей усидчивость, аккуратность, внимание и даже сноровку.</w:t>
      </w:r>
    </w:p>
    <w:p w:rsid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В-пятых, ребенок осознает, что такое реальный труд, как сладостны его плоды. Шаг за шагом он шлифует свое мастерство. Постепенно на смену банальным разделочным доскам с рыбками или елочкой приходят уже настоящие шедевры: оригинальные фоторамки, шикарные шкатулки и т.п.</w:t>
      </w:r>
    </w:p>
    <w:p w:rsidR="00605194" w:rsidRDefault="00605194"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Default="00A91799" w:rsidP="00605194">
      <w:pPr>
        <w:spacing w:line="360" w:lineRule="auto"/>
        <w:rPr>
          <w:rFonts w:ascii="Times New Roman" w:hAnsi="Times New Roman" w:cs="Times New Roman"/>
          <w:sz w:val="24"/>
          <w:szCs w:val="24"/>
        </w:rPr>
      </w:pPr>
    </w:p>
    <w:p w:rsidR="00A91799" w:rsidRPr="00605194" w:rsidRDefault="00A91799" w:rsidP="00605194">
      <w:pPr>
        <w:spacing w:line="360" w:lineRule="auto"/>
        <w:rPr>
          <w:rFonts w:ascii="Times New Roman" w:hAnsi="Times New Roman" w:cs="Times New Roman"/>
          <w:sz w:val="24"/>
          <w:szCs w:val="24"/>
        </w:rPr>
      </w:pPr>
    </w:p>
    <w:p w:rsidR="00605194" w:rsidRPr="00605194" w:rsidRDefault="00605194" w:rsidP="00605194">
      <w:pPr>
        <w:spacing w:line="360" w:lineRule="auto"/>
        <w:rPr>
          <w:rFonts w:ascii="Times New Roman" w:hAnsi="Times New Roman" w:cs="Times New Roman"/>
          <w:b/>
          <w:sz w:val="24"/>
          <w:szCs w:val="24"/>
        </w:rPr>
      </w:pPr>
      <w:r w:rsidRPr="00605194">
        <w:rPr>
          <w:rFonts w:ascii="Times New Roman" w:hAnsi="Times New Roman" w:cs="Times New Roman"/>
          <w:b/>
          <w:sz w:val="24"/>
          <w:szCs w:val="24"/>
        </w:rPr>
        <w:t>1.6. Правила техники безопасности при работе с выжигателем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Особая осторожность при работе с электровыжигателем:</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w:t>
      </w:r>
      <w:r w:rsidRPr="00605194">
        <w:rPr>
          <w:rFonts w:ascii="Times New Roman" w:hAnsi="Times New Roman" w:cs="Times New Roman"/>
          <w:sz w:val="24"/>
          <w:szCs w:val="24"/>
        </w:rPr>
        <w:tab/>
        <w:t>работай в проветриваемом помещении;</w:t>
      </w:r>
    </w:p>
    <w:p w:rsidR="00605194" w:rsidRP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w:t>
      </w:r>
      <w:r w:rsidRPr="00605194">
        <w:rPr>
          <w:rFonts w:ascii="Times New Roman" w:hAnsi="Times New Roman" w:cs="Times New Roman"/>
          <w:sz w:val="24"/>
          <w:szCs w:val="24"/>
        </w:rPr>
        <w:tab/>
        <w:t>проверяй состояние изоляции токопроводящих частей;</w:t>
      </w:r>
    </w:p>
    <w:p w:rsidR="00605194" w:rsidRDefault="00605194" w:rsidP="00605194">
      <w:pPr>
        <w:spacing w:line="360" w:lineRule="auto"/>
        <w:rPr>
          <w:rFonts w:ascii="Times New Roman" w:hAnsi="Times New Roman" w:cs="Times New Roman"/>
          <w:sz w:val="24"/>
          <w:szCs w:val="24"/>
        </w:rPr>
      </w:pPr>
      <w:r w:rsidRPr="00605194">
        <w:rPr>
          <w:rFonts w:ascii="Times New Roman" w:hAnsi="Times New Roman" w:cs="Times New Roman"/>
          <w:sz w:val="24"/>
          <w:szCs w:val="24"/>
        </w:rPr>
        <w:t>•</w:t>
      </w:r>
      <w:r w:rsidRPr="00605194">
        <w:rPr>
          <w:rFonts w:ascii="Times New Roman" w:hAnsi="Times New Roman" w:cs="Times New Roman"/>
          <w:sz w:val="24"/>
          <w:szCs w:val="24"/>
        </w:rPr>
        <w:tab/>
        <w:t>по окончанию работы не забывай выключать электровыжигатель из розетки.</w:t>
      </w:r>
    </w:p>
    <w:p w:rsidR="00605194" w:rsidRDefault="00605194" w:rsidP="00161F43">
      <w:pPr>
        <w:spacing w:line="360" w:lineRule="auto"/>
        <w:rPr>
          <w:rFonts w:ascii="Times New Roman" w:hAnsi="Times New Roman" w:cs="Times New Roman"/>
          <w:sz w:val="24"/>
          <w:szCs w:val="24"/>
        </w:rPr>
      </w:pPr>
      <w:r w:rsidRPr="00605194">
        <w:rPr>
          <w:rFonts w:ascii="Times New Roman" w:hAnsi="Times New Roman" w:cs="Times New Roman"/>
          <w:sz w:val="24"/>
          <w:szCs w:val="24"/>
        </w:rPr>
        <w:t>В наше время выжигание по дере</w:t>
      </w:r>
      <w:r w:rsidR="00D64594">
        <w:rPr>
          <w:rFonts w:ascii="Times New Roman" w:hAnsi="Times New Roman" w:cs="Times New Roman"/>
          <w:sz w:val="24"/>
          <w:szCs w:val="24"/>
        </w:rPr>
        <w:t>ву выполняется электровыжигателем</w:t>
      </w:r>
      <w:r w:rsidRPr="00605194">
        <w:rPr>
          <w:rFonts w:ascii="Times New Roman" w:hAnsi="Times New Roman" w:cs="Times New Roman"/>
          <w:sz w:val="24"/>
          <w:szCs w:val="24"/>
        </w:rPr>
        <w:t>. Он состоит из понижающего трансформатора, электрошнура и ручки со штифтом, наконечник которого изготовлен из нихромовой проволоки.</w:t>
      </w:r>
    </w:p>
    <w:p w:rsidR="00D05ED5" w:rsidRDefault="00D05ED5" w:rsidP="00161F43">
      <w:pPr>
        <w:spacing w:line="360" w:lineRule="auto"/>
        <w:rPr>
          <w:rFonts w:ascii="Times New Roman" w:hAnsi="Times New Roman" w:cs="Times New Roman"/>
          <w:sz w:val="24"/>
          <w:szCs w:val="24"/>
        </w:rPr>
      </w:pPr>
      <w:r>
        <w:rPr>
          <w:rFonts w:ascii="Times New Roman" w:hAnsi="Times New Roman" w:cs="Times New Roman"/>
          <w:sz w:val="24"/>
          <w:szCs w:val="24"/>
        </w:rPr>
        <w:t>При работе с ним надо обязательно соблюдать меры предосторожности.</w:t>
      </w:r>
    </w:p>
    <w:p w:rsidR="00D64594" w:rsidRDefault="00D64594" w:rsidP="00161F43">
      <w:pPr>
        <w:spacing w:line="360" w:lineRule="auto"/>
        <w:rPr>
          <w:rFonts w:ascii="Times New Roman" w:hAnsi="Times New Roman" w:cs="Times New Roman"/>
          <w:sz w:val="24"/>
          <w:szCs w:val="24"/>
        </w:rPr>
      </w:pPr>
    </w:p>
    <w:p w:rsidR="00D64594" w:rsidRPr="00D64594" w:rsidRDefault="00D64594" w:rsidP="00D64594">
      <w:pPr>
        <w:rPr>
          <w:rFonts w:ascii="Times New Roman" w:hAnsi="Times New Roman" w:cs="Times New Roman"/>
          <w:sz w:val="24"/>
          <w:szCs w:val="24"/>
        </w:rPr>
      </w:pPr>
    </w:p>
    <w:p w:rsidR="00D64594" w:rsidRP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161F43" w:rsidP="00D64594">
      <w:pPr>
        <w:rPr>
          <w:rFonts w:ascii="Times New Roman" w:hAnsi="Times New Roman" w:cs="Times New Roman"/>
          <w:b/>
          <w:sz w:val="28"/>
          <w:szCs w:val="28"/>
        </w:rPr>
      </w:pPr>
      <w:r w:rsidRPr="00161F43">
        <w:rPr>
          <w:rFonts w:ascii="Times New Roman" w:hAnsi="Times New Roman" w:cs="Times New Roman"/>
          <w:b/>
          <w:sz w:val="28"/>
          <w:szCs w:val="28"/>
        </w:rPr>
        <w:lastRenderedPageBreak/>
        <w:t>Глава 2. Практическая.</w:t>
      </w:r>
    </w:p>
    <w:p w:rsidR="00D64594" w:rsidRPr="001E7B37" w:rsidRDefault="00161F43" w:rsidP="00D64594">
      <w:pPr>
        <w:rPr>
          <w:rFonts w:ascii="Times New Roman" w:hAnsi="Times New Roman" w:cs="Times New Roman"/>
          <w:b/>
          <w:sz w:val="24"/>
          <w:szCs w:val="24"/>
        </w:rPr>
      </w:pPr>
      <w:r w:rsidRPr="00161F43">
        <w:rPr>
          <w:rFonts w:ascii="Times New Roman" w:hAnsi="Times New Roman" w:cs="Times New Roman"/>
          <w:b/>
          <w:sz w:val="24"/>
          <w:szCs w:val="24"/>
        </w:rPr>
        <w:t>2.1.</w:t>
      </w:r>
      <w:r w:rsidR="001E7B37">
        <w:rPr>
          <w:rFonts w:ascii="Times New Roman" w:hAnsi="Times New Roman" w:cs="Times New Roman"/>
          <w:b/>
          <w:sz w:val="24"/>
          <w:szCs w:val="24"/>
        </w:rPr>
        <w:t xml:space="preserve"> </w:t>
      </w:r>
      <w:r w:rsidR="00AD38CA">
        <w:rPr>
          <w:rFonts w:ascii="Times New Roman" w:hAnsi="Times New Roman" w:cs="Times New Roman"/>
          <w:b/>
          <w:sz w:val="24"/>
          <w:szCs w:val="24"/>
        </w:rPr>
        <w:t>Контурное и силуэтное выжигание ( характеристики)</w:t>
      </w:r>
    </w:p>
    <w:p w:rsidR="00161F43" w:rsidRDefault="001E7B37" w:rsidP="00D64594">
      <w:pPr>
        <w:rPr>
          <w:rFonts w:ascii="Times New Roman" w:hAnsi="Times New Roman" w:cs="Times New Roman"/>
          <w:sz w:val="24"/>
          <w:szCs w:val="24"/>
        </w:rPr>
      </w:pPr>
      <w:r w:rsidRPr="001E7B37">
        <w:rPr>
          <w:rFonts w:ascii="Times New Roman" w:hAnsi="Times New Roman" w:cs="Times New Roman"/>
          <w:sz w:val="24"/>
          <w:szCs w:val="24"/>
        </w:rPr>
        <w:t>Как начинающий пирографист, я выбрала контурное и силуэтное выжигание</w:t>
      </w:r>
      <w:r>
        <w:rPr>
          <w:rFonts w:ascii="Times New Roman" w:hAnsi="Times New Roman" w:cs="Times New Roman"/>
          <w:sz w:val="24"/>
          <w:szCs w:val="24"/>
        </w:rPr>
        <w:t>.</w:t>
      </w:r>
    </w:p>
    <w:p w:rsidR="00161F43" w:rsidRDefault="00161F43" w:rsidP="00D64594">
      <w:pPr>
        <w:rPr>
          <w:rFonts w:ascii="Times New Roman" w:hAnsi="Times New Roman" w:cs="Times New Roman"/>
          <w:sz w:val="24"/>
          <w:szCs w:val="24"/>
        </w:rPr>
      </w:pPr>
    </w:p>
    <w:p w:rsidR="00161F43" w:rsidRDefault="001E7B37" w:rsidP="00D6459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2CEF8D3E" wp14:editId="7D0A447C">
            <wp:simplePos x="0" y="0"/>
            <wp:positionH relativeFrom="column">
              <wp:posOffset>2806065</wp:posOffset>
            </wp:positionH>
            <wp:positionV relativeFrom="paragraph">
              <wp:posOffset>189865</wp:posOffset>
            </wp:positionV>
            <wp:extent cx="2664460" cy="3164205"/>
            <wp:effectExtent l="0" t="0" r="254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4460" cy="31642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66F4989F" wp14:editId="508FF70F">
            <wp:extent cx="2557795" cy="2664000"/>
            <wp:effectExtent l="0" t="152400" r="0" b="917575"/>
            <wp:docPr id="7" name="Рисунок 6" descr="C:\Users\User\Desktop\b3e3bee70ed1937c2266b89b655o--dlya-doma-i-interera-razdelochnaya-doska-pirografiya-vyzhigan.jpg"/>
            <wp:cNvGraphicFramePr/>
            <a:graphic xmlns:a="http://schemas.openxmlformats.org/drawingml/2006/main">
              <a:graphicData uri="http://schemas.openxmlformats.org/drawingml/2006/picture">
                <pic:pic xmlns:pic="http://schemas.openxmlformats.org/drawingml/2006/picture">
                  <pic:nvPicPr>
                    <pic:cNvPr id="7" name="Рисунок 6" descr="C:\Users\User\Desktop\b3e3bee70ed1937c2266b89b655o--dlya-doma-i-interera-razdelochnaya-doska-pirografiya-vyzhigan.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7795" cy="2664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p w:rsidR="00161F43"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Контурное выжигание подходит больше для новичков, поскольку это напоминает эскиз на бумаге, для выполнения которого не нужны особые умения. Такой стиль применяется и профессиональными мастерами для выполнения надписей или как штриховка в сложных картинах. Силуэтное выжигание подразумевает под собой создание изображений при помощи полной их затушёвки.</w:t>
      </w:r>
    </w:p>
    <w:p w:rsidR="001E7B37" w:rsidRPr="001E7B37"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Различают несколько видов выжигания в зависимости от того, каким образом, в какой манере рисунок, орнамент или узор наносится на поверхность древесины.</w:t>
      </w:r>
    </w:p>
    <w:p w:rsidR="001E7B37" w:rsidRPr="001E7B37" w:rsidRDefault="001E7B37" w:rsidP="001E7B37">
      <w:pPr>
        <w:rPr>
          <w:rFonts w:ascii="Times New Roman" w:hAnsi="Times New Roman" w:cs="Times New Roman"/>
          <w:sz w:val="24"/>
          <w:szCs w:val="24"/>
        </w:rPr>
      </w:pPr>
      <w:r w:rsidRPr="001E7B37">
        <w:rPr>
          <w:rFonts w:ascii="Times New Roman" w:hAnsi="Times New Roman" w:cs="Times New Roman"/>
          <w:sz w:val="24"/>
          <w:szCs w:val="24"/>
        </w:rPr>
        <w:t>1.</w:t>
      </w:r>
      <w:r w:rsidRPr="001E7B37">
        <w:rPr>
          <w:rFonts w:ascii="Times New Roman" w:hAnsi="Times New Roman" w:cs="Times New Roman"/>
          <w:sz w:val="24"/>
          <w:szCs w:val="24"/>
        </w:rPr>
        <w:tab/>
        <w:t>Контурное.</w:t>
      </w:r>
    </w:p>
    <w:p w:rsidR="00161F43"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Контурное выжигание используют многие начинающие пирографы. Оно относительно простое и напоминает работу карандашом при выполнение контурного рисунка на бумаге (рис 1). Такой тип выжигания выполняется, как правило, кончиком иглы. Контурным выжиганием удобно делать надписи. В работе с орнаментом можно использовать этот прием в качестве штриховки.</w:t>
      </w:r>
    </w:p>
    <w:p w:rsidR="001E7B37" w:rsidRDefault="001E7B37" w:rsidP="001E7B37">
      <w:pPr>
        <w:spacing w:line="360" w:lineRule="auto"/>
        <w:rPr>
          <w:rFonts w:ascii="Times New Roman" w:hAnsi="Times New Roman" w:cs="Times New Roman"/>
          <w:sz w:val="24"/>
          <w:szCs w:val="24"/>
        </w:rPr>
      </w:pPr>
    </w:p>
    <w:p w:rsidR="001E7B37" w:rsidRPr="001E7B37" w:rsidRDefault="001E7B37" w:rsidP="001E7B37">
      <w:pPr>
        <w:rPr>
          <w:rFonts w:ascii="Times New Roman" w:hAnsi="Times New Roman" w:cs="Times New Roman"/>
          <w:sz w:val="24"/>
          <w:szCs w:val="24"/>
        </w:rPr>
      </w:pPr>
      <w:r w:rsidRPr="001E7B37">
        <w:rPr>
          <w:rFonts w:ascii="Times New Roman" w:hAnsi="Times New Roman" w:cs="Times New Roman"/>
          <w:sz w:val="24"/>
          <w:szCs w:val="24"/>
        </w:rPr>
        <w:lastRenderedPageBreak/>
        <w:t>2.</w:t>
      </w:r>
      <w:r w:rsidRPr="001E7B37">
        <w:rPr>
          <w:rFonts w:ascii="Times New Roman" w:hAnsi="Times New Roman" w:cs="Times New Roman"/>
          <w:sz w:val="24"/>
          <w:szCs w:val="24"/>
        </w:rPr>
        <w:tab/>
        <w:t>Силуэтное.</w:t>
      </w:r>
    </w:p>
    <w:p w:rsidR="001E7B37" w:rsidRPr="001E7B37"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 xml:space="preserve">Силуэтное выжигание имеет два приема: «гладкий штрих» и «отжог» </w:t>
      </w:r>
      <w:r>
        <w:rPr>
          <w:rFonts w:ascii="Times New Roman" w:hAnsi="Times New Roman" w:cs="Times New Roman"/>
          <w:sz w:val="24"/>
          <w:szCs w:val="24"/>
        </w:rPr>
        <w:t>.</w:t>
      </w:r>
      <w:r w:rsidRPr="001E7B37">
        <w:rPr>
          <w:rFonts w:ascii="Times New Roman" w:hAnsi="Times New Roman" w:cs="Times New Roman"/>
          <w:sz w:val="24"/>
          <w:szCs w:val="24"/>
        </w:rPr>
        <w:t xml:space="preserve"> </w:t>
      </w:r>
    </w:p>
    <w:p w:rsidR="001E7B37" w:rsidRPr="001E7B37"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При использовании первого получается очень гладкая черная поверхность, без ям и царапин, без сильных прожогов и без светлых пятен. Этим приемом можно выжигать довольно большие поверхности. Движение иглы в более быстром темпе позволяет получить выжженные поверхности различных оттенков: от глубокого темного до светло-бежевого.</w:t>
      </w:r>
    </w:p>
    <w:p w:rsidR="001E7B37" w:rsidRPr="001E7B37"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Другой прием силуэтного выжигания – «отжог». В этом приеме важно в начале работы отжечь от края полоску и одновременно четко обозначить сам контур рисунка. Отсюда и название этого приема «отжог».</w:t>
      </w:r>
    </w:p>
    <w:p w:rsidR="00161F43" w:rsidRDefault="001E7B37" w:rsidP="001E7B37">
      <w:pPr>
        <w:spacing w:line="360" w:lineRule="auto"/>
        <w:rPr>
          <w:rFonts w:ascii="Times New Roman" w:hAnsi="Times New Roman" w:cs="Times New Roman"/>
          <w:sz w:val="24"/>
          <w:szCs w:val="24"/>
        </w:rPr>
      </w:pPr>
      <w:r w:rsidRPr="001E7B37">
        <w:rPr>
          <w:rFonts w:ascii="Times New Roman" w:hAnsi="Times New Roman" w:cs="Times New Roman"/>
          <w:sz w:val="24"/>
          <w:szCs w:val="24"/>
        </w:rPr>
        <w:t>Силуэтное выжигание может быть прямым и негативным. При прямом силуэтном выжиганиии изображение имеет темный цвет, а фон остается светлым. При негативном выжигании изображение остается светлым, а фон затемняется.</w:t>
      </w:r>
    </w:p>
    <w:p w:rsidR="00161F43" w:rsidRDefault="00161F43" w:rsidP="00D64594">
      <w:pPr>
        <w:rPr>
          <w:rFonts w:ascii="Times New Roman" w:hAnsi="Times New Roman" w:cs="Times New Roman"/>
          <w:sz w:val="24"/>
          <w:szCs w:val="24"/>
        </w:rPr>
      </w:pPr>
    </w:p>
    <w:p w:rsidR="00161F43" w:rsidRDefault="001E7B37" w:rsidP="00D64594">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14E13D91" wp14:editId="2003B31A">
            <wp:simplePos x="0" y="0"/>
            <wp:positionH relativeFrom="column">
              <wp:posOffset>596265</wp:posOffset>
            </wp:positionH>
            <wp:positionV relativeFrom="paragraph">
              <wp:posOffset>5080</wp:posOffset>
            </wp:positionV>
            <wp:extent cx="3974400" cy="2728800"/>
            <wp:effectExtent l="0" t="0" r="762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4400" cy="2728800"/>
                    </a:xfrm>
                    <a:prstGeom prst="rect">
                      <a:avLst/>
                    </a:prstGeom>
                    <a:noFill/>
                  </pic:spPr>
                </pic:pic>
              </a:graphicData>
            </a:graphic>
            <wp14:sizeRelH relativeFrom="page">
              <wp14:pctWidth>0</wp14:pctWidth>
            </wp14:sizeRelH>
            <wp14:sizeRelV relativeFrom="page">
              <wp14:pctHeight>0</wp14:pctHeight>
            </wp14:sizeRelV>
          </wp:anchor>
        </w:drawing>
      </w: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61F43" w:rsidRDefault="00161F43" w:rsidP="00D64594">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p>
    <w:p w:rsidR="001E7B37" w:rsidRDefault="001E7B37" w:rsidP="001E7B37">
      <w:pPr>
        <w:rPr>
          <w:rFonts w:ascii="Times New Roman" w:hAnsi="Times New Roman" w:cs="Times New Roman"/>
          <w:sz w:val="24"/>
          <w:szCs w:val="24"/>
        </w:rPr>
      </w:pPr>
      <w:r>
        <w:rPr>
          <w:rFonts w:ascii="Times New Roman" w:hAnsi="Times New Roman" w:cs="Times New Roman"/>
          <w:sz w:val="24"/>
          <w:szCs w:val="24"/>
        </w:rPr>
        <w:lastRenderedPageBreak/>
        <w:t xml:space="preserve">Для силуэтного вида  </w:t>
      </w:r>
      <w:r w:rsidRPr="001E7B37">
        <w:rPr>
          <w:rFonts w:ascii="Times New Roman" w:hAnsi="Times New Roman" w:cs="Times New Roman"/>
          <w:sz w:val="24"/>
          <w:szCs w:val="24"/>
        </w:rPr>
        <w:t>использовала  такой наконечник.</w:t>
      </w:r>
    </w:p>
    <w:p w:rsidR="001E7B37" w:rsidRDefault="001E7B37" w:rsidP="00D64594">
      <w:pPr>
        <w:rPr>
          <w:rFonts w:ascii="Times New Roman" w:hAnsi="Times New Roman" w:cs="Times New Roman"/>
          <w:sz w:val="24"/>
          <w:szCs w:val="24"/>
        </w:rPr>
      </w:pPr>
    </w:p>
    <w:p w:rsidR="001E7B37" w:rsidRDefault="001E7B37" w:rsidP="00D6459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204942">
            <wp:extent cx="5407660" cy="3121660"/>
            <wp:effectExtent l="0" t="0" r="254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60" cy="3121660"/>
                    </a:xfrm>
                    <a:prstGeom prst="rect">
                      <a:avLst/>
                    </a:prstGeom>
                    <a:noFill/>
                  </pic:spPr>
                </pic:pic>
              </a:graphicData>
            </a:graphic>
          </wp:inline>
        </w:drawing>
      </w:r>
    </w:p>
    <w:p w:rsidR="001E7B37" w:rsidRDefault="001E7B37" w:rsidP="00D64594">
      <w:pPr>
        <w:rPr>
          <w:rFonts w:ascii="Times New Roman" w:hAnsi="Times New Roman" w:cs="Times New Roman"/>
          <w:sz w:val="24"/>
          <w:szCs w:val="24"/>
        </w:rPr>
      </w:pPr>
    </w:p>
    <w:p w:rsidR="001E7B37" w:rsidRDefault="001E7B37" w:rsidP="00D6459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B5931BF">
            <wp:extent cx="7277735" cy="31832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13609" t="301" r="-19720" b="-902"/>
                    <a:stretch/>
                  </pic:blipFill>
                  <pic:spPr bwMode="auto">
                    <a:xfrm>
                      <a:off x="0" y="0"/>
                      <a:ext cx="7277735" cy="3183255"/>
                    </a:xfrm>
                    <a:prstGeom prst="rect">
                      <a:avLst/>
                    </a:prstGeom>
                    <a:noFill/>
                    <a:ln>
                      <a:noFill/>
                    </a:ln>
                    <a:extLst>
                      <a:ext uri="{53640926-AAD7-44D8-BBD7-CCE9431645EC}">
                        <a14:shadowObscured xmlns:a14="http://schemas.microsoft.com/office/drawing/2010/main"/>
                      </a:ext>
                    </a:extLst>
                  </pic:spPr>
                </pic:pic>
              </a:graphicData>
            </a:graphic>
          </wp:inline>
        </w:drawing>
      </w:r>
    </w:p>
    <w:p w:rsidR="001E7B37" w:rsidRDefault="001E7B37" w:rsidP="00D64594">
      <w:pPr>
        <w:rPr>
          <w:rFonts w:ascii="Times New Roman" w:hAnsi="Times New Roman" w:cs="Times New Roman"/>
          <w:sz w:val="24"/>
          <w:szCs w:val="24"/>
        </w:rPr>
      </w:pPr>
    </w:p>
    <w:p w:rsidR="001E7B37" w:rsidRDefault="00AD38CA" w:rsidP="00AD38CA">
      <w:pPr>
        <w:rPr>
          <w:rFonts w:ascii="Times New Roman" w:hAnsi="Times New Roman" w:cs="Times New Roman"/>
          <w:sz w:val="24"/>
          <w:szCs w:val="24"/>
        </w:rPr>
      </w:pPr>
      <w:r>
        <w:rPr>
          <w:rFonts w:ascii="Times New Roman" w:hAnsi="Times New Roman" w:cs="Times New Roman"/>
          <w:sz w:val="24"/>
          <w:szCs w:val="24"/>
        </w:rPr>
        <w:t xml:space="preserve">Для контурного  вида  </w:t>
      </w:r>
      <w:r w:rsidRPr="00AD38CA">
        <w:rPr>
          <w:rFonts w:ascii="Times New Roman" w:hAnsi="Times New Roman" w:cs="Times New Roman"/>
          <w:sz w:val="24"/>
          <w:szCs w:val="24"/>
        </w:rPr>
        <w:t xml:space="preserve">использовала  </w:t>
      </w:r>
      <w:r>
        <w:rPr>
          <w:rFonts w:ascii="Times New Roman" w:hAnsi="Times New Roman" w:cs="Times New Roman"/>
          <w:sz w:val="24"/>
          <w:szCs w:val="24"/>
        </w:rPr>
        <w:t xml:space="preserve">острый </w:t>
      </w:r>
      <w:r w:rsidRPr="00AD38CA">
        <w:rPr>
          <w:rFonts w:ascii="Times New Roman" w:hAnsi="Times New Roman" w:cs="Times New Roman"/>
          <w:sz w:val="24"/>
          <w:szCs w:val="24"/>
        </w:rPr>
        <w:t xml:space="preserve"> наконечник</w:t>
      </w:r>
      <w:r>
        <w:rPr>
          <w:rFonts w:ascii="Times New Roman" w:hAnsi="Times New Roman" w:cs="Times New Roman"/>
          <w:sz w:val="24"/>
          <w:szCs w:val="24"/>
        </w:rPr>
        <w:t>.</w:t>
      </w:r>
    </w:p>
    <w:p w:rsidR="00AD38CA" w:rsidRDefault="00AD38CA" w:rsidP="00AD38CA">
      <w:pPr>
        <w:rPr>
          <w:rFonts w:ascii="Times New Roman" w:hAnsi="Times New Roman" w:cs="Times New Roman"/>
          <w:sz w:val="24"/>
          <w:szCs w:val="24"/>
        </w:rPr>
      </w:pPr>
    </w:p>
    <w:p w:rsidR="00AD38CA" w:rsidRDefault="00AD38CA" w:rsidP="00AD38CA">
      <w:pPr>
        <w:rPr>
          <w:rFonts w:ascii="Times New Roman" w:hAnsi="Times New Roman" w:cs="Times New Roman"/>
          <w:sz w:val="24"/>
          <w:szCs w:val="24"/>
        </w:rPr>
      </w:pPr>
    </w:p>
    <w:p w:rsidR="00AD38CA" w:rsidRDefault="00AD38CA" w:rsidP="00AD38CA">
      <w:pPr>
        <w:rPr>
          <w:rFonts w:ascii="Times New Roman" w:hAnsi="Times New Roman" w:cs="Times New Roman"/>
          <w:sz w:val="24"/>
          <w:szCs w:val="24"/>
        </w:rPr>
      </w:pPr>
    </w:p>
    <w:p w:rsidR="00AD38CA" w:rsidRDefault="00AD38CA" w:rsidP="00AD38CA">
      <w:pPr>
        <w:rPr>
          <w:rFonts w:ascii="Times New Roman" w:hAnsi="Times New Roman" w:cs="Times New Roman"/>
          <w:sz w:val="24"/>
          <w:szCs w:val="24"/>
        </w:rPr>
      </w:pPr>
    </w:p>
    <w:p w:rsidR="00AD38CA" w:rsidRDefault="00AD38CA" w:rsidP="00AD38CA">
      <w:pPr>
        <w:rPr>
          <w:rFonts w:ascii="Times New Roman" w:hAnsi="Times New Roman" w:cs="Times New Roman"/>
          <w:b/>
          <w:sz w:val="24"/>
          <w:szCs w:val="24"/>
        </w:rPr>
      </w:pPr>
      <w:r w:rsidRPr="00AD38CA">
        <w:rPr>
          <w:rFonts w:ascii="Times New Roman" w:hAnsi="Times New Roman" w:cs="Times New Roman"/>
          <w:b/>
          <w:sz w:val="24"/>
          <w:szCs w:val="24"/>
        </w:rPr>
        <w:lastRenderedPageBreak/>
        <w:t>2.2.</w:t>
      </w:r>
      <w:r w:rsidRPr="00AD38CA">
        <w:rPr>
          <w:b/>
        </w:rPr>
        <w:t xml:space="preserve"> </w:t>
      </w:r>
      <w:r>
        <w:rPr>
          <w:rFonts w:ascii="Times New Roman" w:hAnsi="Times New Roman" w:cs="Times New Roman"/>
          <w:b/>
          <w:sz w:val="24"/>
          <w:szCs w:val="24"/>
        </w:rPr>
        <w:t>Контурное выжигание.</w:t>
      </w:r>
    </w:p>
    <w:p w:rsidR="00AD38CA" w:rsidRDefault="00AD38CA" w:rsidP="00AD38CA">
      <w:pPr>
        <w:rPr>
          <w:rFonts w:ascii="Times New Roman" w:hAnsi="Times New Roman" w:cs="Times New Roman"/>
          <w:b/>
          <w:sz w:val="24"/>
          <w:szCs w:val="24"/>
        </w:rPr>
      </w:pPr>
      <w:r>
        <w:rPr>
          <w:rFonts w:ascii="Times New Roman" w:hAnsi="Times New Roman" w:cs="Times New Roman"/>
          <w:b/>
          <w:sz w:val="24"/>
          <w:szCs w:val="24"/>
        </w:rPr>
        <w:t>Сравнительная характеристика контурного выжигания на ДВП, фанере и плашке из сосны.</w:t>
      </w:r>
    </w:p>
    <w:p w:rsidR="00D05ED5" w:rsidRDefault="00D05ED5" w:rsidP="00AD38CA">
      <w:pPr>
        <w:rPr>
          <w:rFonts w:ascii="Times New Roman" w:hAnsi="Times New Roman" w:cs="Times New Roman"/>
          <w:b/>
          <w:sz w:val="24"/>
          <w:szCs w:val="24"/>
        </w:rPr>
      </w:pPr>
    </w:p>
    <w:p w:rsidR="00D05ED5" w:rsidRPr="00D05ED5" w:rsidRDefault="00D05ED5" w:rsidP="00AD38CA">
      <w:pPr>
        <w:rPr>
          <w:rFonts w:ascii="Times New Roman" w:hAnsi="Times New Roman" w:cs="Times New Roman"/>
          <w:sz w:val="24"/>
          <w:szCs w:val="24"/>
        </w:rPr>
      </w:pPr>
      <w:r w:rsidRPr="00D05ED5">
        <w:rPr>
          <w:rFonts w:ascii="Times New Roman" w:hAnsi="Times New Roman" w:cs="Times New Roman"/>
          <w:sz w:val="24"/>
          <w:szCs w:val="24"/>
        </w:rPr>
        <w:t>Для контурного выжигания я взяла разную древесину: ДВП, фанеру и деревянные плашки из сосны.</w:t>
      </w:r>
      <w:r>
        <w:rPr>
          <w:rFonts w:ascii="Times New Roman" w:hAnsi="Times New Roman" w:cs="Times New Roman"/>
          <w:sz w:val="24"/>
          <w:szCs w:val="24"/>
        </w:rPr>
        <w:t xml:space="preserve"> Работала по рисункам. .</w:t>
      </w:r>
    </w:p>
    <w:p w:rsidR="00AD38CA" w:rsidRDefault="00AD38CA" w:rsidP="00AD38CA">
      <w:pPr>
        <w:rPr>
          <w:rFonts w:ascii="Times New Roman" w:hAnsi="Times New Roman" w:cs="Times New Roman"/>
          <w:sz w:val="24"/>
          <w:szCs w:val="24"/>
        </w:rPr>
      </w:pPr>
    </w:p>
    <w:p w:rsidR="00AD38CA" w:rsidRPr="00A91799" w:rsidRDefault="00AD38CA" w:rsidP="00AD38CA">
      <w:pPr>
        <w:pStyle w:val="a3"/>
        <w:numPr>
          <w:ilvl w:val="0"/>
          <w:numId w:val="1"/>
        </w:numPr>
        <w:tabs>
          <w:tab w:val="left" w:pos="990"/>
        </w:tabs>
        <w:rPr>
          <w:rFonts w:ascii="Times New Roman" w:hAnsi="Times New Roman" w:cs="Times New Roman"/>
          <w:b/>
          <w:sz w:val="24"/>
          <w:szCs w:val="24"/>
        </w:rPr>
      </w:pPr>
      <w:r w:rsidRPr="00A91799">
        <w:rPr>
          <w:b/>
          <w:noProof/>
          <w:lang w:eastAsia="ru-RU"/>
        </w:rPr>
        <w:drawing>
          <wp:anchor distT="0" distB="0" distL="114300" distR="114300" simplePos="0" relativeHeight="251660288" behindDoc="0" locked="0" layoutInCell="1" allowOverlap="1">
            <wp:simplePos x="1076325" y="1304925"/>
            <wp:positionH relativeFrom="column">
              <wp:align>left</wp:align>
            </wp:positionH>
            <wp:positionV relativeFrom="paragraph">
              <wp:align>top</wp:align>
            </wp:positionV>
            <wp:extent cx="2044800" cy="1818000"/>
            <wp:effectExtent l="0" t="0" r="0" b="0"/>
            <wp:wrapSquare wrapText="bothSides"/>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6" cstate="print">
                      <a:extLst>
                        <a:ext uri="{28A0092B-C50C-407E-A947-70E740481C1C}">
                          <a14:useLocalDpi xmlns:a14="http://schemas.microsoft.com/office/drawing/2010/main" val="0"/>
                        </a:ext>
                      </a:extLst>
                    </a:blip>
                    <a:srcRect l="15479" t="567" r="32874"/>
                    <a:stretch/>
                  </pic:blipFill>
                  <pic:spPr>
                    <a:xfrm>
                      <a:off x="0" y="0"/>
                      <a:ext cx="2044800" cy="1818000"/>
                    </a:xfrm>
                    <a:prstGeom prst="rect">
                      <a:avLst/>
                    </a:prstGeom>
                  </pic:spPr>
                </pic:pic>
              </a:graphicData>
            </a:graphic>
          </wp:anchor>
        </w:drawing>
      </w:r>
      <w:r w:rsidRPr="00A91799">
        <w:rPr>
          <w:rFonts w:ascii="Times New Roman" w:hAnsi="Times New Roman" w:cs="Times New Roman"/>
          <w:b/>
          <w:sz w:val="24"/>
          <w:szCs w:val="24"/>
        </w:rPr>
        <w:t>ДВП</w:t>
      </w:r>
    </w:p>
    <w:p w:rsidR="001E7B37" w:rsidRDefault="00AD38CA" w:rsidP="00D64594">
      <w:pPr>
        <w:rPr>
          <w:rFonts w:ascii="Times New Roman" w:hAnsi="Times New Roman" w:cs="Times New Roman"/>
          <w:sz w:val="24"/>
          <w:szCs w:val="24"/>
        </w:rPr>
      </w:pPr>
      <w:r>
        <w:rPr>
          <w:rFonts w:ascii="Times New Roman" w:hAnsi="Times New Roman" w:cs="Times New Roman"/>
          <w:sz w:val="24"/>
          <w:szCs w:val="24"/>
        </w:rPr>
        <w:br w:type="textWrapping" w:clear="all"/>
      </w:r>
    </w:p>
    <w:p w:rsidR="001E7B37" w:rsidRDefault="001E7B37" w:rsidP="00D64594">
      <w:pPr>
        <w:rPr>
          <w:rFonts w:ascii="Times New Roman" w:hAnsi="Times New Roman" w:cs="Times New Roman"/>
          <w:sz w:val="24"/>
          <w:szCs w:val="24"/>
        </w:rPr>
      </w:pPr>
    </w:p>
    <w:p w:rsidR="00AD38CA" w:rsidRPr="00A91799" w:rsidRDefault="00AD38CA" w:rsidP="00AD38CA">
      <w:pPr>
        <w:pStyle w:val="a3"/>
        <w:numPr>
          <w:ilvl w:val="0"/>
          <w:numId w:val="1"/>
        </w:numPr>
        <w:rPr>
          <w:rFonts w:ascii="Times New Roman" w:hAnsi="Times New Roman" w:cs="Times New Roman"/>
          <w:b/>
          <w:sz w:val="24"/>
          <w:szCs w:val="24"/>
        </w:rPr>
      </w:pPr>
      <w:r w:rsidRPr="00A91799">
        <w:rPr>
          <w:b/>
          <w:noProof/>
          <w:lang w:eastAsia="ru-RU"/>
        </w:rPr>
        <w:drawing>
          <wp:anchor distT="0" distB="0" distL="114300" distR="114300" simplePos="0" relativeHeight="251661312" behindDoc="0" locked="0" layoutInCell="1" allowOverlap="1">
            <wp:simplePos x="999490" y="3771900"/>
            <wp:positionH relativeFrom="column">
              <wp:align>left</wp:align>
            </wp:positionH>
            <wp:positionV relativeFrom="paragraph">
              <wp:align>top</wp:align>
            </wp:positionV>
            <wp:extent cx="2138045" cy="1979930"/>
            <wp:effectExtent l="2858" t="0" r="0" b="0"/>
            <wp:wrapSquare wrapText="bothSides"/>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17" cstate="print">
                      <a:extLst>
                        <a:ext uri="{28A0092B-C50C-407E-A947-70E740481C1C}">
                          <a14:useLocalDpi xmlns:a14="http://schemas.microsoft.com/office/drawing/2010/main" val="0"/>
                        </a:ext>
                      </a:extLst>
                    </a:blip>
                    <a:srcRect l="18851" t="-97" r="31187" b="-1"/>
                    <a:stretch/>
                  </pic:blipFill>
                  <pic:spPr>
                    <a:xfrm rot="5400000">
                      <a:off x="0" y="0"/>
                      <a:ext cx="2138045" cy="1979930"/>
                    </a:xfrm>
                    <a:prstGeom prst="rect">
                      <a:avLst/>
                    </a:prstGeom>
                  </pic:spPr>
                </pic:pic>
              </a:graphicData>
            </a:graphic>
          </wp:anchor>
        </w:drawing>
      </w:r>
      <w:r w:rsidRPr="00A91799">
        <w:rPr>
          <w:rFonts w:ascii="Times New Roman" w:hAnsi="Times New Roman" w:cs="Times New Roman"/>
          <w:b/>
          <w:sz w:val="24"/>
          <w:szCs w:val="24"/>
        </w:rPr>
        <w:t>Фанера</w:t>
      </w:r>
    </w:p>
    <w:p w:rsidR="001E7B37" w:rsidRDefault="00AD38CA" w:rsidP="00D64594">
      <w:pPr>
        <w:rPr>
          <w:rFonts w:ascii="Times New Roman" w:hAnsi="Times New Roman" w:cs="Times New Roman"/>
          <w:sz w:val="24"/>
          <w:szCs w:val="24"/>
        </w:rPr>
      </w:pPr>
      <w:r>
        <w:rPr>
          <w:rFonts w:ascii="Times New Roman" w:hAnsi="Times New Roman" w:cs="Times New Roman"/>
          <w:sz w:val="24"/>
          <w:szCs w:val="24"/>
        </w:rPr>
        <w:br w:type="textWrapping" w:clear="all"/>
      </w:r>
    </w:p>
    <w:p w:rsidR="001E7B37" w:rsidRDefault="00AD38CA" w:rsidP="00D64594">
      <w:pPr>
        <w:rPr>
          <w:rFonts w:ascii="Times New Roman" w:hAnsi="Times New Roman" w:cs="Times New Roman"/>
          <w:sz w:val="24"/>
          <w:szCs w:val="24"/>
        </w:rPr>
      </w:pPr>
      <w:r>
        <w:rPr>
          <w:noProof/>
          <w:lang w:eastAsia="ru-RU"/>
        </w:rPr>
        <w:drawing>
          <wp:anchor distT="0" distB="0" distL="114300" distR="114300" simplePos="0" relativeHeight="251662336" behindDoc="0" locked="0" layoutInCell="1" allowOverlap="1" wp14:anchorId="6EEE5764" wp14:editId="489B7A29">
            <wp:simplePos x="0" y="0"/>
            <wp:positionH relativeFrom="column">
              <wp:posOffset>40005</wp:posOffset>
            </wp:positionH>
            <wp:positionV relativeFrom="paragraph">
              <wp:posOffset>66675</wp:posOffset>
            </wp:positionV>
            <wp:extent cx="2012315" cy="1979930"/>
            <wp:effectExtent l="0" t="2857" r="0" b="4128"/>
            <wp:wrapSquare wrapText="bothSides"/>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18" cstate="print">
                      <a:extLst>
                        <a:ext uri="{28A0092B-C50C-407E-A947-70E740481C1C}">
                          <a14:useLocalDpi xmlns:a14="http://schemas.microsoft.com/office/drawing/2010/main" val="0"/>
                        </a:ext>
                      </a:extLst>
                    </a:blip>
                    <a:srcRect l="22988" t="-3083" r="28583" b="-1"/>
                    <a:stretch/>
                  </pic:blipFill>
                  <pic:spPr>
                    <a:xfrm rot="5400000">
                      <a:off x="0" y="0"/>
                      <a:ext cx="2012315" cy="1979930"/>
                    </a:xfrm>
                    <a:prstGeom prst="rect">
                      <a:avLst/>
                    </a:prstGeom>
                  </pic:spPr>
                </pic:pic>
              </a:graphicData>
            </a:graphic>
          </wp:anchor>
        </w:drawing>
      </w:r>
    </w:p>
    <w:p w:rsidR="001E7B37" w:rsidRDefault="001E7B37" w:rsidP="00D64594">
      <w:pPr>
        <w:rPr>
          <w:rFonts w:ascii="Times New Roman" w:hAnsi="Times New Roman" w:cs="Times New Roman"/>
          <w:sz w:val="24"/>
          <w:szCs w:val="24"/>
        </w:rPr>
      </w:pPr>
    </w:p>
    <w:p w:rsidR="00AD38CA" w:rsidRDefault="00AD38CA" w:rsidP="00D64594">
      <w:pPr>
        <w:rPr>
          <w:rFonts w:ascii="Times New Roman" w:hAnsi="Times New Roman" w:cs="Times New Roman"/>
          <w:sz w:val="24"/>
          <w:szCs w:val="24"/>
        </w:rPr>
      </w:pPr>
    </w:p>
    <w:p w:rsidR="00D05ED5" w:rsidRDefault="00AD38CA" w:rsidP="00AD38CA">
      <w:pPr>
        <w:pStyle w:val="a3"/>
        <w:numPr>
          <w:ilvl w:val="0"/>
          <w:numId w:val="1"/>
        </w:numPr>
        <w:rPr>
          <w:rFonts w:ascii="Times New Roman" w:hAnsi="Times New Roman" w:cs="Times New Roman"/>
          <w:b/>
          <w:sz w:val="24"/>
          <w:szCs w:val="24"/>
        </w:rPr>
      </w:pPr>
      <w:r w:rsidRPr="00A91799">
        <w:rPr>
          <w:rFonts w:ascii="Times New Roman" w:hAnsi="Times New Roman" w:cs="Times New Roman"/>
          <w:b/>
          <w:sz w:val="24"/>
          <w:szCs w:val="24"/>
        </w:rPr>
        <w:t>Деревянная плашка</w:t>
      </w:r>
      <w:r w:rsidRPr="00A91799">
        <w:rPr>
          <w:rFonts w:ascii="Times New Roman" w:hAnsi="Times New Roman" w:cs="Times New Roman"/>
          <w:b/>
          <w:sz w:val="24"/>
          <w:szCs w:val="24"/>
        </w:rPr>
        <w:br w:type="textWrapping" w:clear="all"/>
      </w:r>
    </w:p>
    <w:p w:rsidR="00AD38CA" w:rsidRPr="00D05ED5" w:rsidRDefault="00AD38CA" w:rsidP="00D05ED5">
      <w:pPr>
        <w:pStyle w:val="a3"/>
        <w:ind w:left="1350"/>
        <w:rPr>
          <w:rFonts w:ascii="Times New Roman" w:hAnsi="Times New Roman" w:cs="Times New Roman"/>
          <w:b/>
          <w:sz w:val="24"/>
          <w:szCs w:val="24"/>
        </w:rPr>
      </w:pPr>
      <w:r w:rsidRPr="00D05ED5">
        <w:rPr>
          <w:rFonts w:ascii="Times New Roman" w:hAnsi="Times New Roman" w:cs="Times New Roman"/>
          <w:b/>
          <w:sz w:val="24"/>
          <w:szCs w:val="24"/>
        </w:rPr>
        <w:t>ВЫВОД</w:t>
      </w:r>
      <w:r w:rsidRPr="00D05ED5">
        <w:rPr>
          <w:rFonts w:ascii="Times New Roman" w:hAnsi="Times New Roman" w:cs="Times New Roman"/>
          <w:sz w:val="24"/>
          <w:szCs w:val="24"/>
        </w:rPr>
        <w:t>:  контурное выжигание лучше и плавнее  шло на ДВП.</w:t>
      </w:r>
    </w:p>
    <w:p w:rsidR="001E7B37" w:rsidRDefault="00AD38CA" w:rsidP="00D64594">
      <w:pPr>
        <w:rPr>
          <w:rFonts w:ascii="Times New Roman" w:hAnsi="Times New Roman" w:cs="Times New Roman"/>
          <w:b/>
          <w:sz w:val="24"/>
          <w:szCs w:val="24"/>
        </w:rPr>
      </w:pPr>
      <w:r w:rsidRPr="00AD38CA">
        <w:rPr>
          <w:rFonts w:ascii="Times New Roman" w:hAnsi="Times New Roman" w:cs="Times New Roman"/>
          <w:b/>
          <w:sz w:val="24"/>
          <w:szCs w:val="24"/>
        </w:rPr>
        <w:lastRenderedPageBreak/>
        <w:t>2.3</w:t>
      </w:r>
      <w:r w:rsidR="001E7B37" w:rsidRPr="00AD38CA">
        <w:rPr>
          <w:rFonts w:ascii="Times New Roman" w:hAnsi="Times New Roman" w:cs="Times New Roman"/>
          <w:b/>
          <w:sz w:val="24"/>
          <w:szCs w:val="24"/>
        </w:rPr>
        <w:t>.</w:t>
      </w:r>
      <w:r w:rsidRPr="00AD38CA">
        <w:rPr>
          <w:rFonts w:ascii="Times New Roman" w:hAnsi="Times New Roman" w:cs="Times New Roman"/>
          <w:b/>
          <w:sz w:val="24"/>
          <w:szCs w:val="24"/>
        </w:rPr>
        <w:t xml:space="preserve"> Силуэтное выжигание.</w:t>
      </w:r>
    </w:p>
    <w:p w:rsidR="00AD38CA" w:rsidRPr="00AD38CA" w:rsidRDefault="00AD38CA" w:rsidP="00D64594">
      <w:pPr>
        <w:rPr>
          <w:rFonts w:ascii="Times New Roman" w:hAnsi="Times New Roman" w:cs="Times New Roman"/>
          <w:b/>
          <w:sz w:val="24"/>
          <w:szCs w:val="24"/>
        </w:rPr>
      </w:pPr>
      <w:r w:rsidRPr="00AD38CA">
        <w:rPr>
          <w:rFonts w:ascii="Times New Roman" w:hAnsi="Times New Roman" w:cs="Times New Roman"/>
          <w:b/>
          <w:sz w:val="24"/>
          <w:szCs w:val="24"/>
        </w:rPr>
        <w:t>Сравнительная характеристика силуэтного выжигания на ДВП, фанере и деревянной плашке.</w:t>
      </w:r>
    </w:p>
    <w:p w:rsidR="001E7B37" w:rsidRDefault="008E7EBD" w:rsidP="00D64594">
      <w:pPr>
        <w:rPr>
          <w:rFonts w:ascii="Times New Roman" w:hAnsi="Times New Roman" w:cs="Times New Roman"/>
          <w:sz w:val="24"/>
          <w:szCs w:val="24"/>
        </w:rPr>
      </w:pPr>
      <w:r>
        <w:rPr>
          <w:rFonts w:ascii="Times New Roman" w:hAnsi="Times New Roman" w:cs="Times New Roman"/>
          <w:sz w:val="24"/>
          <w:szCs w:val="24"/>
        </w:rPr>
        <w:t xml:space="preserve">             ДВП                                                                                   Фанера</w:t>
      </w:r>
    </w:p>
    <w:p w:rsidR="001E7B37" w:rsidRDefault="00AD38CA" w:rsidP="00D64594">
      <w:pPr>
        <w:rPr>
          <w:rFonts w:ascii="Times New Roman" w:hAnsi="Times New Roman" w:cs="Times New Roman"/>
          <w:sz w:val="24"/>
          <w:szCs w:val="24"/>
        </w:rPr>
      </w:pPr>
      <w:r>
        <w:rPr>
          <w:noProof/>
          <w:lang w:eastAsia="ru-RU"/>
        </w:rPr>
        <w:drawing>
          <wp:inline distT="0" distB="0" distL="0" distR="0" wp14:anchorId="16E7FCAA" wp14:editId="3737FC33">
            <wp:extent cx="5940425" cy="1868805"/>
            <wp:effectExtent l="0" t="0" r="317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9" cstate="print">
                      <a:extLst>
                        <a:ext uri="{28A0092B-C50C-407E-A947-70E740481C1C}">
                          <a14:useLocalDpi xmlns:a14="http://schemas.microsoft.com/office/drawing/2010/main" val="0"/>
                        </a:ext>
                      </a:extLst>
                    </a:blip>
                    <a:srcRect l="4230" t="18939" r="4657" b="18992"/>
                    <a:stretch/>
                  </pic:blipFill>
                  <pic:spPr>
                    <a:xfrm>
                      <a:off x="0" y="0"/>
                      <a:ext cx="5940425" cy="1868805"/>
                    </a:xfrm>
                    <a:prstGeom prst="rect">
                      <a:avLst/>
                    </a:prstGeom>
                  </pic:spPr>
                </pic:pic>
              </a:graphicData>
            </a:graphic>
          </wp:inline>
        </w:drawing>
      </w:r>
    </w:p>
    <w:p w:rsidR="001E7B37" w:rsidRDefault="008E7EBD" w:rsidP="00D64594">
      <w:pPr>
        <w:rPr>
          <w:rFonts w:ascii="Times New Roman" w:hAnsi="Times New Roman" w:cs="Times New Roman"/>
          <w:sz w:val="24"/>
          <w:szCs w:val="24"/>
        </w:rPr>
      </w:pPr>
      <w:r>
        <w:rPr>
          <w:rFonts w:ascii="Times New Roman" w:hAnsi="Times New Roman" w:cs="Times New Roman"/>
          <w:sz w:val="24"/>
          <w:szCs w:val="24"/>
        </w:rPr>
        <w:t>На одинаковые по размеру, но разного вида древесины дощечки мы нанесли одинаковый рисунок.</w:t>
      </w:r>
    </w:p>
    <w:p w:rsidR="008E7EBD" w:rsidRDefault="008E7EBD" w:rsidP="00D64594">
      <w:pPr>
        <w:rPr>
          <w:rFonts w:ascii="Times New Roman" w:hAnsi="Times New Roman" w:cs="Times New Roman"/>
          <w:sz w:val="24"/>
          <w:szCs w:val="24"/>
        </w:rPr>
      </w:pPr>
      <w:r>
        <w:rPr>
          <w:noProof/>
          <w:lang w:eastAsia="ru-RU"/>
        </w:rPr>
        <w:drawing>
          <wp:inline distT="0" distB="0" distL="0" distR="0" wp14:anchorId="40852C47" wp14:editId="3B6CC2DD">
            <wp:extent cx="2895668" cy="2592000"/>
            <wp:effectExtent l="0" t="318"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rotWithShape="1">
                    <a:blip r:embed="rId20" cstate="print">
                      <a:extLst>
                        <a:ext uri="{28A0092B-C50C-407E-A947-70E740481C1C}">
                          <a14:useLocalDpi xmlns:a14="http://schemas.microsoft.com/office/drawing/2010/main" val="0"/>
                        </a:ext>
                      </a:extLst>
                    </a:blip>
                    <a:srcRect l="18697" t="2890" r="31188"/>
                    <a:stretch/>
                  </pic:blipFill>
                  <pic:spPr>
                    <a:xfrm rot="5400000">
                      <a:off x="0" y="0"/>
                      <a:ext cx="2895668" cy="2592000"/>
                    </a:xfrm>
                    <a:prstGeom prst="rect">
                      <a:avLst/>
                    </a:prstGeom>
                  </pic:spPr>
                </pic:pic>
              </a:graphicData>
            </a:graphic>
          </wp:inline>
        </w:drawing>
      </w:r>
    </w:p>
    <w:p w:rsidR="001E7B37" w:rsidRDefault="008E7EBD" w:rsidP="00D64594">
      <w:pPr>
        <w:rPr>
          <w:rFonts w:ascii="Times New Roman" w:hAnsi="Times New Roman" w:cs="Times New Roman"/>
          <w:sz w:val="24"/>
          <w:szCs w:val="24"/>
        </w:rPr>
      </w:pPr>
      <w:r>
        <w:rPr>
          <w:rFonts w:ascii="Times New Roman" w:hAnsi="Times New Roman" w:cs="Times New Roman"/>
          <w:sz w:val="24"/>
          <w:szCs w:val="24"/>
        </w:rPr>
        <w:t>Деревянная плашка ( лиственница)</w:t>
      </w:r>
    </w:p>
    <w:p w:rsidR="001E7B37" w:rsidRDefault="008E7EBD" w:rsidP="00D64594">
      <w:pPr>
        <w:rPr>
          <w:rFonts w:ascii="Times New Roman" w:hAnsi="Times New Roman" w:cs="Times New Roman"/>
          <w:sz w:val="24"/>
          <w:szCs w:val="24"/>
        </w:rPr>
      </w:pPr>
      <w:r>
        <w:rPr>
          <w:rFonts w:ascii="Times New Roman" w:hAnsi="Times New Roman" w:cs="Times New Roman"/>
          <w:sz w:val="24"/>
          <w:szCs w:val="24"/>
        </w:rPr>
        <w:t>На эту плашку мы нанесли рисунок птицы.</w:t>
      </w: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r>
        <w:rPr>
          <w:rFonts w:ascii="Times New Roman" w:hAnsi="Times New Roman" w:cs="Times New Roman"/>
          <w:sz w:val="24"/>
          <w:szCs w:val="24"/>
        </w:rPr>
        <w:lastRenderedPageBreak/>
        <w:t>Что у нас получилось?</w:t>
      </w:r>
    </w:p>
    <w:p w:rsidR="008E7EBD" w:rsidRDefault="008E7EBD" w:rsidP="00D64594">
      <w:pPr>
        <w:rPr>
          <w:rFonts w:ascii="Times New Roman" w:hAnsi="Times New Roman" w:cs="Times New Roman"/>
          <w:sz w:val="24"/>
          <w:szCs w:val="24"/>
        </w:rPr>
      </w:pPr>
      <w:r>
        <w:rPr>
          <w:noProof/>
          <w:lang w:eastAsia="ru-RU"/>
        </w:rPr>
        <w:drawing>
          <wp:inline distT="0" distB="0" distL="0" distR="0" wp14:anchorId="3C554B23" wp14:editId="26AA752D">
            <wp:extent cx="5940425" cy="2251710"/>
            <wp:effectExtent l="0" t="0" r="3175"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1" cstate="print">
                      <a:extLst>
                        <a:ext uri="{28A0092B-C50C-407E-A947-70E740481C1C}">
                          <a14:useLocalDpi xmlns:a14="http://schemas.microsoft.com/office/drawing/2010/main" val="0"/>
                        </a:ext>
                      </a:extLst>
                    </a:blip>
                    <a:srcRect l="6061" t="18600" r="4728" b="8191"/>
                    <a:stretch/>
                  </pic:blipFill>
                  <pic:spPr>
                    <a:xfrm>
                      <a:off x="0" y="0"/>
                      <a:ext cx="5940425" cy="2251710"/>
                    </a:xfrm>
                    <a:prstGeom prst="rect">
                      <a:avLst/>
                    </a:prstGeom>
                  </pic:spPr>
                </pic:pic>
              </a:graphicData>
            </a:graphic>
          </wp:inline>
        </w:drawing>
      </w:r>
    </w:p>
    <w:p w:rsidR="008E7EBD" w:rsidRDefault="008E7EBD" w:rsidP="00D64594">
      <w:pPr>
        <w:rPr>
          <w:rFonts w:ascii="Times New Roman" w:hAnsi="Times New Roman" w:cs="Times New Roman"/>
          <w:sz w:val="24"/>
          <w:szCs w:val="24"/>
        </w:rPr>
      </w:pPr>
      <w:r>
        <w:rPr>
          <w:rFonts w:ascii="Times New Roman" w:hAnsi="Times New Roman" w:cs="Times New Roman"/>
          <w:sz w:val="24"/>
          <w:szCs w:val="24"/>
        </w:rPr>
        <w:t xml:space="preserve">                          ДВП                                                           Фанера</w:t>
      </w:r>
    </w:p>
    <w:p w:rsidR="008E7EBD" w:rsidRDefault="008E7EBD" w:rsidP="00A91799">
      <w:pPr>
        <w:tabs>
          <w:tab w:val="left" w:pos="5175"/>
        </w:tabs>
        <w:rPr>
          <w:rFonts w:ascii="Times New Roman" w:hAnsi="Times New Roman" w:cs="Times New Roman"/>
          <w:sz w:val="24"/>
          <w:szCs w:val="24"/>
        </w:rPr>
      </w:pPr>
      <w:r>
        <w:rPr>
          <w:rFonts w:ascii="Times New Roman" w:hAnsi="Times New Roman" w:cs="Times New Roman"/>
          <w:sz w:val="24"/>
          <w:szCs w:val="24"/>
        </w:rPr>
        <w:t>Время работы:  2 часа 40 минут</w:t>
      </w:r>
      <w:r>
        <w:rPr>
          <w:rFonts w:ascii="Times New Roman" w:hAnsi="Times New Roman" w:cs="Times New Roman"/>
          <w:sz w:val="24"/>
          <w:szCs w:val="24"/>
        </w:rPr>
        <w:tab/>
        <w:t>Время работы : 3 часа 41 минута</w:t>
      </w:r>
    </w:p>
    <w:p w:rsidR="008E7EBD" w:rsidRPr="008E7EBD" w:rsidRDefault="008E7EBD" w:rsidP="008E7EBD">
      <w:pPr>
        <w:ind w:firstLine="708"/>
        <w:rPr>
          <w:rFonts w:ascii="Times New Roman" w:hAnsi="Times New Roman" w:cs="Times New Roman"/>
          <w:sz w:val="24"/>
          <w:szCs w:val="24"/>
        </w:rPr>
      </w:pPr>
      <w:r w:rsidRPr="008E7EBD">
        <w:rPr>
          <w:rFonts w:ascii="Times New Roman" w:hAnsi="Times New Roman" w:cs="Times New Roman"/>
          <w:b/>
          <w:sz w:val="24"/>
          <w:szCs w:val="24"/>
        </w:rPr>
        <w:t>Вывод:</w:t>
      </w:r>
      <w:r w:rsidRPr="008E7EBD">
        <w:rPr>
          <w:rFonts w:ascii="Times New Roman" w:hAnsi="Times New Roman" w:cs="Times New Roman"/>
          <w:sz w:val="24"/>
          <w:szCs w:val="24"/>
        </w:rPr>
        <w:t xml:space="preserve"> силуэтное выжигание сложнее, чем контурное.</w:t>
      </w:r>
    </w:p>
    <w:p w:rsidR="008E7EBD" w:rsidRPr="008E7EBD" w:rsidRDefault="008E7EBD" w:rsidP="008E7EBD">
      <w:pPr>
        <w:spacing w:line="360" w:lineRule="auto"/>
        <w:rPr>
          <w:rFonts w:ascii="Times New Roman" w:hAnsi="Times New Roman" w:cs="Times New Roman"/>
          <w:sz w:val="24"/>
          <w:szCs w:val="24"/>
        </w:rPr>
      </w:pPr>
      <w:r>
        <w:rPr>
          <w:rFonts w:ascii="Times New Roman" w:hAnsi="Times New Roman" w:cs="Times New Roman"/>
          <w:sz w:val="24"/>
          <w:szCs w:val="24"/>
        </w:rPr>
        <w:t>Работа получилась. Но з</w:t>
      </w:r>
      <w:r w:rsidRPr="008E7EBD">
        <w:rPr>
          <w:rFonts w:ascii="Times New Roman" w:hAnsi="Times New Roman" w:cs="Times New Roman"/>
          <w:sz w:val="24"/>
          <w:szCs w:val="24"/>
        </w:rPr>
        <w:t>атрачивается много времени. Силуэтное выжигание легче делать на ДВП.</w:t>
      </w:r>
    </w:p>
    <w:p w:rsidR="008E7EBD" w:rsidRPr="008E7EBD" w:rsidRDefault="008E7EBD" w:rsidP="008E7EBD">
      <w:pPr>
        <w:spacing w:line="360" w:lineRule="auto"/>
        <w:rPr>
          <w:rFonts w:ascii="Times New Roman" w:hAnsi="Times New Roman" w:cs="Times New Roman"/>
          <w:sz w:val="24"/>
          <w:szCs w:val="24"/>
        </w:rPr>
      </w:pPr>
      <w:r w:rsidRPr="008E7EBD">
        <w:rPr>
          <w:rFonts w:ascii="Times New Roman" w:hAnsi="Times New Roman" w:cs="Times New Roman"/>
          <w:sz w:val="24"/>
          <w:szCs w:val="24"/>
        </w:rPr>
        <w:t>Для начинающего пирографиста эта работа сложна.</w:t>
      </w:r>
      <w:r w:rsidR="00D05ED5">
        <w:rPr>
          <w:rFonts w:ascii="Times New Roman" w:hAnsi="Times New Roman" w:cs="Times New Roman"/>
          <w:sz w:val="24"/>
          <w:szCs w:val="24"/>
        </w:rPr>
        <w:t xml:space="preserve"> Но выполнима.</w:t>
      </w:r>
    </w:p>
    <w:p w:rsidR="008E7EBD" w:rsidRDefault="008E7EBD" w:rsidP="00A91799">
      <w:pPr>
        <w:spacing w:line="360" w:lineRule="auto"/>
        <w:rPr>
          <w:rFonts w:ascii="Times New Roman" w:hAnsi="Times New Roman" w:cs="Times New Roman"/>
          <w:sz w:val="24"/>
          <w:szCs w:val="24"/>
        </w:rPr>
      </w:pPr>
      <w:r w:rsidRPr="008E7EBD">
        <w:rPr>
          <w:rFonts w:ascii="Times New Roman" w:hAnsi="Times New Roman" w:cs="Times New Roman"/>
          <w:sz w:val="24"/>
          <w:szCs w:val="24"/>
        </w:rPr>
        <w:t>Сложна тем, что надо использовать ещё разные наконечники и разные пирографы.</w:t>
      </w:r>
    </w:p>
    <w:p w:rsidR="008E7EBD" w:rsidRPr="00A91799" w:rsidRDefault="008E7EBD" w:rsidP="008E7EBD">
      <w:pPr>
        <w:rPr>
          <w:rFonts w:ascii="Times New Roman" w:hAnsi="Times New Roman" w:cs="Times New Roman"/>
          <w:b/>
          <w:sz w:val="24"/>
          <w:szCs w:val="24"/>
        </w:rPr>
      </w:pPr>
      <w:r>
        <w:rPr>
          <w:rFonts w:ascii="Times New Roman" w:hAnsi="Times New Roman" w:cs="Times New Roman"/>
          <w:sz w:val="24"/>
          <w:szCs w:val="24"/>
        </w:rPr>
        <w:t xml:space="preserve">                                                         </w:t>
      </w:r>
      <w:r w:rsidRPr="00A91799">
        <w:rPr>
          <w:rFonts w:ascii="Times New Roman" w:hAnsi="Times New Roman" w:cs="Times New Roman"/>
          <w:b/>
          <w:sz w:val="24"/>
          <w:szCs w:val="24"/>
        </w:rPr>
        <w:t>Сравнение аппаратов</w:t>
      </w:r>
    </w:p>
    <w:p w:rsidR="008E7EBD" w:rsidRDefault="008E7EBD" w:rsidP="00D64594">
      <w:pPr>
        <w:rPr>
          <w:rFonts w:ascii="Times New Roman" w:hAnsi="Times New Roman" w:cs="Times New Roman"/>
          <w:sz w:val="24"/>
          <w:szCs w:val="24"/>
        </w:rPr>
      </w:pPr>
      <w:r>
        <w:rPr>
          <w:noProof/>
          <w:lang w:eastAsia="ru-RU"/>
        </w:rPr>
        <w:drawing>
          <wp:anchor distT="0" distB="0" distL="114300" distR="114300" simplePos="0" relativeHeight="251663360" behindDoc="0" locked="0" layoutInCell="1" allowOverlap="1" wp14:anchorId="151E460D" wp14:editId="45723099">
            <wp:simplePos x="0" y="0"/>
            <wp:positionH relativeFrom="column">
              <wp:posOffset>15240</wp:posOffset>
            </wp:positionH>
            <wp:positionV relativeFrom="paragraph">
              <wp:posOffset>6350</wp:posOffset>
            </wp:positionV>
            <wp:extent cx="5940425" cy="2743835"/>
            <wp:effectExtent l="0" t="0" r="3175" b="0"/>
            <wp:wrapNone/>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2743835"/>
                    </a:xfrm>
                    <a:prstGeom prst="rect">
                      <a:avLst/>
                    </a:prstGeom>
                  </pic:spPr>
                </pic:pic>
              </a:graphicData>
            </a:graphic>
            <wp14:sizeRelH relativeFrom="page">
              <wp14:pctWidth>0</wp14:pctWidth>
            </wp14:sizeRelH>
            <wp14:sizeRelV relativeFrom="page">
              <wp14:pctHeight>0</wp14:pctHeight>
            </wp14:sizeRelV>
          </wp:anchor>
        </w:drawing>
      </w: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1E7B37" w:rsidRPr="00D64594" w:rsidRDefault="001E7B37"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r>
        <w:rPr>
          <w:rFonts w:ascii="Times New Roman" w:hAnsi="Times New Roman" w:cs="Times New Roman"/>
          <w:sz w:val="24"/>
          <w:szCs w:val="24"/>
        </w:rPr>
        <w:t xml:space="preserve">  « Узор-1»                                                            « Лесная полянка»</w:t>
      </w: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r>
        <w:rPr>
          <w:rFonts w:ascii="Times New Roman" w:hAnsi="Times New Roman" w:cs="Times New Roman"/>
          <w:sz w:val="24"/>
          <w:szCs w:val="24"/>
        </w:rPr>
        <w:t>Силуэтное выжигание лучше выполнять при помощи выжигателя « Узор-1», а контурное при помо</w:t>
      </w:r>
      <w:r w:rsidR="00A91799">
        <w:rPr>
          <w:rFonts w:ascii="Times New Roman" w:hAnsi="Times New Roman" w:cs="Times New Roman"/>
          <w:sz w:val="24"/>
          <w:szCs w:val="24"/>
        </w:rPr>
        <w:t>щи выжигателя « Лесная полянка»</w:t>
      </w:r>
    </w:p>
    <w:p w:rsidR="008E7EBD" w:rsidRPr="008E7EBD" w:rsidRDefault="008E7EBD" w:rsidP="00D64594">
      <w:pPr>
        <w:rPr>
          <w:rFonts w:ascii="Times New Roman" w:hAnsi="Times New Roman" w:cs="Times New Roman"/>
          <w:b/>
          <w:sz w:val="24"/>
          <w:szCs w:val="24"/>
        </w:rPr>
      </w:pPr>
      <w:r w:rsidRPr="008E7EBD">
        <w:rPr>
          <w:rFonts w:ascii="Times New Roman" w:hAnsi="Times New Roman" w:cs="Times New Roman"/>
          <w:b/>
          <w:sz w:val="24"/>
          <w:szCs w:val="24"/>
        </w:rPr>
        <w:lastRenderedPageBreak/>
        <w:t>Заключение.</w:t>
      </w:r>
    </w:p>
    <w:p w:rsidR="00D51B73" w:rsidRPr="00D51B73" w:rsidRDefault="00D51B73" w:rsidP="00D51B73">
      <w:pPr>
        <w:spacing w:line="360" w:lineRule="auto"/>
        <w:rPr>
          <w:rFonts w:ascii="Times New Roman" w:hAnsi="Times New Roman" w:cs="Times New Roman"/>
          <w:sz w:val="24"/>
          <w:szCs w:val="24"/>
        </w:rPr>
      </w:pPr>
      <w:r w:rsidRPr="00D51B73">
        <w:rPr>
          <w:rFonts w:ascii="Times New Roman" w:hAnsi="Times New Roman" w:cs="Times New Roman"/>
          <w:sz w:val="24"/>
          <w:szCs w:val="24"/>
        </w:rPr>
        <w:t xml:space="preserve">Технические умения и навыки необходимы всегда и во все времена. Заглянув в прошлое, я узнала, как наши предки занимались таким делом как выжигание по дереву, сколько с помощью умельцев было сделано интересных завитков, которые украшали дома, ставни домов, деревянные постройки в парках, песочницы и т.д. Но, сейчас все меньше и меньше уделяют внимание данному виду деятельности, как выжигание по дереву. Я считаю, что в наше время актуально возродить данную направленность, т.к. появился интерес взрослых и детей. Мне кажется, что художественное выжигание по дереву, это очень увлекательное занятие. Свои умения и знания в своем увлечении, я хотел бы разнообразить и развивать в дальнейшем. </w:t>
      </w:r>
    </w:p>
    <w:p w:rsidR="008E7EBD" w:rsidRPr="008E7EBD" w:rsidRDefault="008E7EBD" w:rsidP="008E7EBD">
      <w:pPr>
        <w:rPr>
          <w:rFonts w:ascii="Times New Roman" w:hAnsi="Times New Roman" w:cs="Times New Roman"/>
          <w:sz w:val="24"/>
          <w:szCs w:val="24"/>
        </w:rPr>
      </w:pPr>
      <w:r w:rsidRPr="008E7EBD">
        <w:rPr>
          <w:rFonts w:ascii="Times New Roman" w:hAnsi="Times New Roman" w:cs="Times New Roman"/>
          <w:sz w:val="24"/>
          <w:szCs w:val="24"/>
        </w:rPr>
        <w:t>Гипотеза: для начинающего пирографиста подойдут  все породы древесины и все виды выжигания подтвердилась.</w:t>
      </w:r>
    </w:p>
    <w:p w:rsidR="008E7EBD" w:rsidRPr="008E7EBD" w:rsidRDefault="008E7EBD" w:rsidP="008E7EBD">
      <w:pPr>
        <w:rPr>
          <w:rFonts w:ascii="Times New Roman" w:hAnsi="Times New Roman" w:cs="Times New Roman"/>
          <w:sz w:val="24"/>
          <w:szCs w:val="24"/>
        </w:rPr>
      </w:pPr>
      <w:r w:rsidRPr="008E7EBD">
        <w:rPr>
          <w:rFonts w:ascii="Times New Roman" w:hAnsi="Times New Roman" w:cs="Times New Roman"/>
          <w:sz w:val="24"/>
          <w:szCs w:val="24"/>
        </w:rPr>
        <w:t xml:space="preserve">                                                    Что мы доказали:</w:t>
      </w:r>
    </w:p>
    <w:p w:rsidR="008E7EBD" w:rsidRPr="008E7EBD" w:rsidRDefault="008E7EBD" w:rsidP="008E7EBD">
      <w:pPr>
        <w:rPr>
          <w:rFonts w:ascii="Times New Roman" w:hAnsi="Times New Roman" w:cs="Times New Roman"/>
          <w:sz w:val="24"/>
          <w:szCs w:val="24"/>
        </w:rPr>
      </w:pPr>
      <w:r w:rsidRPr="008E7EBD">
        <w:rPr>
          <w:rFonts w:ascii="Times New Roman" w:hAnsi="Times New Roman" w:cs="Times New Roman"/>
          <w:sz w:val="24"/>
          <w:szCs w:val="24"/>
        </w:rPr>
        <w:t>1. Можно использовать разную древесину начинающему пирографисту.</w:t>
      </w:r>
    </w:p>
    <w:p w:rsidR="008E7EBD" w:rsidRDefault="00D05ED5" w:rsidP="008E7EBD">
      <w:pPr>
        <w:rPr>
          <w:rFonts w:ascii="Times New Roman" w:hAnsi="Times New Roman" w:cs="Times New Roman"/>
          <w:sz w:val="24"/>
          <w:szCs w:val="24"/>
        </w:rPr>
      </w:pPr>
      <w:r>
        <w:rPr>
          <w:rFonts w:ascii="Times New Roman" w:hAnsi="Times New Roman" w:cs="Times New Roman"/>
          <w:sz w:val="24"/>
          <w:szCs w:val="24"/>
        </w:rPr>
        <w:t>2.Начинающему  пирографисту</w:t>
      </w:r>
      <w:r w:rsidR="008E7EBD" w:rsidRPr="008E7EBD">
        <w:rPr>
          <w:rFonts w:ascii="Times New Roman" w:hAnsi="Times New Roman" w:cs="Times New Roman"/>
          <w:sz w:val="24"/>
          <w:szCs w:val="24"/>
        </w:rPr>
        <w:t xml:space="preserve"> </w:t>
      </w:r>
      <w:r>
        <w:rPr>
          <w:rFonts w:ascii="Times New Roman" w:hAnsi="Times New Roman" w:cs="Times New Roman"/>
          <w:sz w:val="24"/>
          <w:szCs w:val="24"/>
        </w:rPr>
        <w:t>можно</w:t>
      </w:r>
      <w:r w:rsidR="008E7EBD" w:rsidRPr="008E7EBD">
        <w:rPr>
          <w:rFonts w:ascii="Times New Roman" w:hAnsi="Times New Roman" w:cs="Times New Roman"/>
          <w:sz w:val="24"/>
          <w:szCs w:val="24"/>
        </w:rPr>
        <w:t xml:space="preserve"> </w:t>
      </w:r>
      <w:r>
        <w:rPr>
          <w:rFonts w:ascii="Times New Roman" w:hAnsi="Times New Roman" w:cs="Times New Roman"/>
          <w:sz w:val="24"/>
          <w:szCs w:val="24"/>
        </w:rPr>
        <w:t>работать в технике «</w:t>
      </w:r>
      <w:r w:rsidR="008E7EBD" w:rsidRPr="008E7EBD">
        <w:rPr>
          <w:rFonts w:ascii="Times New Roman" w:hAnsi="Times New Roman" w:cs="Times New Roman"/>
          <w:sz w:val="24"/>
          <w:szCs w:val="24"/>
        </w:rPr>
        <w:t>контурное выжигание</w:t>
      </w:r>
      <w:r>
        <w:rPr>
          <w:rFonts w:ascii="Times New Roman" w:hAnsi="Times New Roman" w:cs="Times New Roman"/>
          <w:sz w:val="24"/>
          <w:szCs w:val="24"/>
        </w:rPr>
        <w:t>»</w:t>
      </w:r>
      <w:r w:rsidR="008E7EBD" w:rsidRPr="008E7EBD">
        <w:rPr>
          <w:rFonts w:ascii="Times New Roman" w:hAnsi="Times New Roman" w:cs="Times New Roman"/>
          <w:sz w:val="24"/>
          <w:szCs w:val="24"/>
        </w:rPr>
        <w:t>.</w:t>
      </w: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8E7EBD" w:rsidRDefault="008E7EBD"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810DB9" w:rsidRDefault="00810DB9" w:rsidP="00D64594">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51B73" w:rsidRPr="00D64594" w:rsidRDefault="00D51B73" w:rsidP="00D64594">
      <w:pPr>
        <w:rPr>
          <w:rFonts w:ascii="Times New Roman" w:hAnsi="Times New Roman" w:cs="Times New Roman"/>
          <w:sz w:val="24"/>
          <w:szCs w:val="24"/>
        </w:rPr>
      </w:pPr>
    </w:p>
    <w:p w:rsidR="00D64594" w:rsidRPr="00D64594" w:rsidRDefault="00D64594" w:rsidP="00D64594">
      <w:pPr>
        <w:rPr>
          <w:rFonts w:ascii="Times New Roman" w:hAnsi="Times New Roman" w:cs="Times New Roman"/>
          <w:sz w:val="24"/>
          <w:szCs w:val="24"/>
        </w:rPr>
      </w:pPr>
      <w:r w:rsidRPr="00D64594">
        <w:rPr>
          <w:rFonts w:ascii="Times New Roman" w:hAnsi="Times New Roman" w:cs="Times New Roman"/>
          <w:sz w:val="24"/>
          <w:szCs w:val="24"/>
        </w:rPr>
        <w:t>СПИСОК ИСПОЛЬЗУЕМЫХ ИСТОЧНИКОВ И ЛИТЕРАТУРЫ</w:t>
      </w:r>
    </w:p>
    <w:p w:rsidR="00D64594" w:rsidRPr="00D64594" w:rsidRDefault="00D64594" w:rsidP="00D64594">
      <w:pPr>
        <w:rPr>
          <w:rFonts w:ascii="Times New Roman" w:hAnsi="Times New Roman" w:cs="Times New Roman"/>
          <w:sz w:val="24"/>
          <w:szCs w:val="24"/>
        </w:rPr>
      </w:pPr>
      <w:r w:rsidRPr="00D64594">
        <w:rPr>
          <w:rFonts w:ascii="Times New Roman" w:hAnsi="Times New Roman" w:cs="Times New Roman"/>
          <w:sz w:val="24"/>
          <w:szCs w:val="24"/>
        </w:rPr>
        <w:t>1.</w:t>
      </w:r>
      <w:r w:rsidRPr="00D64594">
        <w:rPr>
          <w:rFonts w:ascii="Times New Roman" w:hAnsi="Times New Roman" w:cs="Times New Roman"/>
          <w:sz w:val="24"/>
          <w:szCs w:val="24"/>
        </w:rPr>
        <w:tab/>
        <w:t>Карабанов И.А. Технология обработки древесины. М.: Просвещение, 2002 г.</w:t>
      </w:r>
    </w:p>
    <w:p w:rsidR="00D64594" w:rsidRPr="00D64594" w:rsidRDefault="00D64594" w:rsidP="00D64594">
      <w:pPr>
        <w:rPr>
          <w:rFonts w:ascii="Times New Roman" w:hAnsi="Times New Roman" w:cs="Times New Roman"/>
          <w:sz w:val="24"/>
          <w:szCs w:val="24"/>
        </w:rPr>
      </w:pPr>
      <w:r w:rsidRPr="00D64594">
        <w:rPr>
          <w:rFonts w:ascii="Times New Roman" w:hAnsi="Times New Roman" w:cs="Times New Roman"/>
          <w:sz w:val="24"/>
          <w:szCs w:val="24"/>
        </w:rPr>
        <w:t>2.</w:t>
      </w:r>
      <w:r w:rsidRPr="00D64594">
        <w:rPr>
          <w:rFonts w:ascii="Times New Roman" w:hAnsi="Times New Roman" w:cs="Times New Roman"/>
          <w:sz w:val="24"/>
          <w:szCs w:val="24"/>
        </w:rPr>
        <w:tab/>
        <w:t>Технология: Учебник для 8 классов общеобразовательных школ / К. Устемиров, О. Сыздыков, Н. Адамкулов и др.-Алматы: Издательство «Мектеп» 2004год.</w:t>
      </w:r>
    </w:p>
    <w:p w:rsidR="00D64594" w:rsidRPr="00D64594" w:rsidRDefault="00D64594" w:rsidP="00D64594">
      <w:pPr>
        <w:rPr>
          <w:rFonts w:ascii="Times New Roman" w:hAnsi="Times New Roman" w:cs="Times New Roman"/>
          <w:sz w:val="24"/>
          <w:szCs w:val="24"/>
        </w:rPr>
      </w:pPr>
      <w:r w:rsidRPr="00D64594">
        <w:rPr>
          <w:rFonts w:ascii="Times New Roman" w:hAnsi="Times New Roman" w:cs="Times New Roman"/>
          <w:sz w:val="24"/>
          <w:szCs w:val="24"/>
        </w:rPr>
        <w:t>3.</w:t>
      </w:r>
      <w:r w:rsidRPr="00D64594">
        <w:rPr>
          <w:rFonts w:ascii="Times New Roman" w:hAnsi="Times New Roman" w:cs="Times New Roman"/>
          <w:sz w:val="24"/>
          <w:szCs w:val="24"/>
        </w:rPr>
        <w:tab/>
        <w:t>Соколов Ю. Художественное выпиливание. Изд. Лесная промышленность. 1987 г.</w:t>
      </w:r>
    </w:p>
    <w:p w:rsidR="00D51B73" w:rsidRPr="00D51B73" w:rsidRDefault="00D05ED5" w:rsidP="00D51B73">
      <w:pPr>
        <w:rPr>
          <w:rFonts w:ascii="Times New Roman" w:hAnsi="Times New Roman" w:cs="Times New Roman"/>
          <w:sz w:val="24"/>
          <w:szCs w:val="24"/>
        </w:rPr>
      </w:pPr>
      <w:r>
        <w:rPr>
          <w:rFonts w:ascii="Times New Roman" w:hAnsi="Times New Roman" w:cs="Times New Roman"/>
          <w:sz w:val="24"/>
          <w:szCs w:val="24"/>
        </w:rPr>
        <w:t>4</w:t>
      </w:r>
      <w:r w:rsidR="00D51B73" w:rsidRPr="00D51B73">
        <w:rPr>
          <w:rFonts w:ascii="Times New Roman" w:hAnsi="Times New Roman" w:cs="Times New Roman"/>
          <w:sz w:val="24"/>
          <w:szCs w:val="24"/>
        </w:rPr>
        <w:t xml:space="preserve"> «ПИРОГРАФИЯ или искусство выжигания по дереву», Сью Уолтерс, 2004 год</w:t>
      </w:r>
    </w:p>
    <w:p w:rsidR="00D51B73" w:rsidRPr="00D51B73" w:rsidRDefault="00D05ED5" w:rsidP="00D51B73">
      <w:pPr>
        <w:rPr>
          <w:rFonts w:ascii="Times New Roman" w:hAnsi="Times New Roman" w:cs="Times New Roman"/>
          <w:sz w:val="24"/>
          <w:szCs w:val="24"/>
        </w:rPr>
      </w:pPr>
      <w:r>
        <w:rPr>
          <w:rFonts w:ascii="Times New Roman" w:hAnsi="Times New Roman" w:cs="Times New Roman"/>
          <w:sz w:val="24"/>
          <w:szCs w:val="24"/>
        </w:rPr>
        <w:t>5</w:t>
      </w:r>
      <w:r w:rsidR="00D51B73" w:rsidRPr="00D51B73">
        <w:rPr>
          <w:rFonts w:ascii="Times New Roman" w:hAnsi="Times New Roman" w:cs="Times New Roman"/>
          <w:sz w:val="24"/>
          <w:szCs w:val="24"/>
        </w:rPr>
        <w:t>. ВЫЖИГАНИЕ ПО ДЕРЕВУ - Информационный портал для любителей пирографии- http://pyrography- fireart. ru</w:t>
      </w:r>
    </w:p>
    <w:p w:rsidR="00D51B73" w:rsidRPr="00D51B73" w:rsidRDefault="00D51B73" w:rsidP="00D51B73">
      <w:pPr>
        <w:rPr>
          <w:rFonts w:ascii="Times New Roman" w:hAnsi="Times New Roman" w:cs="Times New Roman"/>
          <w:sz w:val="24"/>
          <w:szCs w:val="24"/>
        </w:rPr>
      </w:pPr>
    </w:p>
    <w:p w:rsidR="00D51B73" w:rsidRDefault="00D51B73"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4F2CCA" w:rsidRDefault="004F2CCA"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A91799" w:rsidRDefault="00A91799" w:rsidP="00D64594">
      <w:pPr>
        <w:rPr>
          <w:rFonts w:ascii="Times New Roman" w:hAnsi="Times New Roman" w:cs="Times New Roman"/>
          <w:sz w:val="24"/>
          <w:szCs w:val="24"/>
        </w:rPr>
      </w:pPr>
    </w:p>
    <w:p w:rsidR="00D64594" w:rsidRDefault="00D64594" w:rsidP="00D64594">
      <w:pPr>
        <w:rPr>
          <w:rFonts w:ascii="Times New Roman" w:hAnsi="Times New Roman" w:cs="Times New Roman"/>
          <w:sz w:val="24"/>
          <w:szCs w:val="24"/>
        </w:rPr>
      </w:pPr>
    </w:p>
    <w:sectPr w:rsidR="00D64594">
      <w:foot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C0E" w:rsidRDefault="00047C0E" w:rsidP="00A91799">
      <w:pPr>
        <w:spacing w:after="0" w:line="240" w:lineRule="auto"/>
      </w:pPr>
      <w:r>
        <w:separator/>
      </w:r>
    </w:p>
  </w:endnote>
  <w:endnote w:type="continuationSeparator" w:id="0">
    <w:p w:rsidR="00047C0E" w:rsidRDefault="00047C0E" w:rsidP="00A9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754636"/>
      <w:docPartObj>
        <w:docPartGallery w:val="Page Numbers (Bottom of Page)"/>
        <w:docPartUnique/>
      </w:docPartObj>
    </w:sdtPr>
    <w:sdtEndPr/>
    <w:sdtContent>
      <w:p w:rsidR="00A91799" w:rsidRDefault="00A91799">
        <w:pPr>
          <w:pStyle w:val="a7"/>
          <w:jc w:val="center"/>
        </w:pPr>
        <w:r>
          <w:fldChar w:fldCharType="begin"/>
        </w:r>
        <w:r>
          <w:instrText>PAGE   \* MERGEFORMAT</w:instrText>
        </w:r>
        <w:r>
          <w:fldChar w:fldCharType="separate"/>
        </w:r>
        <w:r w:rsidR="00954630">
          <w:rPr>
            <w:noProof/>
          </w:rPr>
          <w:t>1</w:t>
        </w:r>
        <w:r>
          <w:fldChar w:fldCharType="end"/>
        </w:r>
      </w:p>
    </w:sdtContent>
  </w:sdt>
  <w:p w:rsidR="00A91799" w:rsidRDefault="00A9179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C0E" w:rsidRDefault="00047C0E" w:rsidP="00A91799">
      <w:pPr>
        <w:spacing w:after="0" w:line="240" w:lineRule="auto"/>
      </w:pPr>
      <w:r>
        <w:separator/>
      </w:r>
    </w:p>
  </w:footnote>
  <w:footnote w:type="continuationSeparator" w:id="0">
    <w:p w:rsidR="00047C0E" w:rsidRDefault="00047C0E" w:rsidP="00A917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A576A8"/>
    <w:multiLevelType w:val="hybridMultilevel"/>
    <w:tmpl w:val="5F1C1DE6"/>
    <w:lvl w:ilvl="0" w:tplc="C378816A">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 w15:restartNumberingAfterBreak="0">
    <w:nsid w:val="679A40CE"/>
    <w:multiLevelType w:val="multilevel"/>
    <w:tmpl w:val="9C8881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8C3"/>
    <w:rsid w:val="00047C0E"/>
    <w:rsid w:val="00077EB0"/>
    <w:rsid w:val="000B7B71"/>
    <w:rsid w:val="00161F43"/>
    <w:rsid w:val="00175530"/>
    <w:rsid w:val="00176848"/>
    <w:rsid w:val="001D3376"/>
    <w:rsid w:val="001E7B37"/>
    <w:rsid w:val="00377672"/>
    <w:rsid w:val="003F68C3"/>
    <w:rsid w:val="004D1D2F"/>
    <w:rsid w:val="004F2CCA"/>
    <w:rsid w:val="00605194"/>
    <w:rsid w:val="00810DB9"/>
    <w:rsid w:val="008E7EBD"/>
    <w:rsid w:val="00954630"/>
    <w:rsid w:val="00A91799"/>
    <w:rsid w:val="00AD38CA"/>
    <w:rsid w:val="00C704E8"/>
    <w:rsid w:val="00D05ED5"/>
    <w:rsid w:val="00D51B73"/>
    <w:rsid w:val="00D64594"/>
    <w:rsid w:val="00F21C73"/>
    <w:rsid w:val="00FF7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20E20C-54FB-4114-9120-5B002144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68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38CA"/>
    <w:pPr>
      <w:ind w:left="720"/>
      <w:contextualSpacing/>
    </w:pPr>
  </w:style>
  <w:style w:type="character" w:styleId="a4">
    <w:name w:val="Hyperlink"/>
    <w:basedOn w:val="a0"/>
    <w:uiPriority w:val="99"/>
    <w:unhideWhenUsed/>
    <w:rsid w:val="00D51B73"/>
    <w:rPr>
      <w:color w:val="0563C1" w:themeColor="hyperlink"/>
      <w:u w:val="single"/>
    </w:rPr>
  </w:style>
  <w:style w:type="paragraph" w:styleId="a5">
    <w:name w:val="header"/>
    <w:basedOn w:val="a"/>
    <w:link w:val="a6"/>
    <w:uiPriority w:val="99"/>
    <w:unhideWhenUsed/>
    <w:rsid w:val="00A9179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1799"/>
  </w:style>
  <w:style w:type="paragraph" w:styleId="a7">
    <w:name w:val="footer"/>
    <w:basedOn w:val="a"/>
    <w:link w:val="a8"/>
    <w:uiPriority w:val="99"/>
    <w:unhideWhenUsed/>
    <w:rsid w:val="00A9179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1799"/>
  </w:style>
  <w:style w:type="paragraph" w:styleId="a9">
    <w:name w:val="Balloon Text"/>
    <w:basedOn w:val="a"/>
    <w:link w:val="aa"/>
    <w:uiPriority w:val="99"/>
    <w:semiHidden/>
    <w:unhideWhenUsed/>
    <w:rsid w:val="000B7B7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B7B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DFCCA-4599-4058-ADA1-C8D1D7A94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2721</Words>
  <Characters>15511</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13 кабинет</cp:lastModifiedBy>
  <cp:revision>2</cp:revision>
  <cp:lastPrinted>2022-11-16T11:54:00Z</cp:lastPrinted>
  <dcterms:created xsi:type="dcterms:W3CDTF">2022-11-30T23:56:00Z</dcterms:created>
  <dcterms:modified xsi:type="dcterms:W3CDTF">2022-11-30T23:56:00Z</dcterms:modified>
</cp:coreProperties>
</file>