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B4" w:rsidRPr="00890B6D" w:rsidRDefault="00890B6D" w:rsidP="00890B6D">
      <w:pPr>
        <w:spacing w:after="0" w:line="360" w:lineRule="auto"/>
        <w:jc w:val="both"/>
        <w:rPr>
          <w:rFonts w:ascii="Times New Roman" w:eastAsia="Times New Roman" w:hAnsi="Times New Roman" w:cs="Times New Roman"/>
          <w:bCs/>
          <w:sz w:val="28"/>
          <w:szCs w:val="28"/>
          <w:lang w:eastAsia="ru-RU"/>
        </w:rPr>
      </w:pPr>
      <w:r w:rsidRPr="00890B6D">
        <w:rPr>
          <w:rFonts w:ascii="Times New Roman" w:eastAsia="Times New Roman" w:hAnsi="Times New Roman" w:cs="Times New Roman"/>
          <w:bCs/>
          <w:sz w:val="28"/>
          <w:szCs w:val="28"/>
          <w:lang w:eastAsia="ru-RU"/>
        </w:rPr>
        <w:t>Автор: Фадеева Ольга Владимировна</w:t>
      </w:r>
    </w:p>
    <w:p w:rsidR="00620331" w:rsidRPr="00890B6D" w:rsidRDefault="00890B6D" w:rsidP="00890B6D">
      <w:pPr>
        <w:spacing w:after="0" w:line="360" w:lineRule="auto"/>
        <w:jc w:val="both"/>
        <w:rPr>
          <w:rFonts w:ascii="Times New Roman" w:eastAsia="Times New Roman" w:hAnsi="Times New Roman" w:cs="Times New Roman"/>
          <w:iCs/>
          <w:sz w:val="28"/>
          <w:szCs w:val="28"/>
          <w:bdr w:val="none" w:sz="0" w:space="0" w:color="auto" w:frame="1"/>
          <w:lang w:eastAsia="ru-RU"/>
        </w:rPr>
      </w:pPr>
      <w:r w:rsidRPr="00890B6D">
        <w:rPr>
          <w:rFonts w:ascii="Times New Roman" w:eastAsia="Times New Roman" w:hAnsi="Times New Roman" w:cs="Times New Roman"/>
          <w:bCs/>
          <w:sz w:val="28"/>
          <w:szCs w:val="28"/>
          <w:lang w:eastAsia="ru-RU"/>
        </w:rPr>
        <w:t xml:space="preserve">Название работы: </w:t>
      </w:r>
      <w:bookmarkStart w:id="0" w:name="_GoBack"/>
      <w:r w:rsidRPr="00890B6D">
        <w:rPr>
          <w:rFonts w:ascii="Times New Roman" w:eastAsia="Times New Roman" w:hAnsi="Times New Roman" w:cs="Times New Roman"/>
          <w:bCs/>
          <w:sz w:val="28"/>
          <w:szCs w:val="28"/>
          <w:lang w:eastAsia="ru-RU"/>
        </w:rPr>
        <w:t xml:space="preserve">Консультация для родителей </w:t>
      </w:r>
      <w:r w:rsidR="00620331" w:rsidRPr="00890B6D">
        <w:rPr>
          <w:rFonts w:ascii="Times New Roman" w:eastAsia="Times New Roman" w:hAnsi="Times New Roman" w:cs="Times New Roman"/>
          <w:iCs/>
          <w:sz w:val="28"/>
          <w:szCs w:val="28"/>
          <w:bdr w:val="none" w:sz="0" w:space="0" w:color="auto" w:frame="1"/>
          <w:lang w:eastAsia="ru-RU"/>
        </w:rPr>
        <w:t>«</w:t>
      </w:r>
      <w:r w:rsidR="00620331" w:rsidRPr="00890B6D">
        <w:rPr>
          <w:rFonts w:ascii="Times New Roman" w:eastAsia="Times New Roman" w:hAnsi="Times New Roman" w:cs="Times New Roman"/>
          <w:bCs/>
          <w:iCs/>
          <w:sz w:val="28"/>
          <w:szCs w:val="28"/>
          <w:lang w:eastAsia="ru-RU"/>
        </w:rPr>
        <w:t>Здоровое питание для дошкольников</w:t>
      </w:r>
      <w:r w:rsidR="00620331" w:rsidRPr="00890B6D">
        <w:rPr>
          <w:rFonts w:ascii="Times New Roman" w:eastAsia="Times New Roman" w:hAnsi="Times New Roman" w:cs="Times New Roman"/>
          <w:iCs/>
          <w:sz w:val="28"/>
          <w:szCs w:val="28"/>
          <w:bdr w:val="none" w:sz="0" w:space="0" w:color="auto" w:frame="1"/>
          <w:lang w:eastAsia="ru-RU"/>
        </w:rPr>
        <w:t>»</w:t>
      </w:r>
    </w:p>
    <w:bookmarkEnd w:id="0"/>
    <w:p w:rsidR="00890B6D" w:rsidRDefault="00890B6D" w:rsidP="00890B6D">
      <w:pPr>
        <w:spacing w:after="0" w:line="360" w:lineRule="auto"/>
        <w:jc w:val="both"/>
        <w:rPr>
          <w:rFonts w:ascii="Times New Roman" w:eastAsia="Times New Roman" w:hAnsi="Times New Roman" w:cs="Times New Roman"/>
          <w:iCs/>
          <w:sz w:val="28"/>
          <w:szCs w:val="28"/>
          <w:bdr w:val="none" w:sz="0" w:space="0" w:color="auto" w:frame="1"/>
          <w:lang w:eastAsia="ru-RU"/>
        </w:rPr>
      </w:pPr>
      <w:r w:rsidRPr="00890B6D">
        <w:rPr>
          <w:rFonts w:ascii="Times New Roman" w:eastAsia="Times New Roman" w:hAnsi="Times New Roman" w:cs="Times New Roman"/>
          <w:iCs/>
          <w:sz w:val="28"/>
          <w:szCs w:val="28"/>
          <w:bdr w:val="none" w:sz="0" w:space="0" w:color="auto" w:frame="1"/>
          <w:lang w:eastAsia="ru-RU"/>
        </w:rPr>
        <w:t>Должность: воспитатель</w:t>
      </w:r>
    </w:p>
    <w:p w:rsidR="00890B6D" w:rsidRPr="00890B6D" w:rsidRDefault="00890B6D" w:rsidP="00890B6D">
      <w:pPr>
        <w:spacing w:after="0" w:line="36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Место работы: МАДОУ «Машенька»</w:t>
      </w:r>
    </w:p>
    <w:p w:rsidR="00890B6D" w:rsidRPr="00890B6D" w:rsidRDefault="00890B6D" w:rsidP="00890B6D">
      <w:pPr>
        <w:spacing w:after="0" w:line="360" w:lineRule="auto"/>
        <w:jc w:val="both"/>
        <w:rPr>
          <w:rFonts w:ascii="Times New Roman" w:eastAsia="Times New Roman" w:hAnsi="Times New Roman" w:cs="Times New Roman"/>
          <w:bCs/>
          <w:color w:val="333333"/>
          <w:sz w:val="28"/>
          <w:szCs w:val="28"/>
          <w:lang w:eastAsia="ru-RU"/>
        </w:rPr>
      </w:pPr>
    </w:p>
    <w:p w:rsidR="00E77BB4" w:rsidRDefault="00E77BB4" w:rsidP="00890B6D">
      <w:pPr>
        <w:rPr>
          <w:rFonts w:ascii="Times New Roman" w:eastAsia="Times New Roman" w:hAnsi="Times New Roman" w:cs="Times New Roman"/>
          <w:color w:val="333333"/>
          <w:sz w:val="24"/>
          <w:szCs w:val="28"/>
          <w:lang w:eastAsia="ru-RU"/>
        </w:rPr>
      </w:pPr>
      <w:r w:rsidRPr="00890B6D">
        <w:rPr>
          <w:rFonts w:ascii="Times New Roman" w:eastAsia="Times New Roman" w:hAnsi="Times New Roman" w:cs="Times New Roman"/>
          <w:color w:val="333333"/>
          <w:sz w:val="24"/>
          <w:szCs w:val="28"/>
          <w:lang w:eastAsia="ru-RU"/>
        </w:rPr>
        <w:t xml:space="preserve">                                                                                    </w:t>
      </w:r>
      <w:r w:rsidR="00890B6D" w:rsidRPr="00890B6D">
        <w:rPr>
          <w:rFonts w:ascii="Times New Roman" w:eastAsia="Times New Roman" w:hAnsi="Times New Roman" w:cs="Times New Roman"/>
          <w:color w:val="333333"/>
          <w:sz w:val="24"/>
          <w:szCs w:val="28"/>
          <w:lang w:eastAsia="ru-RU"/>
        </w:rPr>
        <w:t xml:space="preserve">                 </w:t>
      </w:r>
      <w:r>
        <w:rPr>
          <w:rFonts w:ascii="Times New Roman" w:eastAsia="Times New Roman" w:hAnsi="Times New Roman" w:cs="Times New Roman"/>
          <w:color w:val="333333"/>
          <w:sz w:val="24"/>
          <w:szCs w:val="28"/>
          <w:lang w:eastAsia="ru-RU"/>
        </w:rPr>
        <w:br w:type="page"/>
      </w:r>
    </w:p>
    <w:p w:rsidR="00620331" w:rsidRPr="00E77BB4" w:rsidRDefault="00E77BB4" w:rsidP="00620331">
      <w:pPr>
        <w:spacing w:after="0" w:line="360" w:lineRule="auto"/>
        <w:ind w:firstLine="709"/>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noProof/>
          <w:color w:val="333333"/>
          <w:sz w:val="24"/>
          <w:szCs w:val="28"/>
          <w:lang w:eastAsia="ru-RU"/>
        </w:rPr>
        <w:lastRenderedPageBreak/>
        <w:drawing>
          <wp:anchor distT="0" distB="0" distL="114300" distR="114300" simplePos="0" relativeHeight="251660288" behindDoc="1" locked="0" layoutInCell="1" allowOverlap="1">
            <wp:simplePos x="0" y="0"/>
            <wp:positionH relativeFrom="column">
              <wp:posOffset>3399790</wp:posOffset>
            </wp:positionH>
            <wp:positionV relativeFrom="paragraph">
              <wp:posOffset>1184910</wp:posOffset>
            </wp:positionV>
            <wp:extent cx="2779395" cy="1914525"/>
            <wp:effectExtent l="19050" t="0" r="1905" b="0"/>
            <wp:wrapTight wrapText="bothSides">
              <wp:wrapPolygon edited="0">
                <wp:start x="-148" y="0"/>
                <wp:lineTo x="-148" y="21493"/>
                <wp:lineTo x="21615" y="21493"/>
                <wp:lineTo x="21615" y="0"/>
                <wp:lineTo x="-148" y="0"/>
              </wp:wrapPolygon>
            </wp:wrapTight>
            <wp:docPr id="11" name="Рисунок 11" descr="http://promechti.ru/wp-content/uploads/2016/09/abb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mechti.ru/wp-content/uploads/2016/09/abbot_2.png"/>
                    <pic:cNvPicPr>
                      <a:picLocks noChangeAspect="1" noChangeArrowheads="1"/>
                    </pic:cNvPicPr>
                  </pic:nvPicPr>
                  <pic:blipFill>
                    <a:blip r:embed="rId4" cstate="print"/>
                    <a:srcRect/>
                    <a:stretch>
                      <a:fillRect/>
                    </a:stretch>
                  </pic:blipFill>
                  <pic:spPr bwMode="auto">
                    <a:xfrm>
                      <a:off x="0" y="0"/>
                      <a:ext cx="2779395" cy="1914525"/>
                    </a:xfrm>
                    <a:prstGeom prst="rect">
                      <a:avLst/>
                    </a:prstGeom>
                    <a:noFill/>
                    <a:ln w="9525">
                      <a:noFill/>
                      <a:miter lim="800000"/>
                      <a:headEnd/>
                      <a:tailEnd/>
                    </a:ln>
                  </pic:spPr>
                </pic:pic>
              </a:graphicData>
            </a:graphic>
          </wp:anchor>
        </w:drawing>
      </w:r>
      <w:r w:rsidR="00620331" w:rsidRPr="00E77BB4">
        <w:rPr>
          <w:rFonts w:ascii="Times New Roman" w:eastAsia="Times New Roman" w:hAnsi="Times New Roman" w:cs="Times New Roman"/>
          <w:color w:val="333333"/>
          <w:sz w:val="24"/>
          <w:szCs w:val="28"/>
          <w:lang w:eastAsia="ru-RU"/>
        </w:rPr>
        <w:t>Ваш ребенок уже давно сидит за общим столом, ест и пьет самостоятельно. А что он ест? То же, что и взрослые? А Вы уверены, что это правильно? </w:t>
      </w:r>
      <w:r w:rsidR="00620331" w:rsidRPr="00E77BB4">
        <w:rPr>
          <w:rFonts w:ascii="Times New Roman" w:eastAsia="Times New Roman" w:hAnsi="Times New Roman" w:cs="Times New Roman"/>
          <w:b/>
          <w:bCs/>
          <w:color w:val="333333"/>
          <w:sz w:val="24"/>
          <w:szCs w:val="28"/>
          <w:lang w:eastAsia="ru-RU"/>
        </w:rPr>
        <w:t xml:space="preserve">Питание детей </w:t>
      </w:r>
      <w:proofErr w:type="spellStart"/>
      <w:r w:rsidR="00620331" w:rsidRPr="00E77BB4">
        <w:rPr>
          <w:rFonts w:ascii="Times New Roman" w:eastAsia="Times New Roman" w:hAnsi="Times New Roman" w:cs="Times New Roman"/>
          <w:b/>
          <w:bCs/>
          <w:color w:val="333333"/>
          <w:sz w:val="24"/>
          <w:szCs w:val="28"/>
          <w:lang w:eastAsia="ru-RU"/>
        </w:rPr>
        <w:t>дошкольников</w:t>
      </w:r>
      <w:r w:rsidR="00620331" w:rsidRPr="00E77BB4">
        <w:rPr>
          <w:rFonts w:ascii="Times New Roman" w:eastAsia="Times New Roman" w:hAnsi="Times New Roman" w:cs="Times New Roman"/>
          <w:color w:val="333333"/>
          <w:sz w:val="24"/>
          <w:szCs w:val="28"/>
          <w:lang w:eastAsia="ru-RU"/>
        </w:rPr>
        <w:t>должно</w:t>
      </w:r>
      <w:proofErr w:type="spellEnd"/>
      <w:r w:rsidR="00620331" w:rsidRPr="00E77BB4">
        <w:rPr>
          <w:rFonts w:ascii="Times New Roman" w:eastAsia="Times New Roman" w:hAnsi="Times New Roman" w:cs="Times New Roman"/>
          <w:color w:val="333333"/>
          <w:sz w:val="24"/>
          <w:szCs w:val="28"/>
          <w:lang w:eastAsia="ru-RU"/>
        </w:rPr>
        <w:t xml:space="preserve"> учитывать особенности его пищеварительной системы, она еще не окрепла и не сформировалась. Рацион </w:t>
      </w:r>
      <w:r w:rsidR="00620331" w:rsidRPr="00E77BB4">
        <w:rPr>
          <w:rFonts w:ascii="Times New Roman" w:eastAsia="Times New Roman" w:hAnsi="Times New Roman" w:cs="Times New Roman"/>
          <w:b/>
          <w:bCs/>
          <w:color w:val="333333"/>
          <w:sz w:val="24"/>
          <w:szCs w:val="28"/>
          <w:lang w:eastAsia="ru-RU"/>
        </w:rPr>
        <w:t>питания</w:t>
      </w:r>
      <w:r w:rsidR="00620331" w:rsidRPr="00E77BB4">
        <w:rPr>
          <w:rFonts w:ascii="Times New Roman" w:eastAsia="Times New Roman" w:hAnsi="Times New Roman" w:cs="Times New Roman"/>
          <w:color w:val="333333"/>
          <w:sz w:val="24"/>
          <w:szCs w:val="28"/>
          <w:lang w:eastAsia="ru-RU"/>
        </w:rPr>
        <w:t> ребенка должен состоять из легко усваиваемых компонентов.</w:t>
      </w:r>
      <w:r w:rsidR="00F262AD" w:rsidRPr="00E77BB4">
        <w:rPr>
          <w:sz w:val="20"/>
        </w:rPr>
        <w:t xml:space="preserve"> </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b/>
          <w:bCs/>
          <w:color w:val="333333"/>
          <w:sz w:val="24"/>
          <w:szCs w:val="28"/>
          <w:lang w:eastAsia="ru-RU"/>
        </w:rPr>
        <w:t>Здоровое питание дошкольников</w:t>
      </w:r>
      <w:r w:rsidRPr="00E77BB4">
        <w:rPr>
          <w:rFonts w:ascii="Times New Roman" w:eastAsia="Times New Roman" w:hAnsi="Times New Roman" w:cs="Times New Roman"/>
          <w:color w:val="333333"/>
          <w:sz w:val="24"/>
          <w:szCs w:val="28"/>
          <w:lang w:eastAsia="ru-RU"/>
        </w:rPr>
        <w:t>. Основные принципы </w:t>
      </w:r>
      <w:r w:rsidRPr="00E77BB4">
        <w:rPr>
          <w:rFonts w:ascii="Times New Roman" w:eastAsia="Times New Roman" w:hAnsi="Times New Roman" w:cs="Times New Roman"/>
          <w:color w:val="333333"/>
          <w:sz w:val="24"/>
          <w:szCs w:val="28"/>
          <w:u w:val="single"/>
          <w:bdr w:val="none" w:sz="0" w:space="0" w:color="auto" w:frame="1"/>
          <w:lang w:eastAsia="ru-RU"/>
        </w:rPr>
        <w:t>следующие</w:t>
      </w:r>
      <w:r w:rsidRPr="00E77BB4">
        <w:rPr>
          <w:rFonts w:ascii="Times New Roman" w:eastAsia="Times New Roman" w:hAnsi="Times New Roman" w:cs="Times New Roman"/>
          <w:color w:val="333333"/>
          <w:sz w:val="24"/>
          <w:szCs w:val="28"/>
          <w:lang w:eastAsia="ru-RU"/>
        </w:rPr>
        <w:t>:</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 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 режим </w:t>
      </w:r>
      <w:r w:rsidRPr="00E77BB4">
        <w:rPr>
          <w:rFonts w:ascii="Times New Roman" w:eastAsia="Times New Roman" w:hAnsi="Times New Roman" w:cs="Times New Roman"/>
          <w:b/>
          <w:bCs/>
          <w:color w:val="333333"/>
          <w:sz w:val="24"/>
          <w:szCs w:val="28"/>
          <w:lang w:eastAsia="ru-RU"/>
        </w:rPr>
        <w:t xml:space="preserve">питания дошкольника организован или родителями или </w:t>
      </w:r>
      <w:proofErr w:type="spellStart"/>
      <w:r w:rsidRPr="00E77BB4">
        <w:rPr>
          <w:rFonts w:ascii="Times New Roman" w:eastAsia="Times New Roman" w:hAnsi="Times New Roman" w:cs="Times New Roman"/>
          <w:b/>
          <w:bCs/>
          <w:color w:val="333333"/>
          <w:sz w:val="24"/>
          <w:szCs w:val="28"/>
          <w:lang w:eastAsia="ru-RU"/>
        </w:rPr>
        <w:t>дошкольным</w:t>
      </w:r>
      <w:r w:rsidRPr="00E77BB4">
        <w:rPr>
          <w:rFonts w:ascii="Times New Roman" w:eastAsia="Times New Roman" w:hAnsi="Times New Roman" w:cs="Times New Roman"/>
          <w:color w:val="333333"/>
          <w:sz w:val="24"/>
          <w:szCs w:val="28"/>
          <w:lang w:eastAsia="ru-RU"/>
        </w:rPr>
        <w:t>учреждением</w:t>
      </w:r>
      <w:proofErr w:type="spellEnd"/>
      <w:r w:rsidRPr="00E77BB4">
        <w:rPr>
          <w:rFonts w:ascii="Times New Roman" w:eastAsia="Times New Roman" w:hAnsi="Times New Roman" w:cs="Times New Roman"/>
          <w:color w:val="333333"/>
          <w:sz w:val="24"/>
          <w:szCs w:val="28"/>
          <w:lang w:eastAsia="ru-RU"/>
        </w:rPr>
        <w:t xml:space="preserve"> с соблюдением санитарных норм; часы приема пищи должны быть строго постоянными, не менее 4 раз в сутки.</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 все пищевые факторы должны быть сбалансированы; немного расширяется меню.</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Из круп отдайте предпочтение перловой, пшенной - в них есть клетчатка.</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Что в рационе ребенка - </w:t>
      </w:r>
      <w:r w:rsidRPr="00E77BB4">
        <w:rPr>
          <w:rFonts w:ascii="Times New Roman" w:eastAsia="Times New Roman" w:hAnsi="Times New Roman" w:cs="Times New Roman"/>
          <w:b/>
          <w:bCs/>
          <w:color w:val="333333"/>
          <w:sz w:val="24"/>
          <w:szCs w:val="28"/>
          <w:lang w:eastAsia="ru-RU"/>
        </w:rPr>
        <w:t>дошкольника</w:t>
      </w:r>
      <w:r w:rsidRPr="00E77BB4">
        <w:rPr>
          <w:rFonts w:ascii="Times New Roman" w:eastAsia="Times New Roman" w:hAnsi="Times New Roman" w:cs="Times New Roman"/>
          <w:color w:val="333333"/>
          <w:sz w:val="24"/>
          <w:szCs w:val="28"/>
          <w:lang w:eastAsia="ru-RU"/>
        </w:rPr>
        <w:t>: теплая и горячая пища не менее всего дневного рациона. И, конечно, основа - мясо, рыба, молочные продукты, макароны, крупы, хлеб, овощи и фрукты.</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 xml:space="preserve">Белок. Организм растет, и только белок является строительным материалом. Источником </w:t>
      </w:r>
      <w:proofErr w:type="spellStart"/>
      <w:r w:rsidRPr="00E77BB4">
        <w:rPr>
          <w:rFonts w:ascii="Times New Roman" w:eastAsia="Times New Roman" w:hAnsi="Times New Roman" w:cs="Times New Roman"/>
          <w:color w:val="333333"/>
          <w:sz w:val="24"/>
          <w:szCs w:val="28"/>
          <w:lang w:eastAsia="ru-RU"/>
        </w:rPr>
        <w:t>легкоусваиваемого</w:t>
      </w:r>
      <w:proofErr w:type="spellEnd"/>
      <w:r w:rsidRPr="00E77BB4">
        <w:rPr>
          <w:rFonts w:ascii="Times New Roman" w:eastAsia="Times New Roman" w:hAnsi="Times New Roman" w:cs="Times New Roman"/>
          <w:color w:val="333333"/>
          <w:sz w:val="24"/>
          <w:szCs w:val="28"/>
          <w:lang w:eastAsia="ru-RU"/>
        </w:rPr>
        <w:t xml:space="preserve"> белка является мясо, лучше, если это будет телятина, мясо кур и индейки. Рыбу предпочтительно взять </w:t>
      </w:r>
      <w:r w:rsidRPr="00E77BB4">
        <w:rPr>
          <w:rFonts w:ascii="Times New Roman" w:eastAsia="Times New Roman" w:hAnsi="Times New Roman" w:cs="Times New Roman"/>
          <w:color w:val="333333"/>
          <w:sz w:val="24"/>
          <w:szCs w:val="28"/>
          <w:u w:val="single"/>
          <w:bdr w:val="none" w:sz="0" w:space="0" w:color="auto" w:frame="1"/>
          <w:lang w:eastAsia="ru-RU"/>
        </w:rPr>
        <w:t>нежирную</w:t>
      </w:r>
      <w:r w:rsidRPr="00E77BB4">
        <w:rPr>
          <w:rFonts w:ascii="Times New Roman" w:eastAsia="Times New Roman" w:hAnsi="Times New Roman" w:cs="Times New Roman"/>
          <w:color w:val="333333"/>
          <w:sz w:val="24"/>
          <w:szCs w:val="28"/>
          <w:lang w:eastAsia="ru-RU"/>
        </w:rPr>
        <w:t>: треску, судака, хек, минтай, горбушу.</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Не забывайте, что каждый день рацион </w:t>
      </w:r>
      <w:r w:rsidRPr="00E77BB4">
        <w:rPr>
          <w:rFonts w:ascii="Times New Roman" w:eastAsia="Times New Roman" w:hAnsi="Times New Roman" w:cs="Times New Roman"/>
          <w:b/>
          <w:bCs/>
          <w:color w:val="333333"/>
          <w:sz w:val="24"/>
          <w:szCs w:val="28"/>
          <w:lang w:eastAsia="ru-RU"/>
        </w:rPr>
        <w:t>питания</w:t>
      </w:r>
      <w:r w:rsidRPr="00E77BB4">
        <w:rPr>
          <w:rFonts w:ascii="Times New Roman" w:eastAsia="Times New Roman" w:hAnsi="Times New Roman" w:cs="Times New Roman"/>
          <w:color w:val="333333"/>
          <w:sz w:val="24"/>
          <w:szCs w:val="28"/>
          <w:lang w:eastAsia="ru-RU"/>
        </w:rPr>
        <w:t>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r w:rsidRPr="00E77BB4">
        <w:rPr>
          <w:sz w:val="20"/>
        </w:rPr>
        <w:t xml:space="preserve"> </w:t>
      </w:r>
    </w:p>
    <w:p w:rsidR="00620331" w:rsidRPr="00E77BB4" w:rsidRDefault="00E77BB4" w:rsidP="00620331">
      <w:pPr>
        <w:spacing w:after="0" w:line="360" w:lineRule="auto"/>
        <w:ind w:firstLine="709"/>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noProof/>
          <w:color w:val="333333"/>
          <w:sz w:val="24"/>
          <w:szCs w:val="28"/>
          <w:lang w:eastAsia="ru-RU"/>
        </w:rPr>
        <w:drawing>
          <wp:anchor distT="0" distB="0" distL="114300" distR="114300" simplePos="0" relativeHeight="251659264" behindDoc="1" locked="0" layoutInCell="1" allowOverlap="1">
            <wp:simplePos x="0" y="0"/>
            <wp:positionH relativeFrom="column">
              <wp:posOffset>199390</wp:posOffset>
            </wp:positionH>
            <wp:positionV relativeFrom="paragraph">
              <wp:posOffset>-100965</wp:posOffset>
            </wp:positionV>
            <wp:extent cx="2581275" cy="1905000"/>
            <wp:effectExtent l="19050" t="0" r="9525" b="0"/>
            <wp:wrapTight wrapText="bothSides">
              <wp:wrapPolygon edited="0">
                <wp:start x="-159" y="0"/>
                <wp:lineTo x="-159" y="21384"/>
                <wp:lineTo x="21680" y="21384"/>
                <wp:lineTo x="21680" y="0"/>
                <wp:lineTo x="-159" y="0"/>
              </wp:wrapPolygon>
            </wp:wrapTight>
            <wp:docPr id="8" name="Рисунок 8" descr="https://ds03.infourok.ru/uploads/ex/09ec/00038c5b-dc99c237/hello_html_45ec86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3.infourok.ru/uploads/ex/09ec/00038c5b-dc99c237/hello_html_45ec86cb.png"/>
                    <pic:cNvPicPr>
                      <a:picLocks noChangeAspect="1" noChangeArrowheads="1"/>
                    </pic:cNvPicPr>
                  </pic:nvPicPr>
                  <pic:blipFill>
                    <a:blip r:embed="rId5" cstate="print"/>
                    <a:srcRect/>
                    <a:stretch>
                      <a:fillRect/>
                    </a:stretch>
                  </pic:blipFill>
                  <pic:spPr bwMode="auto">
                    <a:xfrm>
                      <a:off x="0" y="0"/>
                      <a:ext cx="2581275" cy="1905000"/>
                    </a:xfrm>
                    <a:prstGeom prst="rect">
                      <a:avLst/>
                    </a:prstGeom>
                    <a:noFill/>
                    <a:ln w="9525">
                      <a:noFill/>
                      <a:miter lim="800000"/>
                      <a:headEnd/>
                      <a:tailEnd/>
                    </a:ln>
                  </pic:spPr>
                </pic:pic>
              </a:graphicData>
            </a:graphic>
          </wp:anchor>
        </w:drawing>
      </w:r>
      <w:r w:rsidR="00620331" w:rsidRPr="00E77BB4">
        <w:rPr>
          <w:rFonts w:ascii="Times New Roman" w:eastAsia="Times New Roman" w:hAnsi="Times New Roman" w:cs="Times New Roman"/>
          <w:color w:val="333333"/>
          <w:sz w:val="24"/>
          <w:szCs w:val="28"/>
          <w:lang w:eastAsia="ru-RU"/>
        </w:rPr>
        <w:t>Ежедневно кормим ребенка овощами, фруктами и соками. В сутки </w:t>
      </w:r>
      <w:r w:rsidR="00620331" w:rsidRPr="00E77BB4">
        <w:rPr>
          <w:rFonts w:ascii="Times New Roman" w:eastAsia="Times New Roman" w:hAnsi="Times New Roman" w:cs="Times New Roman"/>
          <w:b/>
          <w:bCs/>
          <w:color w:val="333333"/>
          <w:sz w:val="24"/>
          <w:szCs w:val="28"/>
          <w:lang w:eastAsia="ru-RU"/>
        </w:rPr>
        <w:t>дошкольник</w:t>
      </w:r>
      <w:r w:rsidR="00620331" w:rsidRPr="00E77BB4">
        <w:rPr>
          <w:rFonts w:ascii="Times New Roman" w:eastAsia="Times New Roman" w:hAnsi="Times New Roman" w:cs="Times New Roman"/>
          <w:color w:val="333333"/>
          <w:sz w:val="24"/>
          <w:szCs w:val="28"/>
          <w:lang w:eastAsia="ru-RU"/>
        </w:rPr>
        <w:t>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w:t>
      </w:r>
      <w:r w:rsidR="00620331" w:rsidRPr="00E77BB4">
        <w:rPr>
          <w:rFonts w:ascii="Times New Roman" w:eastAsia="Times New Roman" w:hAnsi="Times New Roman" w:cs="Times New Roman"/>
          <w:b/>
          <w:bCs/>
          <w:color w:val="333333"/>
          <w:sz w:val="24"/>
          <w:szCs w:val="28"/>
          <w:lang w:eastAsia="ru-RU"/>
        </w:rPr>
        <w:t>питания</w:t>
      </w:r>
      <w:r w:rsidR="00620331" w:rsidRPr="00E77BB4">
        <w:rPr>
          <w:rFonts w:ascii="Times New Roman" w:eastAsia="Times New Roman" w:hAnsi="Times New Roman" w:cs="Times New Roman"/>
          <w:color w:val="333333"/>
          <w:sz w:val="24"/>
          <w:szCs w:val="28"/>
          <w:lang w:eastAsia="ru-RU"/>
        </w:rPr>
        <w:t>.</w:t>
      </w:r>
      <w:r w:rsidR="00620331" w:rsidRPr="00E77BB4">
        <w:rPr>
          <w:sz w:val="20"/>
        </w:rPr>
        <w:t xml:space="preserve"> </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Хлеб выбирайте правильный, из цельных зерен, ржаной, а макароны, сделанные из муки твердых сортов пшеницы.</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Что еще должен знать </w:t>
      </w:r>
      <w:r w:rsidRPr="00E77BB4">
        <w:rPr>
          <w:rFonts w:ascii="Times New Roman" w:eastAsia="Times New Roman" w:hAnsi="Times New Roman" w:cs="Times New Roman"/>
          <w:b/>
          <w:bCs/>
          <w:color w:val="333333"/>
          <w:sz w:val="24"/>
          <w:szCs w:val="28"/>
          <w:lang w:eastAsia="ru-RU"/>
        </w:rPr>
        <w:t>родитель</w:t>
      </w:r>
      <w:r w:rsidRPr="00E77BB4">
        <w:rPr>
          <w:rFonts w:ascii="Times New Roman" w:eastAsia="Times New Roman" w:hAnsi="Times New Roman" w:cs="Times New Roman"/>
          <w:color w:val="333333"/>
          <w:sz w:val="24"/>
          <w:szCs w:val="28"/>
          <w:lang w:eastAsia="ru-RU"/>
        </w:rPr>
        <w:t>?</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Если Вы кормите ребенка дома после детсада, взгляните на меню дня перед уходом. Не готовьте те продукты или блюда, которые он уже ел.</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Основные продукты для ежедневно </w:t>
      </w:r>
      <w:r w:rsidRPr="00E77BB4">
        <w:rPr>
          <w:rFonts w:ascii="Times New Roman" w:eastAsia="Times New Roman" w:hAnsi="Times New Roman" w:cs="Times New Roman"/>
          <w:b/>
          <w:bCs/>
          <w:color w:val="333333"/>
          <w:sz w:val="24"/>
          <w:szCs w:val="28"/>
          <w:lang w:eastAsia="ru-RU"/>
        </w:rPr>
        <w:t>питания были перечислены</w:t>
      </w:r>
      <w:r w:rsidRPr="00E77BB4">
        <w:rPr>
          <w:rFonts w:ascii="Times New Roman" w:eastAsia="Times New Roman" w:hAnsi="Times New Roman" w:cs="Times New Roman"/>
          <w:color w:val="333333"/>
          <w:sz w:val="24"/>
          <w:szCs w:val="28"/>
          <w:lang w:eastAsia="ru-RU"/>
        </w:rPr>
        <w:t>, а вот такие, как твердый сыр, сметана, яйца, рыба - не для ежедневного приема, 1 раз в 2дня.</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Пищу готовьте безопасную, например, мясо не целым куском, а рубленное, чтобы ребенок не подавился.</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u w:val="single"/>
          <w:bdr w:val="none" w:sz="0" w:space="0" w:color="auto" w:frame="1"/>
          <w:lang w:eastAsia="ru-RU"/>
        </w:rPr>
        <w:t>Тоже относится и к рыбе</w:t>
      </w:r>
      <w:r w:rsidRPr="00E77BB4">
        <w:rPr>
          <w:rFonts w:ascii="Times New Roman" w:eastAsia="Times New Roman" w:hAnsi="Times New Roman" w:cs="Times New Roman"/>
          <w:color w:val="333333"/>
          <w:sz w:val="24"/>
          <w:szCs w:val="28"/>
          <w:lang w:eastAsia="ru-RU"/>
        </w:rPr>
        <w:t>: вынимайте все до одной кости, или делайте фарш.</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 В этом возрасте норма сахара - 50 г в день. В сладкой газированной воде это превышение в 7 раз! Задумайтесь, прежде чем покупать такой напиток.</w:t>
      </w:r>
    </w:p>
    <w:p w:rsidR="00620331" w:rsidRPr="00E77BB4" w:rsidRDefault="00620331" w:rsidP="00620331">
      <w:pPr>
        <w:spacing w:after="0" w:line="360" w:lineRule="auto"/>
        <w:ind w:firstLine="709"/>
        <w:jc w:val="both"/>
        <w:rPr>
          <w:rFonts w:ascii="Times New Roman" w:eastAsia="Times New Roman" w:hAnsi="Times New Roman" w:cs="Times New Roman"/>
          <w:color w:val="333333"/>
          <w:sz w:val="24"/>
          <w:szCs w:val="28"/>
          <w:lang w:eastAsia="ru-RU"/>
        </w:rPr>
      </w:pPr>
      <w:r w:rsidRPr="00E77BB4">
        <w:rPr>
          <w:rFonts w:ascii="Times New Roman" w:eastAsia="Times New Roman" w:hAnsi="Times New Roman" w:cs="Times New Roman"/>
          <w:color w:val="333333"/>
          <w:sz w:val="24"/>
          <w:szCs w:val="28"/>
          <w:lang w:eastAsia="ru-RU"/>
        </w:rPr>
        <w:t>Да, хлопотно это готовить отдельно </w:t>
      </w:r>
      <w:r w:rsidRPr="00E77BB4">
        <w:rPr>
          <w:rFonts w:ascii="Times New Roman" w:eastAsia="Times New Roman" w:hAnsi="Times New Roman" w:cs="Times New Roman"/>
          <w:b/>
          <w:bCs/>
          <w:color w:val="333333"/>
          <w:sz w:val="24"/>
          <w:szCs w:val="28"/>
          <w:lang w:eastAsia="ru-RU"/>
        </w:rPr>
        <w:t>здоровое питание дошкольников</w:t>
      </w:r>
      <w:r w:rsidRPr="00E77BB4">
        <w:rPr>
          <w:rFonts w:ascii="Times New Roman" w:eastAsia="Times New Roman" w:hAnsi="Times New Roman" w:cs="Times New Roman"/>
          <w:color w:val="333333"/>
          <w:sz w:val="24"/>
          <w:szCs w:val="28"/>
          <w:lang w:eastAsia="ru-RU"/>
        </w:rPr>
        <w:t>, но ведь можно и для себя, взрослого готовить правильную </w:t>
      </w:r>
      <w:r w:rsidRPr="00E77BB4">
        <w:rPr>
          <w:rFonts w:ascii="Times New Roman" w:eastAsia="Times New Roman" w:hAnsi="Times New Roman" w:cs="Times New Roman"/>
          <w:b/>
          <w:bCs/>
          <w:color w:val="333333"/>
          <w:sz w:val="24"/>
          <w:szCs w:val="28"/>
          <w:lang w:eastAsia="ru-RU"/>
        </w:rPr>
        <w:t>здоровую еду без острого</w:t>
      </w:r>
      <w:r w:rsidRPr="00E77BB4">
        <w:rPr>
          <w:rFonts w:ascii="Times New Roman" w:eastAsia="Times New Roman" w:hAnsi="Times New Roman" w:cs="Times New Roman"/>
          <w:color w:val="333333"/>
          <w:sz w:val="24"/>
          <w:szCs w:val="28"/>
          <w:lang w:eastAsia="ru-RU"/>
        </w:rPr>
        <w:t>, жирного, сладкого. А предпочтение - овощам, фруктам. Это еще будет отличным примером для ребенка и залогом семейного </w:t>
      </w:r>
      <w:r w:rsidRPr="00E77BB4">
        <w:rPr>
          <w:rFonts w:ascii="Times New Roman" w:eastAsia="Times New Roman" w:hAnsi="Times New Roman" w:cs="Times New Roman"/>
          <w:b/>
          <w:bCs/>
          <w:color w:val="333333"/>
          <w:sz w:val="24"/>
          <w:szCs w:val="28"/>
          <w:lang w:eastAsia="ru-RU"/>
        </w:rPr>
        <w:t>здоровья</w:t>
      </w:r>
      <w:r w:rsidRPr="00E77BB4">
        <w:rPr>
          <w:rFonts w:ascii="Times New Roman" w:eastAsia="Times New Roman" w:hAnsi="Times New Roman" w:cs="Times New Roman"/>
          <w:color w:val="333333"/>
          <w:sz w:val="24"/>
          <w:szCs w:val="28"/>
          <w:lang w:eastAsia="ru-RU"/>
        </w:rPr>
        <w:t>!</w:t>
      </w:r>
    </w:p>
    <w:sectPr w:rsidR="00620331" w:rsidRPr="00E77BB4" w:rsidSect="00E77BB4">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20331"/>
    <w:rsid w:val="002F7448"/>
    <w:rsid w:val="004B67E7"/>
    <w:rsid w:val="00620331"/>
    <w:rsid w:val="00890B6D"/>
    <w:rsid w:val="00E77BB4"/>
    <w:rsid w:val="00F05B7D"/>
    <w:rsid w:val="00F2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09E60F-59A3-44EA-A03E-DD831AF8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E7"/>
  </w:style>
  <w:style w:type="paragraph" w:styleId="1">
    <w:name w:val="heading 1"/>
    <w:basedOn w:val="a"/>
    <w:link w:val="10"/>
    <w:uiPriority w:val="9"/>
    <w:qFormat/>
    <w:rsid w:val="006203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331"/>
    <w:rPr>
      <w:rFonts w:ascii="Times New Roman" w:eastAsia="Times New Roman" w:hAnsi="Times New Roman" w:cs="Times New Roman"/>
      <w:b/>
      <w:bCs/>
      <w:kern w:val="36"/>
      <w:sz w:val="48"/>
      <w:szCs w:val="48"/>
      <w:lang w:eastAsia="ru-RU"/>
    </w:rPr>
  </w:style>
  <w:style w:type="paragraph" w:customStyle="1" w:styleId="headline">
    <w:name w:val="headline"/>
    <w:basedOn w:val="a"/>
    <w:rsid w:val="00620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0331"/>
  </w:style>
  <w:style w:type="paragraph" w:styleId="a3">
    <w:name w:val="Normal (Web)"/>
    <w:basedOn w:val="a"/>
    <w:uiPriority w:val="99"/>
    <w:semiHidden/>
    <w:unhideWhenUsed/>
    <w:rsid w:val="00620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0331"/>
    <w:rPr>
      <w:b/>
      <w:bCs/>
    </w:rPr>
  </w:style>
  <w:style w:type="paragraph" w:styleId="a5">
    <w:name w:val="Balloon Text"/>
    <w:basedOn w:val="a"/>
    <w:link w:val="a6"/>
    <w:uiPriority w:val="99"/>
    <w:semiHidden/>
    <w:unhideWhenUsed/>
    <w:rsid w:val="006203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8196">
      <w:bodyDiv w:val="1"/>
      <w:marLeft w:val="0"/>
      <w:marRight w:val="0"/>
      <w:marTop w:val="0"/>
      <w:marBottom w:val="0"/>
      <w:divBdr>
        <w:top w:val="none" w:sz="0" w:space="0" w:color="auto"/>
        <w:left w:val="none" w:sz="0" w:space="0" w:color="auto"/>
        <w:bottom w:val="none" w:sz="0" w:space="0" w:color="auto"/>
        <w:right w:val="none" w:sz="0" w:space="0" w:color="auto"/>
      </w:divBdr>
      <w:divsChild>
        <w:div w:id="1538931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групп 6</cp:lastModifiedBy>
  <cp:revision>5</cp:revision>
  <cp:lastPrinted>2016-12-29T17:45:00Z</cp:lastPrinted>
  <dcterms:created xsi:type="dcterms:W3CDTF">2016-12-09T17:16:00Z</dcterms:created>
  <dcterms:modified xsi:type="dcterms:W3CDTF">2022-12-21T10:08:00Z</dcterms:modified>
</cp:coreProperties>
</file>