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center"/>
        <w:rPr>
          <w:b/>
          <w:color w:val="000000"/>
          <w:sz w:val="28"/>
          <w:szCs w:val="28"/>
        </w:rPr>
      </w:pPr>
      <w:r w:rsidRPr="00A30905">
        <w:rPr>
          <w:b/>
          <w:color w:val="000000"/>
          <w:sz w:val="28"/>
          <w:szCs w:val="28"/>
          <w:shd w:val="clear" w:color="auto" w:fill="FFFFFF"/>
        </w:rPr>
        <w:t>Формирование функциональной грамотности у младших школьников на уроках математики через использование игровой технологии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Работая над темой «Формирование функциональной грамотности у младших школьников на уроках математики через использование игровой технологии» приходилось задумываться о том, как и в какой </w:t>
      </w:r>
      <w:proofErr w:type="gramStart"/>
      <w:r w:rsidRPr="00A30905">
        <w:rPr>
          <w:color w:val="000000"/>
          <w:sz w:val="28"/>
          <w:szCs w:val="28"/>
        </w:rPr>
        <w:t>форме</w:t>
      </w:r>
      <w:proofErr w:type="gramEnd"/>
      <w:r w:rsidRPr="00A30905">
        <w:rPr>
          <w:color w:val="000000"/>
          <w:sz w:val="28"/>
          <w:szCs w:val="28"/>
        </w:rPr>
        <w:t xml:space="preserve"> донести до наших детей учебный материал. Этот вопрос волнует не только меня, но и всех учителей начальных классов. Абсолютного и окончательного ответа на  этот вопрос мы, наверное, не получим никогда, но это вовсе не означает, что поиски следует прекратить.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Функциональная грамотность - способность человека вступать в  отношения с внешней средой, быстро адаптироваться в ней. Важнейшей  задачей школы являетс</w:t>
      </w:r>
      <w:proofErr w:type="gramStart"/>
      <w:r w:rsidRPr="00A30905">
        <w:rPr>
          <w:color w:val="000000"/>
          <w:sz w:val="28"/>
          <w:szCs w:val="28"/>
        </w:rPr>
        <w:t>я-</w:t>
      </w:r>
      <w:proofErr w:type="gramEnd"/>
      <w:r w:rsidRPr="00A30905">
        <w:rPr>
          <w:color w:val="000000"/>
          <w:sz w:val="28"/>
          <w:szCs w:val="28"/>
        </w:rPr>
        <w:t xml:space="preserve"> формирование грамотных людей. Основы функциональной грамотности закладываются в начальной школе. Функциональная грамотность рассматривается, как способность использовать все приобретаемые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 </w:t>
      </w:r>
      <w:proofErr w:type="gramStart"/>
      <w:r w:rsidRPr="00A30905">
        <w:rPr>
          <w:color w:val="000000"/>
          <w:sz w:val="28"/>
          <w:szCs w:val="28"/>
        </w:rPr>
        <w:t>Компонентами функциональной грамотности являются: знания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 умения адаптироваться к изменяющемуся миру; решать конфликты, работать с информацией; вести деловую переписку; готовность ориентироваться в ценностях и нормах современного мира; принимать особенности жизни для удовлетворения своих жизненных запросов;</w:t>
      </w:r>
      <w:proofErr w:type="gramEnd"/>
      <w:r w:rsidRPr="00A30905">
        <w:rPr>
          <w:color w:val="000000"/>
          <w:sz w:val="28"/>
          <w:szCs w:val="28"/>
        </w:rPr>
        <w:t xml:space="preserve"> повышать уровень образования на основе осознанного выбора. 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proofErr w:type="gramStart"/>
      <w:r w:rsidRPr="00A30905">
        <w:rPr>
          <w:color w:val="000000"/>
          <w:sz w:val="28"/>
          <w:szCs w:val="28"/>
        </w:rPr>
        <w:t xml:space="preserve">Для того чтобы обеспечить формирование функциональной грамотности младших школьников нам учителям необходимо применять специальные активные, развивающие образовательные технологии такие как: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  технология формирования типа правильной читательской </w:t>
      </w:r>
      <w:r w:rsidRPr="00A30905">
        <w:rPr>
          <w:color w:val="000000"/>
          <w:sz w:val="28"/>
          <w:szCs w:val="28"/>
        </w:rPr>
        <w:lastRenderedPageBreak/>
        <w:t>деятельности, создающая условия для развития важнейших коммуникативных умений;</w:t>
      </w:r>
      <w:proofErr w:type="gramEnd"/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технология проектной деятельности; обучение на основе «учебных ситуаций», образовательная задача которых состоит в организации условий, провоцирующих детское действие;  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синтез. Были выделены разные виды функциональной грамотности: </w:t>
      </w:r>
      <w:proofErr w:type="gramStart"/>
      <w:r w:rsidRPr="00A30905">
        <w:rPr>
          <w:color w:val="000000"/>
          <w:sz w:val="28"/>
          <w:szCs w:val="28"/>
        </w:rPr>
        <w:t>компьютерная</w:t>
      </w:r>
      <w:proofErr w:type="gramEnd"/>
      <w:r w:rsidRPr="00A30905">
        <w:rPr>
          <w:color w:val="000000"/>
          <w:sz w:val="28"/>
          <w:szCs w:val="28"/>
        </w:rPr>
        <w:t>, информационная, правовая, коммуникативная, языковая, бытовая и др.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Особое значение придается формированию логической грамотности. Главной задачей уроков математики является развитие словесно логического мышления.               Формируя  функциональную (математическую) грамотность, необходимо наполнить математическое образование знаниями, умениями и  навыками, связанными с личным опытом и потребностями  ученика с тем, чтобы он смог осуществлять продуктивную и осознанную деятельность по отношению к объектам реальной действительности. На уроках мы должны учить ставить цели и планировать деятельность по их достижению, учить добывать нужную информацию, используя доступные  источники (справочники, учебники, словари, СМИ)</w:t>
      </w:r>
      <w:proofErr w:type="gramStart"/>
      <w:r w:rsidRPr="00A30905">
        <w:rPr>
          <w:color w:val="000000"/>
          <w:sz w:val="28"/>
          <w:szCs w:val="28"/>
        </w:rPr>
        <w:t>,п</w:t>
      </w:r>
      <w:proofErr w:type="gramEnd"/>
      <w:r w:rsidRPr="00A30905">
        <w:rPr>
          <w:color w:val="000000"/>
          <w:sz w:val="28"/>
          <w:szCs w:val="28"/>
        </w:rPr>
        <w:t xml:space="preserve">ередавать её. Не забывать о том, что дети должны уметь высказывать и </w:t>
      </w:r>
      <w:proofErr w:type="spellStart"/>
      <w:r w:rsidRPr="00A30905">
        <w:rPr>
          <w:color w:val="000000"/>
          <w:sz w:val="28"/>
          <w:szCs w:val="28"/>
        </w:rPr>
        <w:t>аргументированно</w:t>
      </w:r>
      <w:proofErr w:type="spellEnd"/>
      <w:r w:rsidRPr="00A30905">
        <w:rPr>
          <w:color w:val="000000"/>
          <w:sz w:val="28"/>
          <w:szCs w:val="28"/>
        </w:rPr>
        <w:t xml:space="preserve"> отстаивать своё мнение. В ходе урока уметь грамотно пользоваться математическими терминами. Прививать навыки самоконтроля и взаимоконтроля. Следовательно, функциональная математическая грамотность включает в себя навыки поиска и интерпретации математической информации, решения математических задач в различных жизненных ситуациях.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 визуализации материала. Такое поведение включает в себя навыки решения проблем в реальной жизни посредством использования математической информации, включающей в себя: количества и числа, размерные величины, схемы и диаграммы, связи данных,  вероятность и др.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Три составляющие математической грамотности: умение находить и отбирать информацию; производить арифметические действия и применять их для решения конкретных задач; интерпретировать, оценивать и </w:t>
      </w:r>
      <w:r w:rsidRPr="00A30905">
        <w:rPr>
          <w:color w:val="000000"/>
          <w:sz w:val="28"/>
          <w:szCs w:val="28"/>
        </w:rPr>
        <w:lastRenderedPageBreak/>
        <w:t>анализировать данные. В реальной жизни все три группы навыков могут быть задействованы одновременно.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Учащиеся, овладевшие математической грамотностью, способны: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• распознавать проблемы, которые возникают в окружающей действительности и могут быть решены средствами математики;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• формулировать эти проблемы на языке математики;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• решать проблемы, используя математические факты и методы;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• анализировать использованные методы решения;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• интерпретировать полученные результаты с учетом поставленной проблемы;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• формулировать и записывать результаты решения.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Если не осуществлять целенаправленной, систематической работы по формированию приёмов умственных действий, то развивающий эффект обучения оказывается незначительным и формируется стихийно. Если же сосредоточить внимание на формировании примеров умственных действий, и, пользуясь этими приёмами, организовать процесс обучения, то можно получить более высокие результаты, как в развитии ребёнка, так и в усвоении им знаний, формировании у него умений и навыков.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Известный математик Джордж Пойа говорил: «Что значит владение математикой? Это есть умение решать задачи, причем не только стандартные</w:t>
      </w:r>
      <w:proofErr w:type="gramStart"/>
      <w:r w:rsidRPr="00A30905">
        <w:rPr>
          <w:color w:val="000000"/>
          <w:sz w:val="28"/>
          <w:szCs w:val="28"/>
        </w:rPr>
        <w:t xml:space="preserve"> ,</w:t>
      </w:r>
      <w:proofErr w:type="gramEnd"/>
      <w:r w:rsidRPr="00A30905">
        <w:rPr>
          <w:color w:val="000000"/>
          <w:sz w:val="28"/>
          <w:szCs w:val="28"/>
        </w:rPr>
        <w:t xml:space="preserve"> но и требующие известной независимости мышления, здравого смысла, оригинальности, изобретательности».   Ведь в любой задаче заложены большие возможности для развития логического мышления. Наибольший эффект при этом может быть достигнут в результате применения игровой технологии на уроках математики.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В современной педагогике игра, дидактическая игра используется в качестве самостоятельной технологии для освоения понятия темы и даже раздела учебного предмета, а также как элемент более общей технологии.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Игра является моим незаменимым помощником в работе, она формирует у учащихся такие качества как интерес к учебному материалу, положительное отношение к школе, внимание, мышление. В ходе игры учащиеся выполняя различные упражнения, приобретают новые знания, повторяют пройденный материал. Игра ставит учащихся в условия поиска, побуждает интерес к </w:t>
      </w:r>
      <w:r w:rsidRPr="00A30905">
        <w:rPr>
          <w:color w:val="000000"/>
          <w:sz w:val="28"/>
          <w:szCs w:val="28"/>
        </w:rPr>
        <w:lastRenderedPageBreak/>
        <w:t>победе, значит, дети стремятся быть быстрыми, находчивыми, четко выполнять задания, соблюдая правила игры. В игре учащиеся учатся оказывать помощь товарищам, считаться с мнением и интересами других, сдерживать свои желания. В совместной деятельности детей возникают ситуации, требующие согласования действий, проявления доброжелательного отношения к сверстникам, умения отказаться от личных желаний ради достижения общей цели. Включение в урок игр и игровых моментов делает процесс обучения интересным, создаёт у детей бодрое рабочее настроение, облегчает усвоение учебного материала. В зависимости от цели, темы и характера игры игровой момент включаю на различных этапах урока. Ниже представлен ряд работ используемых на уроках математики способствующий развитию функциональной математической грамотности младших школьников.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1.  Работа над задачей.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Многие ученики только после повторного анализа осознают план решения задачи. Это путь к выработке твердых знаний по математике.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2. Решение задач разными способами.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Мало уделяется внимания решению задач разными способами в основном из-за недостатка времени. Но это умение свидетельствует о достаточно высоком математическом развитии.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3. Представление ситуации, описанной в задачи и её моделирование: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а) с помощью отрезков.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Лягушка  встречала  гостей. Лиса  пришла  раньше  Медведя, Волк  позже  Зайца, Медведь  раньше  Зайца, Сорока  позже  Волка.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Кто  пришёл  раньше  всех?  Кто  пришёл  позже  всех? В  каком  порядке  приходили  гости? (обозначь на отрезке)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б) с помощью рисунка.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На грядке сидели 6 мышек. К ним подбежали ещё 3. Кот подкрался и схватил одну. Сколько мышек осталось на грядке?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в) с помощью чертежа.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Обращаю внимание детей на детали, которые нужно обязательно представить, и которые можно опустить.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4. Разбивка текста задачи на значимые части.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lastRenderedPageBreak/>
        <w:t>5. Решение задач с недостающими или лишними данными.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Работа над задачей с недостающими и лишними данными воспитывает у детей привычку лучше осмысливать связи между искомым и данными.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Задача: В первом букете ромашки. Это на 12 ромашек больше, чем во втором букете. Сколько ромашек в двух букетах?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6. Самостоятельное составление задач учениками.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1) используя слова: больше на несколько, меньше на несколько единиц, в несколько раз больше, в несколько раз меньше;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2) по данному плану ее решения,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3) действиям и ответу;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4) по выражению и т. д.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7. Объяснение готового решения задачи.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8. Изменение вопроса задачи.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У Иры 5 роз, а у Оли на 2 розы меньше. Сколько роз у Оли?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Измени вопрос так, чтобы задача решалась в 2 действия.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9. Составление разных выражений к данным задачам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10. Выбор выражений, которые являются решением задачи.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11. Выбор способа записи решения задачи </w:t>
      </w:r>
      <w:proofErr w:type="gramStart"/>
      <w:r w:rsidRPr="00A30905">
        <w:rPr>
          <w:color w:val="000000"/>
          <w:sz w:val="28"/>
          <w:szCs w:val="28"/>
        </w:rPr>
        <w:t xml:space="preserve">( </w:t>
      </w:r>
      <w:proofErr w:type="gramEnd"/>
      <w:r w:rsidRPr="00A30905">
        <w:rPr>
          <w:color w:val="000000"/>
          <w:sz w:val="28"/>
          <w:szCs w:val="28"/>
        </w:rPr>
        <w:t>выражением, уравнением, по действиям, с пояснением, с вопросами)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12. Использование приема сравнения задач и их решений..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13. Выбор решения из двух предложенных  (верного и неверного).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14. Изменение условия задачи так, чтобы задача решалась другим действием.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15. Закончить решение задачи.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16. Составление аналогичной задачи с измененными данными.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17. Составление и решение обратных задач.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Развитие логического мышления младших школьников основывается на решении нестандартных задач на уроках математики и  внеклассных </w:t>
      </w:r>
      <w:r w:rsidRPr="00A30905">
        <w:rPr>
          <w:color w:val="000000"/>
          <w:sz w:val="28"/>
          <w:szCs w:val="28"/>
        </w:rPr>
        <w:lastRenderedPageBreak/>
        <w:t>занятиях. Нестандартные задачи требуют повышенного внимания к анализу условия и построения цепочки взаимосвязанных логических рассуждений.   Приведу примеры таких задач, ответ на которые необходимо логически обосновать: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1. Логические задачи.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В  клетке  находились  3 попугая. Трое  ребят  купили  по  одному  </w:t>
      </w:r>
      <w:proofErr w:type="spellStart"/>
      <w:r w:rsidRPr="00A30905">
        <w:rPr>
          <w:color w:val="000000"/>
          <w:sz w:val="28"/>
          <w:szCs w:val="28"/>
        </w:rPr>
        <w:t>изэтих</w:t>
      </w:r>
      <w:proofErr w:type="spellEnd"/>
      <w:r w:rsidRPr="00A30905">
        <w:rPr>
          <w:color w:val="000000"/>
          <w:sz w:val="28"/>
          <w:szCs w:val="28"/>
        </w:rPr>
        <w:t xml:space="preserve">  попугаев, и  один  попугай  остался  в  клетке. Как  это  могло    случиться?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2. Задачи, связанные с величинами.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Слонёнок заболел. Для его лечения требуется ровно 2 л сока, а у доктора Айболита есть только полная пятилитровая банка с соком и пустая трёхлитровая банка. Как Айболиту отмерить ровно 2 л сока?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3. Расстановки. Задачи на промежутки.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Как  расставить  5  кубиков  в  2  ряда  так, чтобы  в  каждом  ряду  было  по  3  кубика? Нарисуй.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4. Задачи-шутки.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На  дереве  сидели  10 птиц. Охотник  выстрелил  и  подстрелил одну  птицу. Сколько  птиц  осталось  на  дереве?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5. Арифметические задачи, требующие особых приёмов решения.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У Оли и Коли 8 орехов. Сколько орехов у каждого, если </w:t>
      </w:r>
      <w:proofErr w:type="gramStart"/>
      <w:r w:rsidRPr="00A30905">
        <w:rPr>
          <w:color w:val="000000"/>
          <w:sz w:val="28"/>
          <w:szCs w:val="28"/>
        </w:rPr>
        <w:t>у</w:t>
      </w:r>
      <w:proofErr w:type="gramEnd"/>
      <w:r w:rsidRPr="00A30905">
        <w:rPr>
          <w:color w:val="000000"/>
          <w:sz w:val="28"/>
          <w:szCs w:val="28"/>
        </w:rPr>
        <w:t xml:space="preserve"> Коли на 2 ореха больше?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6. Задачи на планирование действий.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Хотят поскорее поджарить 3 ломтика хлеба. На сковороде умещается лишь 2 ломтика, причем на поджаривание одной стороны ломтика затрачивается 1 мин. Как поджарить с обеих сторон все 3 ломтика хлеба за 3 мин?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Как показывает практика, одним из эффективных способов развития функциональной грамотности является </w:t>
      </w:r>
      <w:proofErr w:type="spellStart"/>
      <w:r w:rsidRPr="00A30905">
        <w:rPr>
          <w:color w:val="000000"/>
          <w:sz w:val="28"/>
          <w:szCs w:val="28"/>
        </w:rPr>
        <w:t>компетентностно-ориентированное</w:t>
      </w:r>
      <w:proofErr w:type="spellEnd"/>
      <w:r w:rsidRPr="00A30905">
        <w:rPr>
          <w:color w:val="000000"/>
          <w:sz w:val="28"/>
          <w:szCs w:val="28"/>
        </w:rPr>
        <w:t xml:space="preserve"> задание. Кроме того, решение задач практического содержания направлено на привитие интереса к изучению математики. Такие задания базируются на знаниях и умениях и требуют умения применять накопленные знания в практической деятельности. Занятия направлены на развитие у учащихся логического, алгоритмического, пространственного мышления, внимания. Задания носят творческий характер. Они позволяют рассматривать объект с разных точек зрения, учат анализу, синтезу, оценочным суждениям, </w:t>
      </w:r>
      <w:r w:rsidRPr="00A30905">
        <w:rPr>
          <w:color w:val="000000"/>
          <w:sz w:val="28"/>
          <w:szCs w:val="28"/>
        </w:rPr>
        <w:lastRenderedPageBreak/>
        <w:t>воспитывают внимание, способствуют развитию познавательного интереса и  активности учащихся.  </w:t>
      </w:r>
      <w:proofErr w:type="gramStart"/>
      <w:r w:rsidRPr="00A30905">
        <w:rPr>
          <w:color w:val="000000"/>
          <w:sz w:val="28"/>
          <w:szCs w:val="28"/>
        </w:rPr>
        <w:t>Занимательный материал, в виде математических ребусов, головоломок, волшебных и магических квадратов, математических загадок, стихов, игр, помогает активизировать мыслительные процессы, развивает познавательную  активность, наблюдательность, внимание, память, поддерживает интерес к  изучаемому.</w:t>
      </w:r>
      <w:proofErr w:type="gramEnd"/>
      <w:r w:rsidRPr="00A30905">
        <w:rPr>
          <w:color w:val="000000"/>
          <w:sz w:val="28"/>
          <w:szCs w:val="28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развить способности самостоятельной познавательной деятельности, приобрести уверенность в своих силах.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Таким образом, задачи по формированию функциональной грамотности, в частности, математической грамотности обучающихся, возможно реализовать при условии оптимального сочетания учебного содержания базового уровня образования и дополнительных курсов, направленных на совершенствование прикладных математических умений, использующихся в различных жизненных ситуациях. Содержание инвариантной и вариативной частей программ дополняют друг друга, что и позволяет обеспечить результат.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 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Литература: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1.«Особенности формирования функциональной грамотности учащихся основной школы при освоении дисциплин общественно-гуманитарного цикла</w:t>
      </w:r>
      <w:proofErr w:type="gramStart"/>
      <w:r w:rsidRPr="00A30905">
        <w:rPr>
          <w:color w:val="000000"/>
          <w:sz w:val="28"/>
          <w:szCs w:val="28"/>
        </w:rPr>
        <w:t xml:space="preserve">.» </w:t>
      </w:r>
      <w:proofErr w:type="gramEnd"/>
      <w:r w:rsidRPr="00A30905">
        <w:rPr>
          <w:color w:val="000000"/>
          <w:sz w:val="28"/>
          <w:szCs w:val="28"/>
        </w:rPr>
        <w:t xml:space="preserve">Методическое пособие. – Астана: Национальная академия образования им. И. </w:t>
      </w:r>
      <w:proofErr w:type="spellStart"/>
      <w:r w:rsidRPr="00A30905">
        <w:rPr>
          <w:color w:val="000000"/>
          <w:sz w:val="28"/>
          <w:szCs w:val="28"/>
        </w:rPr>
        <w:t>Алтынсарина</w:t>
      </w:r>
      <w:proofErr w:type="spellEnd"/>
      <w:r w:rsidRPr="00A30905">
        <w:rPr>
          <w:color w:val="000000"/>
          <w:sz w:val="28"/>
          <w:szCs w:val="28"/>
        </w:rPr>
        <w:t xml:space="preserve">, 2013. – 40 </w:t>
      </w:r>
      <w:proofErr w:type="gramStart"/>
      <w:r w:rsidRPr="00A30905">
        <w:rPr>
          <w:color w:val="000000"/>
          <w:sz w:val="28"/>
          <w:szCs w:val="28"/>
        </w:rPr>
        <w:t>с</w:t>
      </w:r>
      <w:proofErr w:type="gramEnd"/>
      <w:r w:rsidRPr="00A30905">
        <w:rPr>
          <w:color w:val="000000"/>
          <w:sz w:val="28"/>
          <w:szCs w:val="28"/>
        </w:rPr>
        <w:t>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2. </w:t>
      </w:r>
      <w:proofErr w:type="spellStart"/>
      <w:r w:rsidRPr="00A30905">
        <w:rPr>
          <w:color w:val="000000"/>
          <w:sz w:val="28"/>
          <w:szCs w:val="28"/>
        </w:rPr>
        <w:t>Хижнякова</w:t>
      </w:r>
      <w:proofErr w:type="spellEnd"/>
      <w:r w:rsidRPr="00A30905">
        <w:rPr>
          <w:color w:val="000000"/>
          <w:sz w:val="28"/>
          <w:szCs w:val="28"/>
        </w:rPr>
        <w:t xml:space="preserve"> О. Н. Современные образовательные технологии в начальной школе. – С. 2006.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3. Тихомирова Л.Ф., Басов А.В.  Развитие логического мышления. Ярославль. Гринго. 1995.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>4. Тихомирова Л.Ф. Упражнения на каждый день: Логика для младших школьников. Ярославль. Академия развития. 2007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5. Беседы с учителем. Методика обучения: Первый класс четырёх летней начальной школы./ Под ред. Л.Е. </w:t>
      </w:r>
      <w:proofErr w:type="spellStart"/>
      <w:r w:rsidRPr="00A30905">
        <w:rPr>
          <w:color w:val="000000"/>
          <w:sz w:val="28"/>
          <w:szCs w:val="28"/>
        </w:rPr>
        <w:t>Журовой</w:t>
      </w:r>
      <w:proofErr w:type="spellEnd"/>
      <w:r w:rsidRPr="00A30905">
        <w:rPr>
          <w:color w:val="000000"/>
          <w:sz w:val="28"/>
          <w:szCs w:val="28"/>
        </w:rPr>
        <w:t xml:space="preserve">. – 2-е изд., </w:t>
      </w:r>
      <w:proofErr w:type="spellStart"/>
      <w:r w:rsidRPr="00A30905">
        <w:rPr>
          <w:color w:val="000000"/>
          <w:sz w:val="28"/>
          <w:szCs w:val="28"/>
        </w:rPr>
        <w:t>перераб</w:t>
      </w:r>
      <w:proofErr w:type="spellEnd"/>
      <w:r w:rsidRPr="00A30905">
        <w:rPr>
          <w:color w:val="000000"/>
          <w:sz w:val="28"/>
          <w:szCs w:val="28"/>
        </w:rPr>
        <w:t xml:space="preserve">. и доп.- М. </w:t>
      </w:r>
      <w:proofErr w:type="spellStart"/>
      <w:r w:rsidRPr="00A30905">
        <w:rPr>
          <w:color w:val="000000"/>
          <w:sz w:val="28"/>
          <w:szCs w:val="28"/>
        </w:rPr>
        <w:t>Вентана</w:t>
      </w:r>
      <w:proofErr w:type="spellEnd"/>
      <w:r w:rsidRPr="00A30905">
        <w:rPr>
          <w:color w:val="000000"/>
          <w:sz w:val="28"/>
          <w:szCs w:val="28"/>
        </w:rPr>
        <w:t xml:space="preserve"> – </w:t>
      </w:r>
      <w:proofErr w:type="spellStart"/>
      <w:r w:rsidRPr="00A30905">
        <w:rPr>
          <w:color w:val="000000"/>
          <w:sz w:val="28"/>
          <w:szCs w:val="28"/>
        </w:rPr>
        <w:t>Графф</w:t>
      </w:r>
      <w:proofErr w:type="spellEnd"/>
      <w:r w:rsidRPr="00A30905">
        <w:rPr>
          <w:color w:val="000000"/>
          <w:sz w:val="28"/>
          <w:szCs w:val="28"/>
        </w:rPr>
        <w:t>, 2002.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t xml:space="preserve">6.  Игры - обучение, тренинг, досуг. /Под ред. В.В. </w:t>
      </w:r>
      <w:proofErr w:type="spellStart"/>
      <w:r w:rsidRPr="00A30905">
        <w:rPr>
          <w:color w:val="000000"/>
          <w:sz w:val="28"/>
          <w:szCs w:val="28"/>
        </w:rPr>
        <w:t>Петрусинского</w:t>
      </w:r>
      <w:proofErr w:type="spellEnd"/>
      <w:r w:rsidRPr="00A30905">
        <w:rPr>
          <w:color w:val="000000"/>
          <w:sz w:val="28"/>
          <w:szCs w:val="28"/>
        </w:rPr>
        <w:t xml:space="preserve">. - М.: Издательский центр "Академия", 2004. - 238 </w:t>
      </w:r>
      <w:proofErr w:type="gramStart"/>
      <w:r w:rsidRPr="00A30905">
        <w:rPr>
          <w:color w:val="000000"/>
          <w:sz w:val="28"/>
          <w:szCs w:val="28"/>
        </w:rPr>
        <w:t>с</w:t>
      </w:r>
      <w:proofErr w:type="gramEnd"/>
      <w:r w:rsidRPr="00A30905">
        <w:rPr>
          <w:color w:val="000000"/>
          <w:sz w:val="28"/>
          <w:szCs w:val="28"/>
        </w:rPr>
        <w:t>.</w:t>
      </w:r>
    </w:p>
    <w:p w:rsidR="00A30905" w:rsidRPr="00A30905" w:rsidRDefault="00A30905" w:rsidP="00A30905">
      <w:pPr>
        <w:pStyle w:val="a3"/>
        <w:shd w:val="clear" w:color="auto" w:fill="FFFFFF"/>
        <w:spacing w:before="0" w:beforeAutospacing="0" w:after="277" w:afterAutospacing="0"/>
        <w:jc w:val="both"/>
        <w:rPr>
          <w:color w:val="000000"/>
          <w:sz w:val="28"/>
          <w:szCs w:val="28"/>
        </w:rPr>
      </w:pPr>
      <w:r w:rsidRPr="00A30905">
        <w:rPr>
          <w:color w:val="000000"/>
          <w:sz w:val="28"/>
          <w:szCs w:val="28"/>
        </w:rPr>
        <w:lastRenderedPageBreak/>
        <w:t> </w:t>
      </w:r>
    </w:p>
    <w:p w:rsidR="00857101" w:rsidRPr="00A30905" w:rsidRDefault="00857101" w:rsidP="00A309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101" w:rsidRPr="00A3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30905"/>
    <w:rsid w:val="00857101"/>
    <w:rsid w:val="00A3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12327</Characters>
  <Application>Microsoft Office Word</Application>
  <DocSecurity>0</DocSecurity>
  <Lines>102</Lines>
  <Paragraphs>28</Paragraphs>
  <ScaleCrop>false</ScaleCrop>
  <Company>Krokoz™ Inc.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</cp:revision>
  <dcterms:created xsi:type="dcterms:W3CDTF">2023-01-14T11:40:00Z</dcterms:created>
  <dcterms:modified xsi:type="dcterms:W3CDTF">2023-01-14T11:41:00Z</dcterms:modified>
</cp:coreProperties>
</file>