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F35" w:rsidRDefault="00CB5F35" w:rsidP="00D3388B">
      <w:pPr>
        <w:jc w:val="center"/>
        <w:rPr>
          <w:rFonts w:ascii="Arial" w:hAnsi="Arial" w:cs="Arial"/>
          <w:b/>
          <w:i/>
          <w:sz w:val="72"/>
          <w:szCs w:val="72"/>
        </w:rPr>
      </w:pPr>
      <w:r w:rsidRPr="00CB5F35">
        <w:rPr>
          <w:rFonts w:ascii="Arial" w:hAnsi="Arial" w:cs="Arial"/>
          <w:b/>
          <w:i/>
          <w:sz w:val="72"/>
          <w:szCs w:val="72"/>
        </w:rPr>
        <w:t>«Развитие мелкой моторики при овладении учениками письменной системы речи»</w:t>
      </w:r>
    </w:p>
    <w:p w:rsidR="00CB5F35" w:rsidRDefault="00D3388B" w:rsidP="00CB5F35">
      <w:pPr>
        <w:jc w:val="center"/>
        <w:rPr>
          <w:rFonts w:ascii="Arial" w:hAnsi="Arial" w:cs="Arial"/>
          <w:b/>
          <w:i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941466" cy="3365770"/>
            <wp:effectExtent l="19050" t="0" r="2134" b="0"/>
            <wp:docPr id="68" name="Рисунок 68" descr="http://kurchat.mskobr.ru/images/1369158702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kurchat.mskobr.ru/images/1369158702_16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35" w:rsidRDefault="00CB5F35" w:rsidP="00CB5F35">
      <w:pPr>
        <w:jc w:val="center"/>
        <w:rPr>
          <w:rFonts w:ascii="Arial" w:hAnsi="Arial" w:cs="Arial"/>
          <w:b/>
          <w:i/>
          <w:sz w:val="72"/>
          <w:szCs w:val="72"/>
        </w:rPr>
      </w:pPr>
    </w:p>
    <w:p w:rsidR="00D3388B" w:rsidRDefault="00D3388B" w:rsidP="00D3388B">
      <w:pPr>
        <w:rPr>
          <w:rFonts w:ascii="Arial" w:hAnsi="Arial" w:cs="Arial"/>
          <w:b/>
          <w:i/>
          <w:sz w:val="72"/>
          <w:szCs w:val="72"/>
        </w:rPr>
      </w:pPr>
    </w:p>
    <w:p w:rsidR="00CB5F35" w:rsidRPr="00D3388B" w:rsidRDefault="00CB5F35" w:rsidP="00247DFA">
      <w:pPr>
        <w:jc w:val="right"/>
        <w:rPr>
          <w:rFonts w:ascii="Arial" w:hAnsi="Arial" w:cs="Arial"/>
          <w:b/>
          <w:i/>
          <w:sz w:val="32"/>
          <w:szCs w:val="32"/>
        </w:rPr>
      </w:pPr>
    </w:p>
    <w:p w:rsidR="00CB5F35" w:rsidRDefault="00CB5F35" w:rsidP="00CB5F35">
      <w:pPr>
        <w:jc w:val="center"/>
        <w:rPr>
          <w:rFonts w:ascii="Arial" w:hAnsi="Arial" w:cs="Arial"/>
          <w:b/>
          <w:i/>
          <w:sz w:val="52"/>
          <w:szCs w:val="52"/>
        </w:rPr>
      </w:pPr>
    </w:p>
    <w:p w:rsidR="00CB5F35" w:rsidRDefault="00CB5F35" w:rsidP="00CB5F35">
      <w:pPr>
        <w:jc w:val="center"/>
        <w:rPr>
          <w:rFonts w:ascii="Arial" w:hAnsi="Arial" w:cs="Arial"/>
          <w:b/>
          <w:i/>
          <w:sz w:val="52"/>
          <w:szCs w:val="52"/>
        </w:rPr>
      </w:pPr>
    </w:p>
    <w:p w:rsidR="007F39B4" w:rsidRDefault="00CB5F35" w:rsidP="00CB5F3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i/>
          <w:sz w:val="40"/>
          <w:szCs w:val="40"/>
        </w:rPr>
        <w:lastRenderedPageBreak/>
        <w:t>Мелкая моторика</w:t>
      </w:r>
      <w:r w:rsidR="007F39B4">
        <w:rPr>
          <w:rFonts w:ascii="Arial" w:hAnsi="Arial" w:cs="Arial"/>
          <w:b/>
          <w:i/>
          <w:sz w:val="40"/>
          <w:szCs w:val="40"/>
        </w:rPr>
        <w:t xml:space="preserve"> </w:t>
      </w:r>
      <w:r>
        <w:rPr>
          <w:rFonts w:ascii="Arial" w:hAnsi="Arial" w:cs="Arial"/>
          <w:b/>
          <w:i/>
          <w:sz w:val="40"/>
          <w:szCs w:val="40"/>
        </w:rPr>
        <w:t>-</w:t>
      </w:r>
      <w:r>
        <w:rPr>
          <w:rFonts w:ascii="Arial" w:hAnsi="Arial" w:cs="Arial"/>
          <w:sz w:val="40"/>
          <w:szCs w:val="40"/>
        </w:rPr>
        <w:t xml:space="preserve"> совокупность скоординированных действий мышечной, костной и не</w:t>
      </w:r>
      <w:r w:rsidR="007F39B4">
        <w:rPr>
          <w:rFonts w:ascii="Arial" w:hAnsi="Arial" w:cs="Arial"/>
          <w:sz w:val="40"/>
          <w:szCs w:val="40"/>
        </w:rPr>
        <w:t>рвной систем человека, часто в объединении</w:t>
      </w:r>
      <w:r>
        <w:rPr>
          <w:rFonts w:ascii="Arial" w:hAnsi="Arial" w:cs="Arial"/>
          <w:sz w:val="40"/>
          <w:szCs w:val="40"/>
        </w:rPr>
        <w:t xml:space="preserve"> со здорово</w:t>
      </w:r>
      <w:r w:rsidR="007F39B4">
        <w:rPr>
          <w:rFonts w:ascii="Arial" w:hAnsi="Arial" w:cs="Arial"/>
          <w:sz w:val="40"/>
          <w:szCs w:val="40"/>
        </w:rPr>
        <w:t>й системой в выполнении</w:t>
      </w:r>
      <w:r>
        <w:rPr>
          <w:rFonts w:ascii="Arial" w:hAnsi="Arial" w:cs="Arial"/>
          <w:sz w:val="40"/>
          <w:szCs w:val="40"/>
        </w:rPr>
        <w:t xml:space="preserve"> мелких, точных </w:t>
      </w:r>
      <w:r w:rsidR="007F39B4">
        <w:rPr>
          <w:rFonts w:ascii="Arial" w:hAnsi="Arial" w:cs="Arial"/>
          <w:sz w:val="40"/>
          <w:szCs w:val="40"/>
        </w:rPr>
        <w:t xml:space="preserve">движений кистями и пальцами рук и ног. </w:t>
      </w:r>
    </w:p>
    <w:p w:rsidR="00D97C1B" w:rsidRDefault="00D3388B" w:rsidP="00CB5F35">
      <w:pPr>
        <w:rPr>
          <w:rFonts w:ascii="Arial" w:hAnsi="Arial" w:cs="Arial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564627" cy="6206247"/>
            <wp:effectExtent l="19050" t="0" r="0" b="0"/>
            <wp:docPr id="71" name="Рисунок 71" descr="http://dou24.ru/307/images/stories/metodichki/10_15_metod_rec/41ivanova_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dou24.ru/307/images/stories/metodichki/10_15_metod_rec/41ivanova_m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46" cy="620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B4" w:rsidRDefault="00D97C1B" w:rsidP="00CB5F3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7F39B4" w:rsidRPr="003104DA" w:rsidRDefault="007F39B4" w:rsidP="003104DA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3104DA">
        <w:rPr>
          <w:rFonts w:ascii="Arial" w:hAnsi="Arial" w:cs="Arial"/>
          <w:b/>
          <w:i/>
          <w:sz w:val="40"/>
          <w:szCs w:val="40"/>
        </w:rPr>
        <w:lastRenderedPageBreak/>
        <w:t>Основные виды работы для развития мелкой моторики рук:</w:t>
      </w:r>
    </w:p>
    <w:p w:rsidR="007F39B4" w:rsidRDefault="007F39B4" w:rsidP="00CB5F35">
      <w:pPr>
        <w:rPr>
          <w:rFonts w:ascii="Arial" w:hAnsi="Arial" w:cs="Arial"/>
          <w:sz w:val="40"/>
          <w:szCs w:val="40"/>
        </w:rPr>
      </w:pPr>
    </w:p>
    <w:p w:rsidR="007F39B4" w:rsidRPr="0091128C" w:rsidRDefault="007F39B4" w:rsidP="007F39B4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91128C">
        <w:rPr>
          <w:rFonts w:ascii="Arial" w:hAnsi="Arial" w:cs="Arial"/>
          <w:b/>
          <w:i/>
          <w:sz w:val="40"/>
          <w:szCs w:val="40"/>
        </w:rPr>
        <w:t>Графические упражнения</w:t>
      </w:r>
    </w:p>
    <w:p w:rsidR="007F39B4" w:rsidRPr="0091128C" w:rsidRDefault="007F39B4" w:rsidP="007F39B4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91128C">
        <w:rPr>
          <w:rFonts w:ascii="Arial" w:hAnsi="Arial" w:cs="Arial"/>
          <w:b/>
          <w:i/>
          <w:sz w:val="40"/>
          <w:szCs w:val="40"/>
        </w:rPr>
        <w:t>«Штриховка»</w:t>
      </w:r>
    </w:p>
    <w:p w:rsidR="007F39B4" w:rsidRDefault="007F39B4" w:rsidP="007F39B4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542818" cy="4893013"/>
            <wp:effectExtent l="19050" t="0" r="0" b="0"/>
            <wp:docPr id="1" name="Рисунок 1" descr="http://novsg.ru/yeyerzyvso/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sg.ru/yeyerzyvso/33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7" cy="489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DA" w:rsidRDefault="003104DA" w:rsidP="007F39B4">
      <w:pPr>
        <w:jc w:val="center"/>
        <w:rPr>
          <w:rFonts w:ascii="Arial" w:hAnsi="Arial" w:cs="Arial"/>
          <w:sz w:val="40"/>
          <w:szCs w:val="40"/>
        </w:rPr>
      </w:pPr>
    </w:p>
    <w:p w:rsidR="00E3640D" w:rsidRDefault="00E3640D" w:rsidP="007F39B4">
      <w:pPr>
        <w:jc w:val="center"/>
        <w:rPr>
          <w:rFonts w:ascii="Arial" w:hAnsi="Arial" w:cs="Arial"/>
          <w:sz w:val="40"/>
          <w:szCs w:val="40"/>
        </w:rPr>
      </w:pPr>
    </w:p>
    <w:p w:rsidR="003104DA" w:rsidRDefault="003104DA" w:rsidP="007F39B4">
      <w:pPr>
        <w:jc w:val="center"/>
        <w:rPr>
          <w:rFonts w:ascii="Arial" w:hAnsi="Arial" w:cs="Arial"/>
          <w:sz w:val="40"/>
          <w:szCs w:val="40"/>
        </w:rPr>
      </w:pPr>
    </w:p>
    <w:p w:rsidR="0091128C" w:rsidRDefault="00D97C1B" w:rsidP="00D97C1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E3640D" w:rsidRPr="0091128C" w:rsidRDefault="003104DA" w:rsidP="007F39B4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91128C">
        <w:rPr>
          <w:rFonts w:ascii="Arial" w:hAnsi="Arial" w:cs="Arial"/>
          <w:b/>
          <w:i/>
          <w:sz w:val="40"/>
          <w:szCs w:val="40"/>
        </w:rPr>
        <w:lastRenderedPageBreak/>
        <w:t>«Обведи рисунок»</w:t>
      </w:r>
    </w:p>
    <w:p w:rsidR="00AA7C63" w:rsidRDefault="00AA7C63" w:rsidP="007F39B4">
      <w:pPr>
        <w:jc w:val="center"/>
        <w:rPr>
          <w:rFonts w:ascii="Arial" w:hAnsi="Arial" w:cs="Arial"/>
          <w:sz w:val="40"/>
          <w:szCs w:val="40"/>
        </w:rPr>
      </w:pPr>
      <w:r w:rsidRPr="00AA7C63">
        <w:rPr>
          <w:rFonts w:ascii="Arial" w:hAnsi="Arial" w:cs="Arial"/>
          <w:noProof/>
          <w:sz w:val="40"/>
          <w:szCs w:val="40"/>
          <w:lang w:eastAsia="ru-RU"/>
        </w:rPr>
        <w:drawing>
          <wp:inline distT="0" distB="0" distL="0" distR="0">
            <wp:extent cx="3287949" cy="4027251"/>
            <wp:effectExtent l="19050" t="0" r="7701" b="0"/>
            <wp:docPr id="5" name="Рисунок 8" descr="https://ds03.infourok.ru/uploads/ex/0d77/0001597e-ca558ea2/hello_html_632ec6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d77/0001597e-ca558ea2/hello_html_632ec6f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76" cy="402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DA" w:rsidRDefault="000A5717" w:rsidP="007F39B4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545171" cy="3326860"/>
            <wp:effectExtent l="19050" t="0" r="0" b="0"/>
            <wp:docPr id="19" name="Рисунок 19" descr="https://ds03.infourok.ru/uploads/ex/132f/00044566-5cfbf0f5/1/hello_html_mcef0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132f/00044566-5cfbf0f5/1/hello_html_mcef01f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91" cy="332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C63" w:rsidRDefault="00D97C1B" w:rsidP="0091128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0A5717" w:rsidRPr="0091128C" w:rsidRDefault="000A5717" w:rsidP="007F39B4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91128C">
        <w:rPr>
          <w:rFonts w:ascii="Arial" w:hAnsi="Arial" w:cs="Arial"/>
          <w:b/>
          <w:i/>
          <w:sz w:val="40"/>
          <w:szCs w:val="40"/>
        </w:rPr>
        <w:lastRenderedPageBreak/>
        <w:t>«Графический диктант»</w:t>
      </w:r>
    </w:p>
    <w:p w:rsidR="00BD5853" w:rsidRDefault="00BD5853" w:rsidP="007F39B4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756785" cy="4902835"/>
            <wp:effectExtent l="19050" t="0" r="5715" b="0"/>
            <wp:docPr id="25" name="Рисунок 25" descr="http://diary-pictures.ru/wp-content/uploads/2015/11/01.-diktant-po-kletochkam-interesnoe-zanyatie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iary-pictures.ru/wp-content/uploads/2015/11/01.-diktant-po-kletochkam-interesnoe-zanyatie-dlya-detej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C63" w:rsidRDefault="00AA7C63" w:rsidP="007F39B4">
      <w:pPr>
        <w:jc w:val="center"/>
        <w:rPr>
          <w:rFonts w:ascii="Arial" w:hAnsi="Arial" w:cs="Arial"/>
          <w:sz w:val="40"/>
          <w:szCs w:val="40"/>
        </w:rPr>
      </w:pPr>
    </w:p>
    <w:p w:rsidR="00AA7C63" w:rsidRPr="0091128C" w:rsidRDefault="00AA7C63" w:rsidP="007F39B4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91128C">
        <w:rPr>
          <w:rFonts w:ascii="Arial" w:hAnsi="Arial" w:cs="Arial"/>
          <w:b/>
          <w:i/>
          <w:sz w:val="40"/>
          <w:szCs w:val="40"/>
        </w:rPr>
        <w:t>Пальчиковая гимнастика</w:t>
      </w:r>
    </w:p>
    <w:p w:rsidR="00AA7C63" w:rsidRPr="0091128C" w:rsidRDefault="00AA7C63" w:rsidP="007F39B4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91128C">
        <w:rPr>
          <w:rFonts w:ascii="Arial" w:hAnsi="Arial" w:cs="Arial"/>
          <w:b/>
          <w:i/>
          <w:sz w:val="40"/>
          <w:szCs w:val="40"/>
        </w:rPr>
        <w:t>Пальчиковые упражнения:</w:t>
      </w:r>
    </w:p>
    <w:p w:rsidR="00AA7C63" w:rsidRDefault="00AA7C63" w:rsidP="00AA7C63">
      <w:pPr>
        <w:pStyle w:val="a5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Разминать пальцами пластилин, глину;</w:t>
      </w:r>
    </w:p>
    <w:p w:rsidR="00AA7C63" w:rsidRDefault="00AA7C63" w:rsidP="00AA7C63">
      <w:pPr>
        <w:pStyle w:val="a5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Катать по очереди каждым пальцем камушки, бусинки, шарики;</w:t>
      </w:r>
    </w:p>
    <w:p w:rsidR="00AA7C63" w:rsidRDefault="00AA7C63" w:rsidP="00AA7C63">
      <w:pPr>
        <w:pStyle w:val="a5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Нанизывать бусины на тонкую ленту; делать ожерелье;</w:t>
      </w:r>
    </w:p>
    <w:p w:rsidR="00AA7C63" w:rsidRDefault="00AA7C63" w:rsidP="00AA7C63">
      <w:pPr>
        <w:pStyle w:val="a5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Сжимать и разжимать кулаки;</w:t>
      </w:r>
    </w:p>
    <w:p w:rsidR="00AA7C63" w:rsidRDefault="00AA7C63" w:rsidP="00AA7C63">
      <w:pPr>
        <w:pStyle w:val="a5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Двумя пальцами руки (указательным и средним) «ходить» по столу;</w:t>
      </w:r>
    </w:p>
    <w:p w:rsidR="0091128C" w:rsidRDefault="0091128C" w:rsidP="00AA7C63">
      <w:pPr>
        <w:pStyle w:val="a5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Стучать всеми пальцами обоих рук по столу;</w:t>
      </w:r>
    </w:p>
    <w:p w:rsidR="0091128C" w:rsidRDefault="0091128C" w:rsidP="00AA7C63">
      <w:pPr>
        <w:pStyle w:val="a5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Махать в воздухе только пальцами, не двигая ладонью;</w:t>
      </w:r>
    </w:p>
    <w:p w:rsidR="0091128C" w:rsidRDefault="0091128C" w:rsidP="00AA7C63">
      <w:pPr>
        <w:pStyle w:val="a5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Хлопать в ладоши тихо и громко, в разном темпе;</w:t>
      </w:r>
    </w:p>
    <w:p w:rsidR="0091128C" w:rsidRDefault="0091128C" w:rsidP="00AA7C63">
      <w:pPr>
        <w:pStyle w:val="a5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Нанизывать большие пуговицы на нить;</w:t>
      </w:r>
    </w:p>
    <w:p w:rsidR="0091128C" w:rsidRDefault="0091128C" w:rsidP="00AA7C63">
      <w:pPr>
        <w:pStyle w:val="a5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Завязывать узелки на веревке;</w:t>
      </w:r>
    </w:p>
    <w:p w:rsidR="0091128C" w:rsidRDefault="0091128C" w:rsidP="00AA7C63">
      <w:pPr>
        <w:pStyle w:val="a5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Застёгивать пуговицы, крючки, замочки;</w:t>
      </w:r>
    </w:p>
    <w:p w:rsidR="0091128C" w:rsidRDefault="0091128C" w:rsidP="00AA7C63">
      <w:pPr>
        <w:pStyle w:val="a5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Игры с конструктором, мозаикой;</w:t>
      </w:r>
    </w:p>
    <w:p w:rsidR="0091128C" w:rsidRDefault="0091128C" w:rsidP="00AA7C63">
      <w:pPr>
        <w:pStyle w:val="a5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Шнуровка;</w:t>
      </w:r>
    </w:p>
    <w:p w:rsidR="0091128C" w:rsidRDefault="0091128C" w:rsidP="00AA7C63">
      <w:pPr>
        <w:pStyle w:val="a5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Резать ножницами.</w:t>
      </w:r>
    </w:p>
    <w:p w:rsidR="0091128C" w:rsidRDefault="0091128C" w:rsidP="0091128C">
      <w:pPr>
        <w:rPr>
          <w:rFonts w:ascii="Arial" w:hAnsi="Arial" w:cs="Arial"/>
          <w:sz w:val="40"/>
          <w:szCs w:val="40"/>
        </w:rPr>
      </w:pPr>
    </w:p>
    <w:p w:rsidR="0091128C" w:rsidRDefault="0091128C" w:rsidP="0091128C">
      <w:pPr>
        <w:rPr>
          <w:rFonts w:ascii="Arial" w:hAnsi="Arial" w:cs="Arial"/>
          <w:sz w:val="40"/>
          <w:szCs w:val="40"/>
        </w:rPr>
      </w:pPr>
    </w:p>
    <w:p w:rsidR="0091128C" w:rsidRDefault="0091128C" w:rsidP="0091128C">
      <w:pPr>
        <w:rPr>
          <w:rFonts w:ascii="Arial" w:hAnsi="Arial" w:cs="Arial"/>
          <w:sz w:val="40"/>
          <w:szCs w:val="40"/>
        </w:rPr>
      </w:pPr>
    </w:p>
    <w:p w:rsidR="0091128C" w:rsidRDefault="0091128C" w:rsidP="0091128C">
      <w:pPr>
        <w:rPr>
          <w:rFonts w:ascii="Arial" w:hAnsi="Arial" w:cs="Arial"/>
          <w:sz w:val="40"/>
          <w:szCs w:val="40"/>
        </w:rPr>
      </w:pPr>
    </w:p>
    <w:p w:rsidR="0091128C" w:rsidRDefault="0091128C" w:rsidP="0091128C">
      <w:pPr>
        <w:rPr>
          <w:rFonts w:ascii="Arial" w:hAnsi="Arial" w:cs="Arial"/>
          <w:sz w:val="40"/>
          <w:szCs w:val="40"/>
        </w:rPr>
      </w:pPr>
    </w:p>
    <w:p w:rsidR="0091128C" w:rsidRDefault="0091128C" w:rsidP="0091128C">
      <w:pPr>
        <w:rPr>
          <w:rFonts w:ascii="Arial" w:hAnsi="Arial" w:cs="Arial"/>
          <w:sz w:val="40"/>
          <w:szCs w:val="40"/>
        </w:rPr>
      </w:pPr>
    </w:p>
    <w:p w:rsidR="0091128C" w:rsidRDefault="0091128C" w:rsidP="0091128C">
      <w:pPr>
        <w:rPr>
          <w:rFonts w:ascii="Arial" w:hAnsi="Arial" w:cs="Arial"/>
          <w:sz w:val="40"/>
          <w:szCs w:val="40"/>
        </w:rPr>
      </w:pPr>
    </w:p>
    <w:p w:rsidR="0091128C" w:rsidRDefault="00D97C1B" w:rsidP="00D97C1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E3640D" w:rsidRPr="0091128C" w:rsidRDefault="00E3640D" w:rsidP="0091128C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91128C">
        <w:rPr>
          <w:rFonts w:ascii="Arial" w:hAnsi="Arial" w:cs="Arial"/>
          <w:b/>
          <w:i/>
          <w:sz w:val="40"/>
          <w:szCs w:val="40"/>
        </w:rPr>
        <w:lastRenderedPageBreak/>
        <w:t>Пальчиковая гимнастика</w:t>
      </w:r>
    </w:p>
    <w:p w:rsidR="00E3640D" w:rsidRPr="0091128C" w:rsidRDefault="00E3640D" w:rsidP="003104DA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91128C">
        <w:rPr>
          <w:rFonts w:ascii="Arial" w:hAnsi="Arial" w:cs="Arial"/>
          <w:b/>
          <w:i/>
          <w:sz w:val="40"/>
          <w:szCs w:val="40"/>
        </w:rPr>
        <w:t>Рифмованные пальчиковые упражнения – игры:</w:t>
      </w:r>
    </w:p>
    <w:p w:rsidR="00E3640D" w:rsidRDefault="003104DA" w:rsidP="003104DA">
      <w:pPr>
        <w:rPr>
          <w:rFonts w:ascii="Arial" w:hAnsi="Arial" w:cs="Arial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661903" cy="6896911"/>
            <wp:effectExtent l="19050" t="0" r="0" b="0"/>
            <wp:docPr id="11" name="Рисунок 11" descr="http://chernikova-neiro.ru/assets/images/13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hernikova-neiro.ru/assets/images/130000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71" cy="689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C" w:rsidRDefault="0091128C" w:rsidP="003104DA">
      <w:pPr>
        <w:rPr>
          <w:rFonts w:ascii="Arial" w:hAnsi="Arial" w:cs="Arial"/>
          <w:sz w:val="40"/>
          <w:szCs w:val="40"/>
        </w:rPr>
      </w:pPr>
    </w:p>
    <w:p w:rsidR="0091128C" w:rsidRDefault="00D97C1B" w:rsidP="003104DA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5724A6" w:rsidRDefault="005724A6" w:rsidP="005724A6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«Иголки – булавки»</w:t>
      </w:r>
    </w:p>
    <w:p w:rsidR="0091128C" w:rsidRDefault="0091128C" w:rsidP="003104DA">
      <w:pPr>
        <w:rPr>
          <w:rFonts w:ascii="Arial" w:hAnsi="Arial" w:cs="Arial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428440" cy="3287949"/>
            <wp:effectExtent l="19050" t="0" r="810" b="0"/>
            <wp:docPr id="28" name="Рисунок 28" descr="https://fs00.infourok.ru/images/doc/134/156386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0.infourok.ru/images/doc/134/156386/img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03" cy="328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A6" w:rsidRDefault="005724A6" w:rsidP="005724A6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«Петушок»</w:t>
      </w:r>
    </w:p>
    <w:p w:rsidR="005724A6" w:rsidRDefault="005724A6" w:rsidP="003104DA">
      <w:pPr>
        <w:rPr>
          <w:rFonts w:ascii="Arial" w:hAnsi="Arial" w:cs="Arial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427805" cy="4139757"/>
            <wp:effectExtent l="19050" t="0" r="1445" b="0"/>
            <wp:docPr id="31" name="Рисунок 31" descr="http://kaplyarosi.ru/wp-content/uploads/2012/12/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aplyarosi.ru/wp-content/uploads/2012/12/3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34" cy="413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1B" w:rsidRDefault="00C12FEB" w:rsidP="003104D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5724A6" w:rsidRPr="00D97C1B" w:rsidRDefault="00D97C1B" w:rsidP="00D97C1B">
      <w:pPr>
        <w:jc w:val="center"/>
      </w:pPr>
      <w:r>
        <w:br w:type="page"/>
      </w:r>
      <w:r w:rsidR="005724A6">
        <w:rPr>
          <w:rFonts w:ascii="Arial" w:hAnsi="Arial" w:cs="Arial"/>
          <w:sz w:val="48"/>
          <w:szCs w:val="48"/>
        </w:rPr>
        <w:lastRenderedPageBreak/>
        <w:t>«Зайка»</w:t>
      </w:r>
    </w:p>
    <w:p w:rsidR="000F1C7B" w:rsidRDefault="005724A6" w:rsidP="003104DA">
      <w:pPr>
        <w:rPr>
          <w:rFonts w:ascii="Arial" w:hAnsi="Arial" w:cs="Arial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486806" cy="4152809"/>
            <wp:effectExtent l="19050" t="0" r="0" b="0"/>
            <wp:docPr id="44" name="Рисунок 44" descr="http://kaplyarosi.ru/wp-content/uploads/2012/12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aplyarosi.ru/wp-content/uploads/2012/12/1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93" cy="41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7B" w:rsidRPr="000F1C7B" w:rsidRDefault="000F1C7B" w:rsidP="000F1C7B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0F1C7B">
        <w:rPr>
          <w:rFonts w:ascii="Arial" w:hAnsi="Arial" w:cs="Arial"/>
          <w:b/>
          <w:i/>
          <w:sz w:val="40"/>
          <w:szCs w:val="40"/>
        </w:rPr>
        <w:t xml:space="preserve">Су – </w:t>
      </w:r>
      <w:proofErr w:type="spellStart"/>
      <w:r w:rsidRPr="000F1C7B">
        <w:rPr>
          <w:rFonts w:ascii="Arial" w:hAnsi="Arial" w:cs="Arial"/>
          <w:b/>
          <w:i/>
          <w:sz w:val="40"/>
          <w:szCs w:val="40"/>
        </w:rPr>
        <w:t>Джок</w:t>
      </w:r>
      <w:proofErr w:type="spellEnd"/>
      <w:r w:rsidRPr="000F1C7B">
        <w:rPr>
          <w:rFonts w:ascii="Arial" w:hAnsi="Arial" w:cs="Arial"/>
          <w:b/>
          <w:i/>
          <w:sz w:val="40"/>
          <w:szCs w:val="40"/>
        </w:rPr>
        <w:t xml:space="preserve"> терапия</w:t>
      </w:r>
    </w:p>
    <w:p w:rsidR="000F1C7B" w:rsidRDefault="000F1C7B" w:rsidP="000F1C7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Помогает стимулировать работу внутренних органов.</w:t>
      </w:r>
    </w:p>
    <w:p w:rsidR="000F1C7B" w:rsidRPr="000F1C7B" w:rsidRDefault="000F1C7B" w:rsidP="000F1C7B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0F1C7B">
        <w:rPr>
          <w:rFonts w:ascii="Arial" w:hAnsi="Arial" w:cs="Arial"/>
          <w:b/>
          <w:i/>
          <w:sz w:val="40"/>
          <w:szCs w:val="40"/>
        </w:rPr>
        <w:t xml:space="preserve">Приемы Су – </w:t>
      </w:r>
      <w:proofErr w:type="spellStart"/>
      <w:r w:rsidRPr="000F1C7B">
        <w:rPr>
          <w:rFonts w:ascii="Arial" w:hAnsi="Arial" w:cs="Arial"/>
          <w:b/>
          <w:i/>
          <w:sz w:val="40"/>
          <w:szCs w:val="40"/>
        </w:rPr>
        <w:t>Джок</w:t>
      </w:r>
      <w:proofErr w:type="spellEnd"/>
      <w:r w:rsidRPr="000F1C7B">
        <w:rPr>
          <w:rFonts w:ascii="Arial" w:hAnsi="Arial" w:cs="Arial"/>
          <w:b/>
          <w:i/>
          <w:sz w:val="40"/>
          <w:szCs w:val="40"/>
        </w:rPr>
        <w:t xml:space="preserve"> терапии.</w:t>
      </w:r>
    </w:p>
    <w:p w:rsidR="005724A6" w:rsidRDefault="000F1C7B" w:rsidP="003104DA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0F1C7B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Приемами Су-</w:t>
      </w:r>
      <w:proofErr w:type="spellStart"/>
      <w:r w:rsidRPr="000F1C7B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Джок</w:t>
      </w:r>
      <w:proofErr w:type="spellEnd"/>
      <w:r w:rsidRPr="000F1C7B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терапии</w:t>
      </w:r>
      <w:r w:rsidRPr="000F1C7B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FFFFFF"/>
        </w:rPr>
        <w:t> </w:t>
      </w:r>
      <w:r w:rsidRPr="000F1C7B">
        <w:rPr>
          <w:rFonts w:ascii="Arial" w:hAnsi="Arial" w:cs="Arial"/>
          <w:color w:val="000000"/>
          <w:sz w:val="32"/>
          <w:szCs w:val="32"/>
          <w:shd w:val="clear" w:color="auto" w:fill="FFFFFF"/>
        </w:rPr>
        <w:t>являются массаж кистей специальными шариками и эластичными кольцами, массаж стоп. Вся работа по данному методу проводится с помощью Су-</w:t>
      </w:r>
      <w:proofErr w:type="spellStart"/>
      <w:r w:rsidRPr="000F1C7B">
        <w:rPr>
          <w:rFonts w:ascii="Arial" w:hAnsi="Arial" w:cs="Arial"/>
          <w:color w:val="000000"/>
          <w:sz w:val="32"/>
          <w:szCs w:val="32"/>
          <w:shd w:val="clear" w:color="auto" w:fill="FFFFFF"/>
        </w:rPr>
        <w:t>Джок</w:t>
      </w:r>
      <w:proofErr w:type="spellEnd"/>
      <w:r w:rsidRPr="000F1C7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стимуляторов-</w:t>
      </w:r>
      <w:proofErr w:type="spellStart"/>
      <w:r w:rsidRPr="000F1C7B">
        <w:rPr>
          <w:rFonts w:ascii="Arial" w:hAnsi="Arial" w:cs="Arial"/>
          <w:color w:val="000000"/>
          <w:sz w:val="32"/>
          <w:szCs w:val="32"/>
          <w:shd w:val="clear" w:color="auto" w:fill="FFFFFF"/>
        </w:rPr>
        <w:t>массажеров</w:t>
      </w:r>
      <w:proofErr w:type="spellEnd"/>
      <w:r w:rsidRPr="000F1C7B">
        <w:rPr>
          <w:rFonts w:ascii="Arial" w:hAnsi="Arial" w:cs="Arial"/>
          <w:color w:val="000000"/>
          <w:sz w:val="32"/>
          <w:szCs w:val="32"/>
          <w:shd w:val="clear" w:color="auto" w:fill="FFFFFF"/>
        </w:rPr>
        <w:t>, один из которых представляет собой шарик – две соединенные полусферы, внутри которого, как в коробочке, находятся два специальных кольца, сделанных из металлической проволоки так, что можно их легко растягивать, свободно проходить ими по пальцу вниз и вверх, создавая приятное покалывание. Формы работы с Су-</w:t>
      </w:r>
      <w:proofErr w:type="spellStart"/>
      <w:r w:rsidRPr="000F1C7B">
        <w:rPr>
          <w:rFonts w:ascii="Arial" w:hAnsi="Arial" w:cs="Arial"/>
          <w:color w:val="000000"/>
          <w:sz w:val="32"/>
          <w:szCs w:val="32"/>
          <w:shd w:val="clear" w:color="auto" w:fill="FFFFFF"/>
        </w:rPr>
        <w:t>Джок</w:t>
      </w:r>
      <w:proofErr w:type="spellEnd"/>
      <w:r w:rsidRPr="000F1C7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– самые разнообразные. Прежде всего, это </w:t>
      </w:r>
      <w:r w:rsidRPr="000F1C7B">
        <w:rPr>
          <w:rFonts w:ascii="Arial" w:hAnsi="Arial" w:cs="Arial"/>
          <w:color w:val="000000"/>
          <w:sz w:val="32"/>
          <w:szCs w:val="32"/>
          <w:shd w:val="clear" w:color="auto" w:fill="FFFFFF"/>
        </w:rPr>
        <w:lastRenderedPageBreak/>
        <w:t>различные пальчиковые упражнения как шариком Су-</w:t>
      </w:r>
      <w:proofErr w:type="spellStart"/>
      <w:r w:rsidRPr="000F1C7B">
        <w:rPr>
          <w:rFonts w:ascii="Arial" w:hAnsi="Arial" w:cs="Arial"/>
          <w:color w:val="000000"/>
          <w:sz w:val="32"/>
          <w:szCs w:val="32"/>
          <w:shd w:val="clear" w:color="auto" w:fill="FFFFFF"/>
        </w:rPr>
        <w:t>Джок</w:t>
      </w:r>
      <w:proofErr w:type="spellEnd"/>
      <w:r w:rsidRPr="000F1C7B">
        <w:rPr>
          <w:rFonts w:ascii="Arial" w:hAnsi="Arial" w:cs="Arial"/>
          <w:color w:val="000000"/>
          <w:sz w:val="32"/>
          <w:szCs w:val="32"/>
          <w:shd w:val="clear" w:color="auto" w:fill="FFFFFF"/>
        </w:rPr>
        <w:t>, так и с эластичным кольцом.</w:t>
      </w:r>
    </w:p>
    <w:p w:rsidR="000F1C7B" w:rsidRDefault="000F1C7B" w:rsidP="003104DA">
      <w:pPr>
        <w:rPr>
          <w:rFonts w:ascii="Arial" w:hAnsi="Arial" w:cs="Arial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85248" cy="3433863"/>
            <wp:effectExtent l="19050" t="0" r="0" b="0"/>
            <wp:docPr id="50" name="Рисунок 50" descr="http://www.ugomon.ru/_fr/0/124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ugomon.ru/_fr/0/12429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76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7B" w:rsidRDefault="000F1C7B" w:rsidP="003104DA">
      <w:pPr>
        <w:rPr>
          <w:rFonts w:ascii="Arial" w:hAnsi="Arial" w:cs="Arial"/>
          <w:sz w:val="32"/>
          <w:szCs w:val="32"/>
        </w:rPr>
      </w:pPr>
    </w:p>
    <w:p w:rsidR="000F1C7B" w:rsidRDefault="000F1C7B" w:rsidP="003104DA">
      <w:pPr>
        <w:rPr>
          <w:rFonts w:ascii="Arial" w:hAnsi="Arial" w:cs="Arial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85248" cy="3356042"/>
            <wp:effectExtent l="19050" t="0" r="0" b="0"/>
            <wp:docPr id="56" name="Рисунок 56" descr="http://2.bp.blogspot.com/-7cYcANFzyd0/UVz4AWnaK4I/AAAAAAAAAsI/1sDLUqusqf4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2.bp.blogspot.com/-7cYcANFzyd0/UVz4AWnaK4I/AAAAAAAAAsI/1sDLUqusqf4/s1600/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93" cy="335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1C7B" w:rsidRPr="00D3388B" w:rsidRDefault="000F1C7B" w:rsidP="003104DA">
      <w:pPr>
        <w:rPr>
          <w:rFonts w:ascii="Arial" w:hAnsi="Arial" w:cs="Arial"/>
          <w:b/>
          <w:i/>
          <w:sz w:val="36"/>
          <w:szCs w:val="36"/>
        </w:rPr>
      </w:pPr>
      <w:r w:rsidRPr="00D3388B">
        <w:rPr>
          <w:rFonts w:ascii="Arial" w:hAnsi="Arial" w:cs="Arial"/>
          <w:b/>
          <w:i/>
          <w:sz w:val="36"/>
          <w:szCs w:val="36"/>
        </w:rPr>
        <w:t xml:space="preserve">Работа по развитию мелкой моторики должна проводиться регулярно, так как именно тогда </w:t>
      </w:r>
      <w:r w:rsidRPr="00D3388B">
        <w:rPr>
          <w:rFonts w:ascii="Arial" w:hAnsi="Arial" w:cs="Arial"/>
          <w:b/>
          <w:i/>
          <w:sz w:val="36"/>
          <w:szCs w:val="36"/>
        </w:rPr>
        <w:lastRenderedPageBreak/>
        <w:t>будет достигнут весомый эффект от этих специальных упражнений.</w:t>
      </w:r>
    </w:p>
    <w:p w:rsidR="00D3388B" w:rsidRDefault="00D3388B" w:rsidP="003104DA">
      <w:pPr>
        <w:rPr>
          <w:rFonts w:ascii="Arial" w:hAnsi="Arial" w:cs="Arial"/>
          <w:sz w:val="32"/>
          <w:szCs w:val="32"/>
        </w:rPr>
      </w:pPr>
    </w:p>
    <w:p w:rsidR="00D3388B" w:rsidRDefault="00D3388B" w:rsidP="003104DA">
      <w:pPr>
        <w:rPr>
          <w:rFonts w:ascii="Arial" w:hAnsi="Arial" w:cs="Arial"/>
          <w:sz w:val="32"/>
          <w:szCs w:val="32"/>
        </w:rPr>
      </w:pPr>
    </w:p>
    <w:p w:rsidR="000F1C7B" w:rsidRPr="000F1C7B" w:rsidRDefault="000F1C7B" w:rsidP="003104DA">
      <w:pPr>
        <w:rPr>
          <w:rFonts w:ascii="Arial" w:hAnsi="Arial" w:cs="Arial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385118"/>
            <wp:effectExtent l="19050" t="0" r="3175" b="0"/>
            <wp:docPr id="59" name="Рисунок 59" descr="http://www.podelise.ru/tw_files/22009/d-22008873/22008873_html_m743d5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podelise.ru/tw_files/22009/d-22008873/22008873_html_m743d530c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C7B" w:rsidRPr="000F1C7B" w:rsidSect="0091128C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792950"/>
    <w:multiLevelType w:val="hybridMultilevel"/>
    <w:tmpl w:val="1878F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5F35"/>
    <w:rsid w:val="0000789D"/>
    <w:rsid w:val="000A5717"/>
    <w:rsid w:val="000F1C7B"/>
    <w:rsid w:val="0018497A"/>
    <w:rsid w:val="00247DFA"/>
    <w:rsid w:val="003104DA"/>
    <w:rsid w:val="005724A6"/>
    <w:rsid w:val="007329BE"/>
    <w:rsid w:val="007F39B4"/>
    <w:rsid w:val="0091128C"/>
    <w:rsid w:val="00AA7C63"/>
    <w:rsid w:val="00BD5853"/>
    <w:rsid w:val="00C12FEB"/>
    <w:rsid w:val="00CB5F35"/>
    <w:rsid w:val="00D3388B"/>
    <w:rsid w:val="00D97C1B"/>
    <w:rsid w:val="00E3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D0CAA-3659-4940-B8F7-05AAE3E70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9B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104DA"/>
  </w:style>
  <w:style w:type="paragraph" w:styleId="a5">
    <w:name w:val="List Paragraph"/>
    <w:basedOn w:val="a"/>
    <w:uiPriority w:val="34"/>
    <w:qFormat/>
    <w:rsid w:val="00AA7C63"/>
    <w:pPr>
      <w:ind w:left="720"/>
      <w:contextualSpacing/>
    </w:pPr>
  </w:style>
  <w:style w:type="character" w:styleId="a6">
    <w:name w:val="Strong"/>
    <w:basedOn w:val="a0"/>
    <w:uiPriority w:val="22"/>
    <w:qFormat/>
    <w:rsid w:val="000F1C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F930A-952A-4A56-BE1F-0D53A4CA6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Teacher</cp:lastModifiedBy>
  <cp:revision>5</cp:revision>
  <dcterms:created xsi:type="dcterms:W3CDTF">2017-05-21T02:07:00Z</dcterms:created>
  <dcterms:modified xsi:type="dcterms:W3CDTF">2021-12-14T22:22:00Z</dcterms:modified>
</cp:coreProperties>
</file>