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0E" w:rsidRDefault="00096E0E" w:rsidP="00181E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>В законе об образовании РФ (ст. 2, п. 3), говорится, что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Рассмотрим, что такое мотивация, мотивы и способы мотивации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старших школьников</w:t>
      </w: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обучении.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96E0E" w:rsidRDefault="00096E0E" w:rsidP="00181E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6E0E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Мотивация</w:t>
      </w: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это процессы, определяющие движение к поставленной цели, это факторы, влияющие на активность или пассивность поведения. Выделяют два вида мотивации: со стороны педагога – мотивация обучения, со стороны обучающегося – мотивацию учения.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96E0E" w:rsidRDefault="00096E0E" w:rsidP="00181E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Учебная мотивация – это сложная, комплексная система, образованная мотивами, целями, упорством, установки обучающегося и реакциями на неудачи. Мотивация основывается на простых вопросах ЗАЧЕМ? и ПОЧЕМУ?</w:t>
      </w:r>
    </w:p>
    <w:p w:rsidR="00096E0E" w:rsidRDefault="00096E0E" w:rsidP="00181E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>Цель обучения – это его определяющее, всепроникающее начало, влияющее на все его стороны: содержание, методы, средства. Известное замечание римского философа Сенеки о том, что для корабля, не имеющего гавани, никакой ветер не будет попутным, применимо и к основным целям в системе образования. Бесцельное обучение будет безрезультатным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96E0E" w:rsidRPr="00096E0E" w:rsidRDefault="00096E0E" w:rsidP="00181E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>Вернёмся в наши аудитории, чтобы понять, что есть мотивация.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Изучение мотивации – это стремление понять, как и почему одни студенты стремятся к достижению цели, проявляют настойчивость, что дает им силы преодолевать сложные препятствия, и почему другие не обладают мотивами обучения.</w:t>
      </w:r>
    </w:p>
    <w:p w:rsidR="00096E0E" w:rsidRDefault="00096E0E" w:rsidP="00181E8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Мотивация учения – один из самых распространенных предметов психолого-педагогических исследований, которые проводятся на базе учебных заведений РФ. Людям обладающим жизненным опытом, достаточными психологическими знаниями, высоким уровнем рефлексии, присуще сознательные мотивы поведения и обучения, у молодых же людей в возрасте от 16 до 18 лет доля сознательной мотивации мала. </w:t>
      </w:r>
    </w:p>
    <w:p w:rsidR="00096E0E" w:rsidRPr="00153A29" w:rsidRDefault="00096E0E" w:rsidP="00181E8E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A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Мотивы учебно-демонстрационного поведения обучающихся, которые часто, а иногда и постоянно изъявляют желание отвечать устно, либо решать задачи. Чаще всего к </w:t>
      </w:r>
      <w:r w:rsidRPr="00153A2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доске выходят одни и те же обучающиеся, как правило «хорошисты» и «отличники». Но бывает и так, что активизируются и слабоуспевающие обучающие.</w:t>
      </w:r>
    </w:p>
    <w:p w:rsidR="00096E0E" w:rsidRPr="00096E0E" w:rsidRDefault="00096E0E" w:rsidP="00181E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Выход к доске в данном случае – добровольный акт, и мотивами, подталкивающих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воспитанников</w:t>
      </w: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учебно-демонстрационному поведению являются: «желание получить положительную отметку», «желание заслужить в свой адрес похвалу и одобрение», «стремление сохранить свой высокий авторитет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коллективе</w:t>
      </w: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>», «желание постоянно быть на виду у всех».</w:t>
      </w:r>
    </w:p>
    <w:p w:rsidR="00096E0E" w:rsidRPr="009E6AE9" w:rsidRDefault="00096E0E" w:rsidP="00181E8E">
      <w:pPr>
        <w:pStyle w:val="a5"/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3A29">
        <w:rPr>
          <w:rFonts w:ascii="Times New Roman" w:eastAsia="Times New Roman" w:hAnsi="Times New Roman" w:cs="Times New Roman"/>
          <w:sz w:val="28"/>
          <w:szCs w:val="28"/>
          <w:lang w:val="ru-RU"/>
        </w:rPr>
        <w:t>Мотивация снижения учебной деятел</w:t>
      </w:r>
      <w:r w:rsidR="00153A29" w:rsidRPr="00153A29">
        <w:rPr>
          <w:rFonts w:ascii="Times New Roman" w:eastAsia="Times New Roman" w:hAnsi="Times New Roman" w:cs="Times New Roman"/>
          <w:sz w:val="28"/>
          <w:szCs w:val="28"/>
          <w:lang w:val="ru-RU"/>
        </w:rPr>
        <w:t>ьности</w:t>
      </w:r>
      <w:r w:rsidRPr="00153A2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53A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E6AE9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Причины данной мотивации можно выделить две: внешние и внутренние.</w:t>
      </w:r>
      <w:r w:rsidR="009E6AE9" w:rsidRPr="009E6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Среди внешних причин выделяют</w:t>
      </w:r>
      <w:r w:rsidR="009E6AE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9E6AE9" w:rsidRPr="009E6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несовершенную организацию учебного процесса, которая подразумевает неинтересные уроки, отсутствие индивидуального подхода к </w:t>
      </w:r>
      <w:r w:rsidR="009E6AE9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9E6AE9" w:rsidRPr="009E6AE9">
        <w:rPr>
          <w:rFonts w:ascii="Times New Roman" w:eastAsia="Times New Roman" w:hAnsi="Times New Roman" w:cs="Times New Roman"/>
          <w:sz w:val="28"/>
          <w:szCs w:val="28"/>
          <w:lang w:val="ru-RU"/>
        </w:rPr>
        <w:t>учающимся, конфликт «учитель-ученик», пробелы в знаниях</w:t>
      </w:r>
      <w:r w:rsidR="009E6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9E6AE9" w:rsidRPr="009E6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внутренним причинам относятся слабое здоровье </w:t>
      </w:r>
      <w:r w:rsidR="009E6AE9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9E6AE9" w:rsidRPr="009E6AE9">
        <w:rPr>
          <w:rFonts w:ascii="Times New Roman" w:eastAsia="Times New Roman" w:hAnsi="Times New Roman" w:cs="Times New Roman"/>
          <w:sz w:val="28"/>
          <w:szCs w:val="28"/>
          <w:lang w:val="ru-RU"/>
        </w:rPr>
        <w:t>уча</w:t>
      </w:r>
      <w:r w:rsidR="009E6AE9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9E6AE9" w:rsidRPr="009E6AE9">
        <w:rPr>
          <w:rFonts w:ascii="Times New Roman" w:eastAsia="Times New Roman" w:hAnsi="Times New Roman" w:cs="Times New Roman"/>
          <w:sz w:val="28"/>
          <w:szCs w:val="28"/>
          <w:lang w:val="ru-RU"/>
        </w:rPr>
        <w:t>щихся или особенности их нервной системы, низкое развитие интеллекта, недостаточное развитие волевой</w:t>
      </w:r>
      <w:r w:rsidR="009E6A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сферы, пониженная самооценка. </w:t>
      </w:r>
      <w:r w:rsidR="00181E8E">
        <w:rPr>
          <w:rFonts w:ascii="Times New Roman" w:eastAsia="Times New Roman" w:hAnsi="Times New Roman" w:cs="Times New Roman"/>
          <w:sz w:val="28"/>
          <w:szCs w:val="28"/>
          <w:lang w:val="ru-RU"/>
        </w:rPr>
        <w:t>Именно обучающиеся с низкой мотивацией учебной деятельности попадают в ряды неуспевающих.</w:t>
      </w:r>
    </w:p>
    <w:p w:rsidR="00096E0E" w:rsidRPr="00096E0E" w:rsidRDefault="00096E0E" w:rsidP="00181E8E">
      <w:pPr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>Мотивы деструктивного поведения на занятиях. Как показывает практика, в люб</w:t>
      </w:r>
      <w:r w:rsidR="009E6AE9">
        <w:rPr>
          <w:rFonts w:ascii="Times New Roman" w:eastAsia="Times New Roman" w:hAnsi="Times New Roman" w:cs="Times New Roman"/>
          <w:sz w:val="28"/>
          <w:szCs w:val="28"/>
          <w:lang w:val="ru-RU"/>
        </w:rPr>
        <w:t>ом классе</w:t>
      </w: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существуют такие </w:t>
      </w:r>
      <w:r w:rsidR="009E6AE9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обучающиеся</w:t>
      </w: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которые не только сами слабо учатся, но и создают серьезные помехи своим поведением для </w:t>
      </w:r>
      <w:r w:rsidR="009E6AE9">
        <w:rPr>
          <w:rFonts w:ascii="Times New Roman" w:eastAsia="Times New Roman" w:hAnsi="Times New Roman" w:cs="Times New Roman"/>
          <w:sz w:val="28"/>
          <w:szCs w:val="28"/>
          <w:lang w:val="ru-RU"/>
        </w:rPr>
        <w:t>своих одноклассников</w:t>
      </w: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получении знаний.</w:t>
      </w:r>
    </w:p>
    <w:p w:rsidR="00096E0E" w:rsidRDefault="00096E0E" w:rsidP="00181E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>Мотивацией такого поведения является отсутствие мотивации учения, непосредственность, потребность в демонстративном поведении, комплекс «шута», желание насмешить окружающих. Самый главный мотив – потребность в гиперреактивности в связи с высокой мышечной активностью самого обучающегося.</w:t>
      </w:r>
    </w:p>
    <w:p w:rsidR="00096E0E" w:rsidRDefault="00096E0E" w:rsidP="00181E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>Одной из важнейших проблем обучения является мотивация внутренних потребностей, заставляющих ученика стремиться к той или иной цели. Задача педагога – вызвать желание учиться, то есть сформировать у обучающихся соответствующую мотивацию.</w:t>
      </w:r>
    </w:p>
    <w:p w:rsidR="00096E0E" w:rsidRDefault="00096E0E" w:rsidP="00181E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>В педагогике определяют несколько основных условий мотивации учения: ситуация успеха; сотрудничество; эмоциональность; нестандартность форм обучения.</w:t>
      </w:r>
    </w:p>
    <w:p w:rsidR="00096E0E" w:rsidRDefault="00096E0E" w:rsidP="00181E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>Для того, чтобы обучающийся включился в работу, необходимо, чтобы задачи, которые ставятся перед ним в ходе учебной деятельности, были понятны, и внутренне приняты им, чтобы они приобрели значимость и нашли, таким образом, отклик и опорную точку в его переживании.</w:t>
      </w:r>
    </w:p>
    <w:p w:rsidR="00096E0E" w:rsidRDefault="00096E0E" w:rsidP="00181E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Основой для создания положительной мотивации обучения должно стать создание комфортной атмосферы на занятиях за счет вовлечения в деятельность всех студентов; создание нестандартных ситуаций; демонстрация достижений каждого </w:t>
      </w: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обучающегося; умение хвалить любого студента на каждом занятии, даже за малые достижения и успехи, давать возможность получать удовлетворение от своего труда.</w:t>
      </w:r>
    </w:p>
    <w:p w:rsidR="00096E0E" w:rsidRPr="00096E0E" w:rsidRDefault="00096E0E" w:rsidP="00181E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Формирование положительной мотивации учения должно происходить на основе четко поставленной цели – получения хорошего образования. И каждый </w:t>
      </w:r>
      <w:r w:rsidR="00DF7827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воспитанник</w:t>
      </w:r>
      <w:r w:rsidRPr="00096E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должен понимать, что он учится, прежде всего для себя, для своих дальнейших достижений. Поэтому родители и педагоги обязаны помочь им в осознании этой цели.</w:t>
      </w:r>
    </w:p>
    <w:p w:rsidR="00A960DE" w:rsidRPr="00096E0E" w:rsidRDefault="00A960DE" w:rsidP="00181E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60DE" w:rsidRPr="00096E0E" w:rsidSect="00181E8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7EEF"/>
    <w:multiLevelType w:val="multilevel"/>
    <w:tmpl w:val="F260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11B00"/>
    <w:multiLevelType w:val="multilevel"/>
    <w:tmpl w:val="F720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34E41"/>
    <w:multiLevelType w:val="multilevel"/>
    <w:tmpl w:val="CBC6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B0928"/>
    <w:multiLevelType w:val="multilevel"/>
    <w:tmpl w:val="033C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0E"/>
    <w:rsid w:val="00096E0E"/>
    <w:rsid w:val="00153A29"/>
    <w:rsid w:val="00181E8E"/>
    <w:rsid w:val="009E6AE9"/>
    <w:rsid w:val="00A960DE"/>
    <w:rsid w:val="00D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0AF4"/>
  <w15:chartTrackingRefBased/>
  <w15:docId w15:val="{66967DF3-7E30-441E-922A-B25CEE94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6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E0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96E0E"/>
    <w:rPr>
      <w:b/>
      <w:bCs/>
    </w:rPr>
  </w:style>
  <w:style w:type="character" w:styleId="a4">
    <w:name w:val="Emphasis"/>
    <w:basedOn w:val="a0"/>
    <w:uiPriority w:val="20"/>
    <w:qFormat/>
    <w:rsid w:val="00096E0E"/>
    <w:rPr>
      <w:i/>
      <w:iCs/>
    </w:rPr>
  </w:style>
  <w:style w:type="character" w:customStyle="1" w:styleId="b-share">
    <w:name w:val="b-share"/>
    <w:basedOn w:val="a0"/>
    <w:rsid w:val="00096E0E"/>
  </w:style>
  <w:style w:type="paragraph" w:styleId="a5">
    <w:name w:val="List Paragraph"/>
    <w:basedOn w:val="a"/>
    <w:uiPriority w:val="34"/>
    <w:qFormat/>
    <w:rsid w:val="00153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Bondarenko</dc:creator>
  <cp:keywords/>
  <dc:description/>
  <cp:lastModifiedBy>Alina Bondarenko</cp:lastModifiedBy>
  <cp:revision>2</cp:revision>
  <dcterms:created xsi:type="dcterms:W3CDTF">2023-03-05T11:27:00Z</dcterms:created>
  <dcterms:modified xsi:type="dcterms:W3CDTF">2023-03-05T11:27:00Z</dcterms:modified>
</cp:coreProperties>
</file>