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53" w:rsidRDefault="00D530D3" w:rsidP="00845B5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D530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ОД «Воссоединение Крыма с Россией» в подготовительной групп</w:t>
      </w:r>
      <w:r w:rsidR="00845B5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е    </w:t>
      </w:r>
      <w:r w:rsidR="00845B5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 </w:t>
      </w:r>
    </w:p>
    <w:p w:rsidR="00D530D3" w:rsidRPr="00D530D3" w:rsidRDefault="00845B53" w:rsidP="00845B5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                </w:t>
      </w:r>
      <w:r w:rsidR="00D530D3" w:rsidRPr="00845B53">
        <w:rPr>
          <w:rFonts w:ascii="Arial" w:eastAsia="Times New Roman" w:hAnsi="Arial" w:cs="Arial"/>
          <w:bCs/>
          <w:color w:val="111111"/>
          <w:sz w:val="27"/>
          <w:lang w:eastAsia="ru-RU"/>
        </w:rPr>
        <w:t>Тема: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</w:t>
      </w:r>
      <w:r w:rsid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Воссоединение Крыма с Россией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условий для ознакомления с историей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ее достопримечательностям, развитие интереса к своей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Родине-России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условия для развития познавательного интереса к своей Родине.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условия для воспитания патриотизма, формировать чувство гордости за свою Родину.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Аудиозапись гимна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гимна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Презентация к занятию.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развитие, </w:t>
      </w: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художественно-эстетическое </w:t>
      </w:r>
      <w:proofErr w:type="spellStart"/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р-е</w:t>
      </w:r>
      <w:proofErr w:type="spellEnd"/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музыка, рисование.</w:t>
      </w:r>
    </w:p>
    <w:p w:rsidR="00845B53" w:rsidRDefault="00845B53" w:rsidP="00845B53">
      <w:pPr>
        <w:spacing w:before="300" w:after="300" w:line="288" w:lineRule="atLeast"/>
        <w:outlineLvl w:val="1"/>
        <w:rPr>
          <w:rFonts w:ascii="Arial" w:eastAsia="Times New Roman" w:hAnsi="Arial" w:cs="Arial"/>
          <w:b/>
          <w:color w:val="83A629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83A629"/>
          <w:sz w:val="32"/>
          <w:szCs w:val="32"/>
          <w:lang w:eastAsia="ru-RU"/>
        </w:rPr>
        <w:t xml:space="preserve">    Ход занятия:</w:t>
      </w:r>
    </w:p>
    <w:p w:rsidR="00D530D3" w:rsidRPr="00D530D3" w:rsidRDefault="00845B53" w:rsidP="00845B53">
      <w:pPr>
        <w:spacing w:before="300" w:after="300" w:line="288" w:lineRule="atLeast"/>
        <w:outlineLvl w:val="1"/>
        <w:rPr>
          <w:rFonts w:ascii="Arial" w:eastAsia="Times New Roman" w:hAnsi="Arial" w:cs="Arial"/>
          <w:b/>
          <w:color w:val="83A629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83A629"/>
          <w:sz w:val="32"/>
          <w:szCs w:val="32"/>
          <w:lang w:eastAsia="ru-RU"/>
        </w:rPr>
        <w:t xml:space="preserve">   </w:t>
      </w:r>
      <w:r w:rsidR="00D530D3"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D530D3"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-Дорогие ребята! Вы живёте в стране, которая называется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Россией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–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россияне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Россия – огромная страна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Привольно раскинулась она от снегов и льдов Крайнего Севера, до Черного и Азовского морей на юге.</w:t>
      </w:r>
      <w:proofErr w:type="gramEnd"/>
    </w:p>
    <w:p w:rsidR="00D530D3" w:rsidRPr="00D530D3" w:rsidRDefault="00D530D3" w:rsidP="00845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России высокие горы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</w:t>
      </w:r>
      <w:r w:rsidR="00845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риродой, ее талантливыми людьми.</w:t>
      </w:r>
    </w:p>
    <w:p w:rsidR="00D530D3" w:rsidRPr="00D530D3" w:rsidRDefault="00D530D3" w:rsidP="00845B5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 каждого из нас есть своя малая Родина – тот уголок, где вы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родились, где живут ваши родители и друзья, где находится ваш родной дом.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–Я приглашаю вас, ребята, отправится в путешествие по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Крыму и послушать Крымский гимн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 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530D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Крым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происходит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тюркского – вал, стена, ров.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крымском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полуострове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протяжении всей истории велась борьба за его богатые территории среди самых разных народов, населявших его.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свое время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 частью Римской империи.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Именно в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Крыму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Кирилл и </w:t>
      </w:r>
      <w:proofErr w:type="spell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Мефодий</w:t>
      </w:r>
      <w:proofErr w:type="spell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работали над созданием славянской письменности.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19 апреля 1783 года был издан манифест Екатерины II о присоединении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 к России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Манифест был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подготовлен князем Потемкиным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этом документе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крымским жителям обещалось 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«охранять и защищать их лица, имущество, храмы и природную их веру</w:t>
      </w:r>
      <w:proofErr w:type="gramStart"/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1854—1855 гг. в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Крыму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разыгрались главные события Восточной войны</w:t>
      </w:r>
    </w:p>
    <w:p w:rsidR="00D530D3" w:rsidRPr="00D530D3" w:rsidRDefault="00D530D3" w:rsidP="00412A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(1853—1856, более известной под названием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Крымской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Героическая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оборона Севастополя длилась 349 дней и показала всему миру величие непобежденного русского народа. Руководили обороной Севастополя начальник штаба Черноморского флота вице-адмирал В. А. Корнилов и командующий эскадрой вице-адмирал П. С. Нахимов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Севастополь в Великой Отечественной войне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30 октября 1941 года началась оборона Севастополя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Оборона Севастополя продолжалась 250 дней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борьбе за город противник потерял около 300 тысяч человек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убитыми и ранеными.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Крым-жемчужина России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уникальный архитектурный, культурный, исторический памятник, туристический центр и знаменитая здравница.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памятные места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«Ласточкино гнездо»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«Памятник затопленным кораблям в Севастополе»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«Водопад </w:t>
      </w:r>
      <w:proofErr w:type="spellStart"/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Джур-Джур</w:t>
      </w:r>
      <w:proofErr w:type="spellEnd"/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«Генуэзская крепость»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Ливадийский</w:t>
      </w:r>
      <w:proofErr w:type="spellEnd"/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дворец»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«Новый свет»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курортный поселок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город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самобытен по- своему.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Итак, отправляемся в город Феодосию.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Море Чёрное шумит,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Край наш морем знаменит.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Славен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солнцем южным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народом дружным.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Феодосия – это город-порт, город-курорт.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Музыкальная игра 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845B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Весенние ласточки»</w:t>
      </w:r>
    </w:p>
    <w:p w:rsidR="00D530D3" w:rsidRPr="00D530D3" w:rsidRDefault="00D530D3" w:rsidP="00D53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Наше путешествие продолжается. Мы отправляемся в город Судак.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Вдали виднеются горы. Как они называются? 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530D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Крымские горы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предлагаю вам полюбоваться чудесными пейзажами. В долинах у гор выращивают виноград.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Судаком очень благоприятные условия для виноградников.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Погостили в Судаке, отправляемся дальше.</w:t>
      </w:r>
    </w:p>
    <w:p w:rsidR="00D530D3" w:rsidRPr="00D530D3" w:rsidRDefault="00D530D3" w:rsidP="00845B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путь лежит в Ялту.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Мы приближаемся к красавице - Ялте. Что вы знаете о Ялте?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Ялта – чудо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Расположена Ялта на берегу моря, на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высоких</w:t>
      </w:r>
      <w:proofErr w:type="gramEnd"/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холмах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Горы защищают Ялту от холодных ветров; морской и лесной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полезны для здоровья людей.</w:t>
      </w:r>
      <w:proofErr w:type="gramEnd"/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Ялта – всемирно-известный курорт.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востоке мы видим Медведь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ору.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сегодня я хочу вам рассказать одну легенду, связанную с этой горой.</w:t>
      </w:r>
    </w:p>
    <w:p w:rsidR="00412AA7" w:rsidRDefault="00D530D3" w:rsidP="00412AA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 отдалённые времена на самом берегу моря поселилось стадо огромных зверей. Управлял им вожак — старый и грозный медведь. Однажды возвратились медведи из набега и обнаружили на берегу обломки корабля.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них лежал свёрток. Старый вожак развернул его и увидел маленькую девочку. Девочка стала жить среди медведей.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Шли годы, она росла и превратилась в красивую девушку.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недалеко от медвежьего логова прибило к берегу лодку с молодым красивым юношей. Буря долго носила его лодку по волнам, пока не выбросила на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крымский берег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Девушка перенесла юношу в укромное место. Много раз приносила она юноше еду и питьё. Юноша рассказывал ей, как живут люди в его родных краях. И в эти дни вошла пылкая любовь в сердца обоих…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</w:p>
    <w:p w:rsidR="00D530D3" w:rsidRPr="00D530D3" w:rsidRDefault="00D530D3" w:rsidP="00412AA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Юноша уже окреп, он смастерил мачту, сделал парус — влюблённые решили покинуть медвежий берег.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Тут вернулись на берег из далекого похода медведи и не обнаружили девушку. Вожак посмотрел на море и яростно взревел. Он опустил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огромную пасть в </w:t>
      </w:r>
      <w:proofErr w:type="spell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голубую</w:t>
      </w:r>
      <w:proofErr w:type="spell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влагу и с силой стал втягивать воду. Его примеру последовали остальные. Течение увлекало лодку обратно к берегу.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девушка запела. Как только донесся до зверей её голос, они подняли головы от воды и заслушались. Лишь старый вожак продолжал своё дело. Еще глубже погрузил он передние лапы и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морду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холодные волны. Бурлило море у его пасти, вливаясь в неё широкими потоками.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Заклинала в песне девушка все силы земные и небесные стать на защиту её первой, чистой любви. Умоляла она старого медведя пощадить юношу. И так горяча была мольба девушки, что страшный зверь перестал тянуть в себя воду. Но не захотел он оставлять берега, продолжал лежать, всматриваясь вдаль, где исчезала лодка с существом, к которому он привязался.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лежит старый медведь на берегу уже тысячи лет. Окаменело его могучее тело. Мощные бока превратились в отвесные пропасти, высокая спина стала вершиной горы, достигающей облаков, голова сделалась острой скалой, густая шерсть обратилась в дремучий лес. Старый вожак-медведь стал Медведь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–г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орою.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-Ребята, в Ялте много замечательных мест, одно из них – </w:t>
      </w:r>
      <w:proofErr w:type="spell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Никитский</w:t>
      </w:r>
      <w:proofErr w:type="spellEnd"/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ботанический сад. Он был создан в 1812 году Христофором </w:t>
      </w:r>
      <w:proofErr w:type="spell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Стевеном</w:t>
      </w:r>
      <w:proofErr w:type="spell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нём представлены растения всех континентов планеты – около 7 тысяч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видов, разновидностей и сортов. В Никитском ботаническом саду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находится роща пробкового дуба, деревья в нём имеют возраст 175 лет.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Никитском саду собраны коллекции хризантем и роз. Долго можно гулять по парку, любуясь его красотой, но нам пора в путь.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Мы прощаемся с Ялтой. Направляемся в Севастополь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Севастополь в переводе с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греческого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высокий, священный город.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город боевой славы. Не раз он отражал натиск врага.</w:t>
      </w:r>
    </w:p>
    <w:p w:rsidR="00D530D3" w:rsidRPr="00D530D3" w:rsidRDefault="00D530D3" w:rsidP="00412A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Жестокие бои шли в Севастополе во время Великой отечественной войны. От города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остались скалы, море и солнце. Но город поднялся из пепла и руин и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ещё более молодым и величавым. В Севастополе находится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Черноморский флот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Мы направляемся в Евпаторию.</w:t>
      </w:r>
    </w:p>
    <w:p w:rsidR="00D530D3" w:rsidRPr="00D530D3" w:rsidRDefault="00D530D3" w:rsidP="00412A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девочка написала стихи о своём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городе.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На </w:t>
      </w:r>
      <w:r w:rsidRPr="00412A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крымской земле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Возле самого моря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Стоит на песочке моя Евпатория.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 пусть этот город совсем небольшой,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Его я люблю всей душой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412A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Евпатория – известная детская здравница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теперь продолжаем путешествие по живописным дорогам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412A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 загадку и узнаете название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города, в который мы направляемся.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поле, где выращивают дыни, арбузы? 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(бахча)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складывают дрова, уголь, домашнюю утварь? 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(сарай)</w:t>
      </w:r>
    </w:p>
    <w:p w:rsidR="00D530D3" w:rsidRPr="00D530D3" w:rsidRDefault="00D530D3" w:rsidP="00D530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Это город Бахчисарай.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Бахчисарай – это бывшая столица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Крымского ханства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412A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Расположен в живописном месте в 15-20 км от моря. Самый известный памятник</w:t>
      </w:r>
      <w:r w:rsidR="00412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города бывший ханский дворец. Он был резиденцией ханов Гиреев.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честь дворца назван город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Бахчи – сад, сарай – дворец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Мы направляемся в столицу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называется этот город? </w:t>
      </w:r>
      <w:r w:rsidRPr="00D530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(Севастополь)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:18 марта 2014 г. Президент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Российской Федерации В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В. Путин подписал межгосударственный Договор о принятии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Крыма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Севастополя в состав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Российской Федерации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соответствии с которым в составе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образуются два новых субъекта – Республика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город федерального значения Севастополь. Договор вступил в силу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даты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ратификации 21 марта. И соединил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мостом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которому мы можем попасть в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Крым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D53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530D3" w:rsidRPr="00D530D3" w:rsidRDefault="00D530D3" w:rsidP="00D530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событие имеет </w:t>
      </w:r>
      <w:proofErr w:type="gramStart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важное значение</w:t>
      </w:r>
      <w:proofErr w:type="gramEnd"/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новейшей </w:t>
      </w:r>
      <w:r w:rsidRPr="00D530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российской истории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0D3" w:rsidRPr="00D530D3" w:rsidRDefault="00D530D3" w:rsidP="00845B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бы хотелось, чтобы вы всегда помнили, что вы - граждане великой</w:t>
      </w:r>
      <w:r w:rsidR="00845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D530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страны, имеющей богатую и славную историю.</w:t>
      </w:r>
    </w:p>
    <w:p w:rsidR="00D530D3" w:rsidRPr="00D530D3" w:rsidRDefault="00D530D3" w:rsidP="00845B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5F4D" w:rsidRDefault="007C5F4D"/>
    <w:sectPr w:rsidR="007C5F4D" w:rsidSect="007C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D3"/>
    <w:rsid w:val="00366CDD"/>
    <w:rsid w:val="00412AA7"/>
    <w:rsid w:val="007C5F4D"/>
    <w:rsid w:val="00845B53"/>
    <w:rsid w:val="00945CB2"/>
    <w:rsid w:val="00D530D3"/>
    <w:rsid w:val="00F6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D"/>
  </w:style>
  <w:style w:type="paragraph" w:styleId="1">
    <w:name w:val="heading 1"/>
    <w:basedOn w:val="a"/>
    <w:link w:val="10"/>
    <w:uiPriority w:val="9"/>
    <w:qFormat/>
    <w:rsid w:val="00D5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3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3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5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0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2023-03-13T11:04:00Z</dcterms:created>
  <dcterms:modified xsi:type="dcterms:W3CDTF">2023-03-13T11:35:00Z</dcterms:modified>
</cp:coreProperties>
</file>