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№145 города Пенза «Радуга».</w:t>
      </w:r>
    </w:p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детский сад № 145 г. Пенза «Радуга»)</w:t>
      </w: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jc w:val="center"/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6A014D" w:rsidRPr="00E60242" w:rsidRDefault="006A014D" w:rsidP="006A01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Консультация для родителей на тему:</w:t>
      </w:r>
    </w:p>
    <w:p w:rsidR="006A014D" w:rsidRPr="00E60242" w:rsidRDefault="006A014D" w:rsidP="006A014D">
      <w:pPr>
        <w:shd w:val="clear" w:color="auto" w:fill="FFFFFF"/>
        <w:spacing w:after="0" w:line="240" w:lineRule="auto"/>
        <w:ind w:left="-900"/>
        <w:jc w:val="center"/>
        <w:rPr>
          <w:rFonts w:ascii="Calibri" w:eastAsia="Times New Roman" w:hAnsi="Calibri" w:cs="Calibri"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Формирование правильной осанки».</w:t>
      </w:r>
    </w:p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Мельникова И.П. </w:t>
      </w:r>
    </w:p>
    <w:p w:rsidR="006A014D" w:rsidRPr="00E60242" w:rsidRDefault="006A014D" w:rsidP="006A01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proofErr w:type="gramStart"/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A014D" w:rsidRPr="00E60242" w:rsidRDefault="006A014D" w:rsidP="006A01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культуре. </w:t>
      </w: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1C2AE7" w:rsidP="006A01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2022</w:t>
      </w:r>
      <w:bookmarkStart w:id="0" w:name="_GoBack"/>
      <w:bookmarkEnd w:id="0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br/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lastRenderedPageBreak/>
        <w:t>Осанкой принято называть манеру человека стоять, сидеть, ходить. Осанка может быть правильной и неправильной.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t xml:space="preserve">Правильной осанкой называют привычную позу непринуждённо стоящего человека, обладающего способностью без усилий (естественно) держать прямо корпус и голову. У </w:t>
      </w:r>
      <w:proofErr w:type="gramStart"/>
      <w:r w:rsidRPr="006A014D">
        <w:rPr>
          <w:color w:val="000000"/>
          <w:sz w:val="28"/>
          <w:szCs w:val="28"/>
        </w:rPr>
        <w:t>обладающего</w:t>
      </w:r>
      <w:proofErr w:type="gramEnd"/>
      <w:r w:rsidRPr="006A014D">
        <w:rPr>
          <w:color w:val="000000"/>
          <w:sz w:val="28"/>
          <w:szCs w:val="28"/>
        </w:rPr>
        <w:t xml:space="preserve"> правильной осанкой лёгкая походка, плечи слегка опущены и отведены назад, грудь чуть выдвинута вперёд, живот подтянут, ноги в коленных суставах выпрямлены. Не умеющий правильно держать своё тело стоит и ходит на полусогнутых ногах, ссутулившись, опустив голову и плечи, выпятив живот. Это не только некрасиво, но и вредно. При плохой осанке затрудняется деятельность внутренних органов.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t xml:space="preserve">Нарушения осанки у ребёнка могут возникнуть, если он постоянно спит на слишком мягкой, провисающей постели, если во время прогулок вы держите его за одну и ту же руку, если мебель для занятий не соответствует его росту, если он носит тесную одежду, боком или, </w:t>
      </w:r>
      <w:proofErr w:type="gramStart"/>
      <w:r w:rsidRPr="006A014D">
        <w:rPr>
          <w:color w:val="000000"/>
          <w:sz w:val="28"/>
          <w:szCs w:val="28"/>
        </w:rPr>
        <w:t>сгорбившись</w:t>
      </w:r>
      <w:proofErr w:type="gramEnd"/>
      <w:r w:rsidRPr="006A014D">
        <w:rPr>
          <w:color w:val="000000"/>
          <w:sz w:val="28"/>
          <w:szCs w:val="28"/>
        </w:rPr>
        <w:t xml:space="preserve"> сидит за столом, читает или рисует лёжа в постели.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t>Сформировать у ребёнка правильную осанку или исправить её недостатки (нарушения) помогут специальные упражнения. Выполнять их можно в любое удобное время: вместе с комплексом утренней зарядки, на оздоровительных тренировках, на прогулках. Успех будет зависеть от продолжительности и регулярности занятий.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t>Корригирующие упражнения желательно делать несколько раз в день. Длительность интервалов отдыха между выполнением разных упражнений — 3-5 секунд. Время удержания статических положений следует наращивать постепенно: от 3-4 до 15 секунд. Амплитуда движений также постепенно увеличивается до максимально возможной величины. Все упражнения выполняются в медленном темпе.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Упражнения для укрепления мышц спины.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«Рыбка».</w:t>
      </w:r>
      <w:r w:rsidRPr="006A014D">
        <w:rPr>
          <w:color w:val="000000"/>
          <w:sz w:val="28"/>
          <w:szCs w:val="28"/>
        </w:rPr>
        <w:t xml:space="preserve"> И. п. — лечь на живот, руки вытянуть вперёд. </w:t>
      </w:r>
      <w:proofErr w:type="gramStart"/>
      <w:r w:rsidRPr="006A014D">
        <w:rPr>
          <w:color w:val="000000"/>
          <w:sz w:val="28"/>
          <w:szCs w:val="28"/>
        </w:rPr>
        <w:t>На счёт «раз» — поднять голову, верхнюю часть туловища, руки, ноги; на счёт «два»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«Морская звезда».</w:t>
      </w:r>
      <w:r w:rsidRPr="006A014D">
        <w:rPr>
          <w:color w:val="000000"/>
          <w:sz w:val="28"/>
          <w:szCs w:val="28"/>
        </w:rPr>
        <w:t xml:space="preserve"> И. п. — лечь на живот, руки вытянуть вперёд. </w:t>
      </w:r>
      <w:proofErr w:type="gramStart"/>
      <w:r w:rsidRPr="006A014D">
        <w:rPr>
          <w:color w:val="000000"/>
          <w:sz w:val="28"/>
          <w:szCs w:val="28"/>
        </w:rPr>
        <w:t>На счёт «раз» — поднять голову, верхнюю часть туловища, руки, ноги; на счёт «два» — развести руки в стороны, ноги врозь; на счёт «три» — руки вперёд, ноги вместе; на счёт «четыре»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«Кораблик».</w:t>
      </w:r>
      <w:r w:rsidRPr="006A014D">
        <w:rPr>
          <w:color w:val="000000"/>
          <w:sz w:val="28"/>
          <w:szCs w:val="28"/>
        </w:rPr>
        <w:t xml:space="preserve"> И. п. — лечь на живот, руки отвести назад, пальцы переплести. </w:t>
      </w:r>
      <w:proofErr w:type="gramStart"/>
      <w:r w:rsidRPr="006A014D">
        <w:rPr>
          <w:color w:val="000000"/>
          <w:sz w:val="28"/>
          <w:szCs w:val="28"/>
        </w:rPr>
        <w:t>На счёт «раз» — поднять голову и плечи, прогнуться, руки назад; на счёт «два — семь» — держать принятое положение; на счёт «восемь»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«Плавание брассом».</w:t>
      </w:r>
      <w:r w:rsidRPr="006A014D">
        <w:rPr>
          <w:color w:val="000000"/>
          <w:sz w:val="28"/>
          <w:szCs w:val="28"/>
        </w:rPr>
        <w:t xml:space="preserve"> И. п. — лечь на живот, руки вытянуть вперёд. </w:t>
      </w:r>
      <w:proofErr w:type="gramStart"/>
      <w:r w:rsidRPr="006A014D">
        <w:rPr>
          <w:color w:val="000000"/>
          <w:sz w:val="28"/>
          <w:szCs w:val="28"/>
        </w:rPr>
        <w:t xml:space="preserve">На счёт «раз» — поднять голову, верхнюю часть туловища, руки; на счёт «два — </w:t>
      </w:r>
      <w:r w:rsidRPr="006A014D">
        <w:rPr>
          <w:color w:val="000000"/>
          <w:sz w:val="28"/>
          <w:szCs w:val="28"/>
        </w:rPr>
        <w:lastRenderedPageBreak/>
        <w:t>семь» — движения руками, имитирующие плавание брассом; на счёт «восемь»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«Ныряльщики за жемчугом»</w:t>
      </w:r>
      <w:r w:rsidRPr="006A014D">
        <w:rPr>
          <w:color w:val="000000"/>
          <w:sz w:val="28"/>
          <w:szCs w:val="28"/>
        </w:rPr>
        <w:t xml:space="preserve">. И. п. — лечь на живот, руки вытянуть вперёд, ладони вместе. </w:t>
      </w:r>
      <w:proofErr w:type="gramStart"/>
      <w:r w:rsidRPr="006A014D">
        <w:rPr>
          <w:color w:val="000000"/>
          <w:sz w:val="28"/>
          <w:szCs w:val="28"/>
        </w:rPr>
        <w:t>На счёт «раз» — поднять голову, верхнюю часть туловища, руки, ноги; на счёт «два — семь» — попеременные движения ногами вверх-вниз; на счёт «восемь»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Упражнения для укрепления мышц брюшного пресса.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«Русалочка».</w:t>
      </w:r>
      <w:r w:rsidRPr="006A014D">
        <w:rPr>
          <w:color w:val="000000"/>
          <w:sz w:val="28"/>
          <w:szCs w:val="28"/>
        </w:rPr>
        <w:t xml:space="preserve"> И. п. — встать на колени, руки — в стороны. </w:t>
      </w:r>
      <w:proofErr w:type="gramStart"/>
      <w:r w:rsidRPr="006A014D">
        <w:rPr>
          <w:color w:val="000000"/>
          <w:sz w:val="28"/>
          <w:szCs w:val="28"/>
        </w:rPr>
        <w:t>На счёт «раз, два» — сесть на правое бедро, правую руку дугой вниз-влево; на счёт «три, четыре» — принять исходное положение; на счёт «пять — восемь» — то же в другую сторону.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«Катамаран».</w:t>
      </w:r>
      <w:r w:rsidRPr="006A014D">
        <w:rPr>
          <w:color w:val="000000"/>
          <w:sz w:val="28"/>
          <w:szCs w:val="28"/>
        </w:rPr>
        <w:t> И. п. — сесть на коврик, руки в упоре сзади, ноги слегка приподнять. На счёт «раз — шестнадцать» — имитировать нажимы ногами на педали.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«Медуза».</w:t>
      </w:r>
      <w:r w:rsidRPr="006A014D">
        <w:rPr>
          <w:color w:val="000000"/>
          <w:sz w:val="28"/>
          <w:szCs w:val="28"/>
        </w:rPr>
        <w:t xml:space="preserve"> И. п. — лечь на спину, ноги врозь, руки в стороны-вверх. На счёт «раз» — </w:t>
      </w:r>
      <w:proofErr w:type="gramStart"/>
      <w:r w:rsidRPr="006A014D">
        <w:rPr>
          <w:color w:val="000000"/>
          <w:sz w:val="28"/>
          <w:szCs w:val="28"/>
        </w:rPr>
        <w:t>группировка</w:t>
      </w:r>
      <w:proofErr w:type="gramEnd"/>
      <w:r w:rsidRPr="006A014D">
        <w:rPr>
          <w:color w:val="000000"/>
          <w:sz w:val="28"/>
          <w:szCs w:val="28"/>
        </w:rPr>
        <w:t xml:space="preserve"> лёжа на спине: ноги согнуть, обхватить голени руками, голову поднять (когда начинается шторм, медузы сжимаются в комочек и опускаются на дно); на счёт «два, три» — держать принятое положение; на счёт «четыре» — принять исходное положение (когда шторм прекращается, медузы всплывают на поверхность).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«Кальмар».</w:t>
      </w:r>
      <w:r w:rsidRPr="006A014D">
        <w:rPr>
          <w:color w:val="000000"/>
          <w:sz w:val="28"/>
          <w:szCs w:val="28"/>
        </w:rPr>
        <w:t xml:space="preserve"> И. п. — сесть, руки в упоре сзади. </w:t>
      </w:r>
      <w:proofErr w:type="gramStart"/>
      <w:r w:rsidRPr="006A014D">
        <w:rPr>
          <w:color w:val="000000"/>
          <w:sz w:val="28"/>
          <w:szCs w:val="28"/>
        </w:rPr>
        <w:t>На счёт «раз» — согнуть ноги, притягивая колени к груди; на счёт «два» — разогнуть ноги в стороны-вверх; на счёт «три» — ноги вместе; на счёт «четыре»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«Кит». </w:t>
      </w:r>
      <w:r w:rsidRPr="006A014D">
        <w:rPr>
          <w:color w:val="000000"/>
          <w:sz w:val="28"/>
          <w:szCs w:val="28"/>
        </w:rPr>
        <w:t xml:space="preserve">И. п. — лечь на спину, руки — к плечам. </w:t>
      </w:r>
      <w:proofErr w:type="gramStart"/>
      <w:r w:rsidRPr="006A014D">
        <w:rPr>
          <w:color w:val="000000"/>
          <w:sz w:val="28"/>
          <w:szCs w:val="28"/>
        </w:rPr>
        <w:t>На счёт «раз, два» — сесть, руки вверх; на счёт «три — шесть» — потрясти расслабленно кистями («кит пускает фонтан»); на счёт «семь, восемь»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Комплекс «Красивая осанка».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«Выпрямляем спинку».</w:t>
      </w:r>
      <w:r w:rsidRPr="006A014D">
        <w:rPr>
          <w:color w:val="000000"/>
          <w:sz w:val="28"/>
          <w:szCs w:val="28"/>
        </w:rPr>
        <w:t xml:space="preserve"> И. п. — сесть на пятки, руки — в стороны. </w:t>
      </w:r>
      <w:proofErr w:type="gramStart"/>
      <w:r w:rsidRPr="006A014D">
        <w:rPr>
          <w:color w:val="000000"/>
          <w:sz w:val="28"/>
          <w:szCs w:val="28"/>
        </w:rPr>
        <w:t>На счёт «раз» — согнув руки в локтях, соединить их за спиной (правую руку сверху, левую — снизу), переплести пальцы; на счёт «два, три» — держать принятую позу; на счёт «четыре» — принять исходное положение; на счёт «пять — восемь» — то же, поменяв положение рук.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«Напрягаем ручки».</w:t>
      </w:r>
      <w:r w:rsidRPr="006A014D">
        <w:rPr>
          <w:color w:val="000000"/>
          <w:sz w:val="28"/>
          <w:szCs w:val="28"/>
        </w:rPr>
        <w:t xml:space="preserve"> И. п. — сесть по-турецки, руки — сзади, пальцы переплести. </w:t>
      </w:r>
      <w:proofErr w:type="gramStart"/>
      <w:r w:rsidRPr="006A014D">
        <w:rPr>
          <w:color w:val="000000"/>
          <w:sz w:val="28"/>
          <w:szCs w:val="28"/>
        </w:rPr>
        <w:t>На счёт «раз» — глубокий наклон вперёд, руки назад-вверх; на счёт «два, три» — держать принятую позу; на счёт «четыре»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«Расправляем плечи».</w:t>
      </w:r>
      <w:r w:rsidRPr="006A014D">
        <w:rPr>
          <w:color w:val="000000"/>
          <w:sz w:val="28"/>
          <w:szCs w:val="28"/>
        </w:rPr>
        <w:t xml:space="preserve"> И. п. — сесть по-турецки, руки — за головой. </w:t>
      </w:r>
      <w:proofErr w:type="gramStart"/>
      <w:r w:rsidRPr="006A014D">
        <w:rPr>
          <w:color w:val="000000"/>
          <w:sz w:val="28"/>
          <w:szCs w:val="28"/>
        </w:rPr>
        <w:t xml:space="preserve">На счёт «раз — четыре» — пружинисто отвести локти назад; на счёт «пять» — </w:t>
      </w:r>
      <w:r w:rsidRPr="006A014D">
        <w:rPr>
          <w:color w:val="000000"/>
          <w:sz w:val="28"/>
          <w:szCs w:val="28"/>
        </w:rPr>
        <w:lastRenderedPageBreak/>
        <w:t>сделать глубокий наклон вперёд, отводя локти назад; на счёт «шесть, семь» — держать позу; на счёт «восемь»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«Красивые наклоны».</w:t>
      </w:r>
      <w:r w:rsidRPr="006A014D">
        <w:rPr>
          <w:color w:val="000000"/>
          <w:sz w:val="28"/>
          <w:szCs w:val="28"/>
        </w:rPr>
        <w:t xml:space="preserve"> И. п. — сесть, руки — в упоре сзади. </w:t>
      </w:r>
      <w:proofErr w:type="gramStart"/>
      <w:r w:rsidRPr="006A014D">
        <w:rPr>
          <w:color w:val="000000"/>
          <w:sz w:val="28"/>
          <w:szCs w:val="28"/>
        </w:rPr>
        <w:t>На счёт «раз» — глубокий наклон вперёд, обхватить стопы руками; на счёт «два, три» — держать позу; на счёт «четыре»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«Прогибаемся назад». </w:t>
      </w:r>
      <w:r w:rsidRPr="006A014D">
        <w:rPr>
          <w:color w:val="000000"/>
          <w:sz w:val="28"/>
          <w:szCs w:val="28"/>
        </w:rPr>
        <w:t>И. п. — лечь на живот, руки в стороны. На счёт «раз, два» — в упоре на бёдрах прогнуться назад, подняв согнутые в коленях ноги; на счёт «три — шесть» — держать позу. На счёт «семь, восемь» — принять исходное положение.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t>Данные комплексы не обязательно выполнять все и полностью за один раз. Можно делать один комплекс в день, последовательно меняя их.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br/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95693" w:rsidRPr="006A014D" w:rsidRDefault="00295693">
      <w:pPr>
        <w:rPr>
          <w:rFonts w:ascii="Times New Roman" w:hAnsi="Times New Roman" w:cs="Times New Roman"/>
          <w:sz w:val="28"/>
          <w:szCs w:val="28"/>
        </w:rPr>
      </w:pPr>
    </w:p>
    <w:sectPr w:rsidR="00295693" w:rsidRPr="006A014D" w:rsidSect="001C2AE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93"/>
    <w:rsid w:val="001C2AE7"/>
    <w:rsid w:val="00295693"/>
    <w:rsid w:val="006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dc:description/>
  <cp:lastModifiedBy>Инна</cp:lastModifiedBy>
  <cp:revision>3</cp:revision>
  <dcterms:created xsi:type="dcterms:W3CDTF">2020-11-15T14:39:00Z</dcterms:created>
  <dcterms:modified xsi:type="dcterms:W3CDTF">2022-10-31T15:48:00Z</dcterms:modified>
</cp:coreProperties>
</file>