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6431" w14:textId="77777777" w:rsidR="004226FF" w:rsidRPr="004226FF" w:rsidRDefault="004226FF" w:rsidP="00464C40">
      <w:pPr>
        <w:jc w:val="both"/>
        <w:rPr>
          <w:bCs/>
        </w:rPr>
      </w:pPr>
      <w:r w:rsidRPr="00B66A47">
        <w:rPr>
          <w:b/>
          <w:bCs/>
          <w:color w:val="002060"/>
        </w:rPr>
        <w:t>Игры на развитие мелкой моторики рук включают в себя:</w:t>
      </w:r>
      <w:r w:rsidR="00464C40">
        <w:rPr>
          <w:bCs/>
        </w:rPr>
        <w:t xml:space="preserve"> лепку, </w:t>
      </w:r>
      <w:proofErr w:type="spellStart"/>
      <w:r w:rsidR="00464C40">
        <w:rPr>
          <w:bCs/>
        </w:rPr>
        <w:t>изо</w:t>
      </w:r>
      <w:r w:rsidRPr="004226FF">
        <w:rPr>
          <w:bCs/>
        </w:rPr>
        <w:t>деятельность</w:t>
      </w:r>
      <w:proofErr w:type="spellEnd"/>
      <w:r w:rsidRPr="004226FF">
        <w:rPr>
          <w:bCs/>
        </w:rPr>
        <w:t>, вырезание фигур, аппликацию, работу с разными материалами, конструирование, умение рисовать различные линии, рисовать по точкам и по образцу; обводить безотрывно и раскрашивать; штриховать и выполнять графические диктанты.</w:t>
      </w:r>
    </w:p>
    <w:p w14:paraId="561E8065" w14:textId="77777777" w:rsidR="004226FF" w:rsidRDefault="004226FF" w:rsidP="00464C40">
      <w:pPr>
        <w:jc w:val="both"/>
        <w:rPr>
          <w:b/>
          <w:bCs/>
        </w:rPr>
      </w:pPr>
    </w:p>
    <w:p w14:paraId="6B307F4D" w14:textId="77777777" w:rsidR="00F964F5" w:rsidRPr="00B66A47" w:rsidRDefault="00F964F5" w:rsidP="00464C40">
      <w:pPr>
        <w:jc w:val="both"/>
        <w:rPr>
          <w:b/>
          <w:bCs/>
          <w:color w:val="002060"/>
        </w:rPr>
      </w:pPr>
      <w:r w:rsidRPr="00B66A47">
        <w:rPr>
          <w:b/>
          <w:bCs/>
          <w:color w:val="002060"/>
        </w:rPr>
        <w:t>В возрасте 5-6 лет дети имеют  представление:</w:t>
      </w:r>
    </w:p>
    <w:p w14:paraId="3E909A4B" w14:textId="77777777" w:rsidR="00F964F5" w:rsidRPr="00F964F5" w:rsidRDefault="00F964F5" w:rsidP="00464C40">
      <w:pPr>
        <w:jc w:val="both"/>
      </w:pPr>
      <w:r w:rsidRPr="00F964F5">
        <w:t>о сезонных изменениях в природе;</w:t>
      </w:r>
      <w:r w:rsidR="004226FF">
        <w:t xml:space="preserve"> </w:t>
      </w:r>
      <w:r w:rsidRPr="00F964F5">
        <w:t>о выращивании овощей и фруктов;</w:t>
      </w:r>
      <w:r w:rsidR="004226FF">
        <w:t xml:space="preserve"> </w:t>
      </w:r>
      <w:r w:rsidRPr="00F964F5">
        <w:t>о лесных ягодах и грибах;</w:t>
      </w:r>
      <w:r w:rsidR="004226FF">
        <w:t xml:space="preserve"> </w:t>
      </w:r>
      <w:r w:rsidRPr="00F964F5">
        <w:t>о хищных и травоядных, домашних и диких животных;</w:t>
      </w:r>
      <w:r w:rsidR="004226FF">
        <w:t xml:space="preserve"> </w:t>
      </w:r>
      <w:r w:rsidRPr="00F964F5">
        <w:t xml:space="preserve">о насекомых и птицах, </w:t>
      </w:r>
      <w:r w:rsidR="00464C40">
        <w:t xml:space="preserve">рыбах, </w:t>
      </w:r>
    </w:p>
    <w:p w14:paraId="4C7C09AF" w14:textId="77777777" w:rsidR="00F964F5" w:rsidRPr="00F964F5" w:rsidRDefault="00F964F5" w:rsidP="00464C40">
      <w:pPr>
        <w:jc w:val="both"/>
        <w:rPr>
          <w:i/>
          <w:iCs/>
        </w:rPr>
      </w:pPr>
      <w:r w:rsidRPr="00F964F5">
        <w:t>ориентируются в пространстве (</w:t>
      </w:r>
      <w:r w:rsidR="00464C40">
        <w:t>в</w:t>
      </w:r>
      <w:r w:rsidRPr="00F964F5">
        <w:t xml:space="preserve">право, </w:t>
      </w:r>
      <w:r w:rsidR="00464C40">
        <w:t>в</w:t>
      </w:r>
      <w:r w:rsidRPr="00F964F5">
        <w:t xml:space="preserve">лево, </w:t>
      </w:r>
      <w:r w:rsidR="00464C40">
        <w:t xml:space="preserve">впереди, </w:t>
      </w:r>
      <w:r w:rsidRPr="00F964F5">
        <w:t xml:space="preserve">сзади...) и времени (вчера, сегодня, </w:t>
      </w:r>
      <w:r w:rsidR="00464C40">
        <w:t xml:space="preserve">завтра, </w:t>
      </w:r>
      <w:r w:rsidRPr="00F964F5">
        <w:t>ночью...).</w:t>
      </w:r>
    </w:p>
    <w:p w14:paraId="4D8C61A1" w14:textId="77777777" w:rsidR="00F964F5" w:rsidRPr="00F964F5" w:rsidRDefault="00F964F5" w:rsidP="00464C40">
      <w:pPr>
        <w:jc w:val="both"/>
        <w:rPr>
          <w:i/>
          <w:iCs/>
        </w:rPr>
      </w:pPr>
    </w:p>
    <w:p w14:paraId="1D8A3C46" w14:textId="77777777" w:rsidR="00F964F5" w:rsidRPr="00B66A47" w:rsidRDefault="00F964F5" w:rsidP="00464C40">
      <w:pPr>
        <w:jc w:val="both"/>
        <w:rPr>
          <w:b/>
          <w:bCs/>
          <w:color w:val="002060"/>
        </w:rPr>
      </w:pPr>
      <w:r w:rsidRPr="00B66A47">
        <w:rPr>
          <w:b/>
          <w:bCs/>
          <w:color w:val="002060"/>
        </w:rPr>
        <w:t>Знают:</w:t>
      </w:r>
    </w:p>
    <w:p w14:paraId="5B371AA7" w14:textId="77777777" w:rsidR="00F964F5" w:rsidRPr="00F964F5" w:rsidRDefault="00F964F5" w:rsidP="00464C40">
      <w:pPr>
        <w:numPr>
          <w:ilvl w:val="0"/>
          <w:numId w:val="9"/>
        </w:numPr>
      </w:pPr>
      <w:r w:rsidRPr="00F964F5">
        <w:t>названия месяцев, дней недели, части суток (хорошо усваиваются названия тех дней недели и месяцев года, с которыми связаны яркие события);</w:t>
      </w:r>
    </w:p>
    <w:p w14:paraId="6C064E9C" w14:textId="77777777" w:rsidR="00F964F5" w:rsidRPr="00F964F5" w:rsidRDefault="00F964F5" w:rsidP="00464C40">
      <w:pPr>
        <w:numPr>
          <w:ilvl w:val="0"/>
          <w:numId w:val="9"/>
        </w:numPr>
      </w:pPr>
      <w:r w:rsidRPr="00F964F5">
        <w:t>название своей страны и столицы государства;</w:t>
      </w:r>
    </w:p>
    <w:p w14:paraId="49029DA0" w14:textId="77777777" w:rsidR="00F964F5" w:rsidRPr="00F964F5" w:rsidRDefault="00F964F5" w:rsidP="00464C40">
      <w:pPr>
        <w:numPr>
          <w:ilvl w:val="0"/>
          <w:numId w:val="9"/>
        </w:numPr>
      </w:pPr>
      <w:r w:rsidRPr="00F964F5">
        <w:t>географические понятия: море, река, горы, пустыня, лес;</w:t>
      </w:r>
    </w:p>
    <w:p w14:paraId="0465CCC9" w14:textId="77777777" w:rsidR="00F964F5" w:rsidRPr="00F964F5" w:rsidRDefault="00F964F5" w:rsidP="00464C40">
      <w:pPr>
        <w:numPr>
          <w:ilvl w:val="0"/>
          <w:numId w:val="9"/>
        </w:numPr>
      </w:pPr>
      <w:r w:rsidRPr="00F964F5">
        <w:t>правила дорожного движения для пешеходов.</w:t>
      </w:r>
    </w:p>
    <w:p w14:paraId="506DDD56" w14:textId="77777777" w:rsidR="00F964F5" w:rsidRPr="00F964F5" w:rsidRDefault="00F964F5" w:rsidP="00464C40">
      <w:pPr>
        <w:numPr>
          <w:ilvl w:val="0"/>
          <w:numId w:val="9"/>
        </w:numPr>
      </w:pPr>
      <w:r w:rsidRPr="00F964F5">
        <w:t>называет свое имя, фамилию, сколько ему лет,  адрес, имена родителей и их профессии,</w:t>
      </w:r>
    </w:p>
    <w:p w14:paraId="21D10D6D" w14:textId="77777777" w:rsidR="00F964F5" w:rsidRPr="00F964F5" w:rsidRDefault="00464C40" w:rsidP="00464C40">
      <w:pPr>
        <w:numPr>
          <w:ilvl w:val="0"/>
          <w:numId w:val="9"/>
        </w:numPr>
      </w:pPr>
      <w:r w:rsidRPr="00F964F5">
        <w:t>город,</w:t>
      </w:r>
      <w:r w:rsidR="00F964F5" w:rsidRPr="00F964F5">
        <w:t xml:space="preserve"> в котором он живет, имеет представления о </w:t>
      </w:r>
      <w:r w:rsidR="00732421" w:rsidRPr="00732421">
        <w:rPr>
          <w:b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 wp14:anchorId="7AB5535F" wp14:editId="194C5ACD">
            <wp:simplePos x="0" y="0"/>
            <wp:positionH relativeFrom="column">
              <wp:posOffset>927735</wp:posOffset>
            </wp:positionH>
            <wp:positionV relativeFrom="line">
              <wp:posOffset>140970</wp:posOffset>
            </wp:positionV>
            <wp:extent cx="2400300" cy="2403338"/>
            <wp:effectExtent l="0" t="0" r="0" b="0"/>
            <wp:wrapNone/>
            <wp:docPr id="1" name="Рисунок 1" descr="Ступени развития речи ребенка | Детский центр &amp;quot;Пеппилотт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ени развития речи ребенка | Детский центр &amp;quot;Пеппилотта&amp;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F5" w:rsidRPr="00F964F5">
        <w:t>родной ст</w:t>
      </w:r>
      <w:r>
        <w:t>р</w:t>
      </w:r>
      <w:r w:rsidR="00F964F5" w:rsidRPr="00F964F5">
        <w:t>ане и государственных праздниках.</w:t>
      </w:r>
    </w:p>
    <w:p w14:paraId="6BFCD8A0" w14:textId="77777777" w:rsidR="00E75BDB" w:rsidRDefault="00E75BDB" w:rsidP="00E75BDB">
      <w:pPr>
        <w:jc w:val="right"/>
      </w:pPr>
    </w:p>
    <w:p w14:paraId="5E0F5DA5" w14:textId="77777777" w:rsidR="004226FF" w:rsidRDefault="004226FF" w:rsidP="00E75BDB">
      <w:pPr>
        <w:jc w:val="right"/>
      </w:pPr>
    </w:p>
    <w:p w14:paraId="0E8875F6" w14:textId="77777777" w:rsidR="00CB0288" w:rsidRDefault="00CB0288" w:rsidP="00CB0288">
      <w:pPr>
        <w:jc w:val="center"/>
      </w:pPr>
    </w:p>
    <w:p w14:paraId="24220AE0" w14:textId="77777777" w:rsidR="00615DFD" w:rsidRDefault="00615DFD" w:rsidP="00CB0288">
      <w:pPr>
        <w:jc w:val="center"/>
      </w:pPr>
    </w:p>
    <w:p w14:paraId="4908092B" w14:textId="77777777" w:rsidR="00615DFD" w:rsidRDefault="00615DFD" w:rsidP="00CB0288">
      <w:pPr>
        <w:jc w:val="center"/>
      </w:pPr>
    </w:p>
    <w:p w14:paraId="54548FA3" w14:textId="77777777" w:rsidR="00615DFD" w:rsidRDefault="00615DFD" w:rsidP="00CB0288">
      <w:pPr>
        <w:jc w:val="center"/>
      </w:pPr>
    </w:p>
    <w:p w14:paraId="4B1731F6" w14:textId="77777777" w:rsidR="00615DFD" w:rsidRDefault="00615DFD" w:rsidP="00CB0288">
      <w:pPr>
        <w:jc w:val="center"/>
      </w:pPr>
    </w:p>
    <w:p w14:paraId="53E48AB9" w14:textId="77777777" w:rsidR="00615DFD" w:rsidRDefault="00615DFD" w:rsidP="00CB0288">
      <w:pPr>
        <w:jc w:val="center"/>
      </w:pPr>
    </w:p>
    <w:p w14:paraId="01AACBAE" w14:textId="77777777" w:rsidR="00615DFD" w:rsidRDefault="00615DFD" w:rsidP="00CB0288">
      <w:pPr>
        <w:jc w:val="center"/>
      </w:pPr>
    </w:p>
    <w:p w14:paraId="105477FA" w14:textId="77777777" w:rsidR="00615DFD" w:rsidRDefault="00615DFD" w:rsidP="00CB0288">
      <w:pPr>
        <w:jc w:val="center"/>
      </w:pPr>
    </w:p>
    <w:p w14:paraId="138B7A48" w14:textId="77777777" w:rsidR="00615DFD" w:rsidRDefault="00615DFD" w:rsidP="00CB0288">
      <w:pPr>
        <w:jc w:val="center"/>
      </w:pPr>
    </w:p>
    <w:p w14:paraId="68DED912" w14:textId="77777777" w:rsidR="00615DFD" w:rsidRDefault="00615DFD" w:rsidP="00CB0288">
      <w:pPr>
        <w:jc w:val="center"/>
      </w:pPr>
    </w:p>
    <w:p w14:paraId="483A7B3A" w14:textId="77777777" w:rsidR="00615DFD" w:rsidRDefault="00615DFD" w:rsidP="00CB0288">
      <w:pPr>
        <w:jc w:val="center"/>
      </w:pPr>
    </w:p>
    <w:p w14:paraId="06964B4C" w14:textId="77777777" w:rsidR="00615DFD" w:rsidRDefault="00732421" w:rsidP="00CB0288">
      <w:pPr>
        <w:jc w:val="center"/>
      </w:pPr>
      <w:r w:rsidRPr="00732421">
        <w:rPr>
          <w:b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144248B" wp14:editId="4E3AB991">
                <wp:simplePos x="0" y="0"/>
                <wp:positionH relativeFrom="column">
                  <wp:posOffset>-190500</wp:posOffset>
                </wp:positionH>
                <wp:positionV relativeFrom="paragraph">
                  <wp:posOffset>10795</wp:posOffset>
                </wp:positionV>
                <wp:extent cx="4896544" cy="138499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544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7393A" w14:textId="323EB84E" w:rsidR="00732421" w:rsidRPr="00732421" w:rsidRDefault="00732421" w:rsidP="007324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Cs w:val="28"/>
                                <w:lang w:val="x-none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424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-15pt;margin-top:.85pt;width:385.55pt;height:109.0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" filled="f" stroked="f">
                <v:textbox style="mso-fit-shape-to-text:t">
                  <w:txbxContent>
                    <w:p w14:paraId="3EB7393A" w14:textId="323EB84E" w:rsidR="00732421" w:rsidRPr="00732421" w:rsidRDefault="00732421" w:rsidP="0073242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  <w:szCs w:val="28"/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35350" w14:textId="77777777" w:rsidR="00C1640A" w:rsidRPr="00CB0288" w:rsidRDefault="00C1640A" w:rsidP="00CB0288">
      <w:pPr>
        <w:jc w:val="center"/>
      </w:pPr>
    </w:p>
    <w:p w14:paraId="1C300074" w14:textId="77777777" w:rsidR="00C1640A" w:rsidRPr="00464C40" w:rsidRDefault="00C1640A" w:rsidP="00C1640A">
      <w:pPr>
        <w:pStyle w:val="a3"/>
        <w:shd w:val="clear" w:color="auto" w:fill="FFFFFF"/>
        <w:spacing w:before="0" w:beforeAutospacing="0" w:after="0" w:afterAutospacing="0" w:line="234" w:lineRule="atLeast"/>
        <w:jc w:val="right"/>
        <w:rPr>
          <w:b/>
        </w:rPr>
      </w:pPr>
    </w:p>
    <w:p w14:paraId="788E1431" w14:textId="77777777" w:rsidR="00CB0288" w:rsidRPr="00464C40" w:rsidRDefault="00CB0288" w:rsidP="00CB0288">
      <w:pPr>
        <w:jc w:val="center"/>
        <w:rPr>
          <w:b/>
        </w:rPr>
      </w:pPr>
    </w:p>
    <w:p w14:paraId="7DA98286" w14:textId="77777777" w:rsidR="00E75BDB" w:rsidRPr="00E6278A" w:rsidRDefault="00E75BDB" w:rsidP="00732421">
      <w:pPr>
        <w:pStyle w:val="a3"/>
        <w:spacing w:before="0" w:beforeAutospacing="0" w:after="225" w:afterAutospacing="0"/>
        <w:rPr>
          <w:b/>
          <w:i/>
        </w:rPr>
      </w:pPr>
    </w:p>
    <w:p w14:paraId="6B015014" w14:textId="77777777" w:rsidR="00E75BDB" w:rsidRDefault="00E75BDB" w:rsidP="00E75BDB">
      <w:pPr>
        <w:jc w:val="center"/>
      </w:pPr>
    </w:p>
    <w:p w14:paraId="2C6A03C8" w14:textId="77777777" w:rsidR="00732421" w:rsidRDefault="00732421" w:rsidP="00F964F5">
      <w:pPr>
        <w:pStyle w:val="a3"/>
        <w:spacing w:before="0" w:beforeAutospacing="0" w:after="225" w:afterAutospacing="0"/>
        <w:jc w:val="center"/>
        <w:rPr>
          <w:b/>
          <w:sz w:val="32"/>
          <w:szCs w:val="32"/>
        </w:rPr>
      </w:pPr>
    </w:p>
    <w:p w14:paraId="7A1FD483" w14:textId="77777777" w:rsidR="00CB0288" w:rsidRDefault="00CB0288" w:rsidP="00E75BDB">
      <w:pPr>
        <w:jc w:val="center"/>
      </w:pPr>
    </w:p>
    <w:p w14:paraId="3228A305" w14:textId="77777777" w:rsidR="00732421" w:rsidRDefault="00732421" w:rsidP="00E75BDB">
      <w:pPr>
        <w:jc w:val="center"/>
      </w:pPr>
    </w:p>
    <w:p w14:paraId="5C02D35A" w14:textId="77777777" w:rsidR="00732421" w:rsidRDefault="00732421" w:rsidP="00E75BDB">
      <w:pPr>
        <w:jc w:val="center"/>
      </w:pPr>
    </w:p>
    <w:p w14:paraId="73730A0B" w14:textId="77777777" w:rsidR="00E75BDB" w:rsidRPr="00E75BDB" w:rsidRDefault="00E75BDB" w:rsidP="00E75BDB">
      <w:pPr>
        <w:jc w:val="center"/>
      </w:pPr>
    </w:p>
    <w:p w14:paraId="1F554CD9" w14:textId="77777777" w:rsidR="00E75BDB" w:rsidRDefault="00E75BDB" w:rsidP="00E75BDB">
      <w:pPr>
        <w:jc w:val="center"/>
      </w:pPr>
    </w:p>
    <w:p w14:paraId="2671D642" w14:textId="77777777" w:rsidR="00E75BDB" w:rsidRDefault="00E75BDB" w:rsidP="00E75BDB">
      <w:pPr>
        <w:jc w:val="center"/>
      </w:pPr>
    </w:p>
    <w:p w14:paraId="78356901" w14:textId="77777777" w:rsidR="00CB0288" w:rsidRPr="00615DFD" w:rsidRDefault="00CB0288" w:rsidP="00E6278A">
      <w:pPr>
        <w:pStyle w:val="a3"/>
        <w:spacing w:before="0" w:beforeAutospacing="0" w:after="225" w:afterAutospacing="0"/>
        <w:jc w:val="center"/>
        <w:rPr>
          <w:b/>
          <w:sz w:val="36"/>
          <w:szCs w:val="36"/>
        </w:rPr>
      </w:pPr>
      <w:r w:rsidRPr="00615DFD">
        <w:rPr>
          <w:b/>
          <w:sz w:val="36"/>
          <w:szCs w:val="36"/>
        </w:rPr>
        <w:t>«ВОЗРАСТНЫЕ ОСОБЕННОСТИ РАЗВИТИЯ ДЕТЕЙ  5-6 ЛЕТ»</w:t>
      </w:r>
    </w:p>
    <w:p w14:paraId="340A530F" w14:textId="77777777" w:rsidR="00A223ED" w:rsidRDefault="00A223ED" w:rsidP="00E6278A">
      <w:pPr>
        <w:pStyle w:val="a3"/>
        <w:spacing w:before="0" w:beforeAutospacing="0" w:after="225" w:afterAutospacing="0"/>
        <w:rPr>
          <w:b/>
          <w:sz w:val="28"/>
          <w:szCs w:val="28"/>
        </w:rPr>
      </w:pPr>
    </w:p>
    <w:p w14:paraId="0B213E7E" w14:textId="77777777" w:rsidR="00A223ED" w:rsidRDefault="00A223ED" w:rsidP="00E6278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</w:p>
    <w:p w14:paraId="15672BA9" w14:textId="77777777" w:rsidR="00615DFD" w:rsidRDefault="00732421" w:rsidP="00E6278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732421">
        <w:rPr>
          <w:b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3DEDDE0C" wp14:editId="696C3B30">
            <wp:simplePos x="0" y="0"/>
            <wp:positionH relativeFrom="column">
              <wp:posOffset>1058545</wp:posOffset>
            </wp:positionH>
            <wp:positionV relativeFrom="line">
              <wp:posOffset>176530</wp:posOffset>
            </wp:positionV>
            <wp:extent cx="2857500" cy="2028825"/>
            <wp:effectExtent l="0" t="0" r="0" b="9525"/>
            <wp:wrapNone/>
            <wp:docPr id="2" name="Рисунок 2" descr="МДОУ &amp;quot;Шопшинский детский сад&amp;quot;Развитие речи у детей младшего дошкольного 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ДОУ &amp;quot;Шопшинский детский сад&amp;quot;Развитие речи у детей младшего дошкольного  возра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4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278F8E" wp14:editId="20BB22BD">
                <wp:simplePos x="0" y="0"/>
                <wp:positionH relativeFrom="column">
                  <wp:posOffset>2411095</wp:posOffset>
                </wp:positionH>
                <wp:positionV relativeFrom="paragraph">
                  <wp:posOffset>31115</wp:posOffset>
                </wp:positionV>
                <wp:extent cx="2447925" cy="1104900"/>
                <wp:effectExtent l="0" t="0" r="0" b="0"/>
                <wp:wrapNone/>
                <wp:docPr id="5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45BE6" w14:textId="77777777" w:rsidR="00732421" w:rsidRPr="00732421" w:rsidRDefault="00732421" w:rsidP="0073242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73242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Составители:</w:t>
                            </w:r>
                          </w:p>
                          <w:p w14:paraId="587655FA" w14:textId="29D26612" w:rsidR="00CE1AB7" w:rsidRPr="00732421" w:rsidRDefault="00732421" w:rsidP="00CE1AB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732421">
                              <w:rPr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Семёнова Анастасия Александровна, </w:t>
                            </w:r>
                          </w:p>
                          <w:p w14:paraId="709B7963" w14:textId="05582663" w:rsidR="00732421" w:rsidRPr="00732421" w:rsidRDefault="00732421" w:rsidP="0073242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8F8E" id="Подзаголовок 2" o:spid="_x0000_s1027" type="#_x0000_t202" style="position:absolute;left:0;text-align:left;margin-left:189.85pt;margin-top:2.45pt;width:192.75pt;height:8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" filled="f" stroked="f">
                <v:textbox>
                  <w:txbxContent>
                    <w:p w14:paraId="2BF45BE6" w14:textId="77777777" w:rsidR="00732421" w:rsidRPr="00732421" w:rsidRDefault="00732421" w:rsidP="00732421">
                      <w:pPr>
                        <w:pStyle w:val="a3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73242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Составители:</w:t>
                      </w:r>
                    </w:p>
                    <w:p w14:paraId="587655FA" w14:textId="29D26612" w:rsidR="00CE1AB7" w:rsidRPr="00732421" w:rsidRDefault="00732421" w:rsidP="00CE1AB7">
                      <w:pPr>
                        <w:pStyle w:val="a3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732421">
                        <w:rPr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Семёнова Анастасия Александровна, </w:t>
                      </w:r>
                    </w:p>
                    <w:p w14:paraId="709B7963" w14:textId="05582663" w:rsidR="00732421" w:rsidRPr="00732421" w:rsidRDefault="00732421" w:rsidP="00732421">
                      <w:pPr>
                        <w:pStyle w:val="a3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2BB9A" w14:textId="77777777" w:rsidR="00615DFD" w:rsidRDefault="00615DFD" w:rsidP="00E6278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</w:p>
    <w:p w14:paraId="2DE3C82E" w14:textId="77777777" w:rsidR="00615DFD" w:rsidRDefault="00615DFD" w:rsidP="00E6278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</w:p>
    <w:p w14:paraId="16836042" w14:textId="77777777" w:rsidR="00615DFD" w:rsidRDefault="00615DFD" w:rsidP="00732421">
      <w:pPr>
        <w:pStyle w:val="a3"/>
        <w:spacing w:before="0" w:beforeAutospacing="0" w:after="225" w:afterAutospacing="0"/>
        <w:rPr>
          <w:b/>
          <w:sz w:val="28"/>
          <w:szCs w:val="28"/>
        </w:rPr>
      </w:pPr>
    </w:p>
    <w:p w14:paraId="49108BC2" w14:textId="77777777" w:rsidR="00615DFD" w:rsidRDefault="00615DFD" w:rsidP="00E6278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</w:p>
    <w:p w14:paraId="1ACE6BC5" w14:textId="77777777" w:rsidR="00615DFD" w:rsidRDefault="00615DFD" w:rsidP="00E6278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</w:p>
    <w:p w14:paraId="7C091351" w14:textId="77777777" w:rsidR="00615DFD" w:rsidRDefault="00615DFD" w:rsidP="00E75BDB">
      <w:pPr>
        <w:jc w:val="center"/>
        <w:rPr>
          <w:b/>
          <w:bCs/>
        </w:rPr>
      </w:pPr>
    </w:p>
    <w:p w14:paraId="033717D2" w14:textId="01A22897" w:rsidR="00732421" w:rsidRDefault="00732421" w:rsidP="00E75BDB">
      <w:pPr>
        <w:jc w:val="center"/>
        <w:rPr>
          <w:b/>
          <w:bCs/>
        </w:rPr>
      </w:pPr>
    </w:p>
    <w:p w14:paraId="73997D79" w14:textId="77777777" w:rsidR="00732421" w:rsidRDefault="00732421" w:rsidP="00E75BDB">
      <w:pPr>
        <w:jc w:val="center"/>
        <w:rPr>
          <w:b/>
          <w:bCs/>
        </w:rPr>
      </w:pPr>
    </w:p>
    <w:p w14:paraId="626F6EE9" w14:textId="77777777" w:rsidR="00C1640A" w:rsidRPr="00B66A47" w:rsidRDefault="00C1640A" w:rsidP="00615DFD">
      <w:pPr>
        <w:pStyle w:val="a3"/>
        <w:spacing w:before="0" w:beforeAutospacing="0" w:after="225" w:afterAutospacing="0"/>
        <w:rPr>
          <w:color w:val="002060"/>
          <w:sz w:val="28"/>
          <w:szCs w:val="28"/>
        </w:rPr>
      </w:pPr>
      <w:r w:rsidRPr="00B66A47">
        <w:rPr>
          <w:b/>
          <w:bCs/>
          <w:color w:val="002060"/>
          <w:sz w:val="28"/>
          <w:szCs w:val="28"/>
        </w:rPr>
        <w:lastRenderedPageBreak/>
        <w:t>Вам как родителям важно:</w:t>
      </w:r>
    </w:p>
    <w:p w14:paraId="67FEDD66" w14:textId="77777777" w:rsidR="00C1640A" w:rsidRDefault="00C1640A" w:rsidP="00C1640A">
      <w:pPr>
        <w:pStyle w:val="a3"/>
        <w:shd w:val="clear" w:color="auto" w:fill="FFFFFF"/>
        <w:spacing w:before="0" w:beforeAutospacing="0" w:after="0" w:afterAutospacing="0" w:line="234" w:lineRule="atLeast"/>
        <w:jc w:val="both"/>
      </w:pPr>
      <w:r w:rsidRPr="00E75BDB">
        <w:t>•    С уважением относиться к фантазиям. Различать «вранье», защитное фантазирование и просто игру воображения.</w:t>
      </w:r>
      <w:r w:rsidRPr="00E75BDB">
        <w:br/>
        <w:t>•    Поддерживать в ребенке стремление к позитивному самовыражению, позволяя развиваться его талантам и способностям. Постараться обеспечить ребенку возможности для самого разнообразного творчества.</w:t>
      </w:r>
      <w:r w:rsidRPr="00E75BDB">
        <w:br/>
        <w:t xml:space="preserve">•   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</w:t>
      </w:r>
    </w:p>
    <w:p w14:paraId="37807C74" w14:textId="77777777" w:rsidR="00C1640A" w:rsidRDefault="00C1640A" w:rsidP="00C1640A">
      <w:pPr>
        <w:pStyle w:val="a3"/>
        <w:shd w:val="clear" w:color="auto" w:fill="FFFFFF"/>
        <w:spacing w:before="0" w:beforeAutospacing="0" w:after="0" w:afterAutospacing="0" w:line="234" w:lineRule="atLeast"/>
        <w:jc w:val="both"/>
      </w:pPr>
      <w:r w:rsidRPr="00E75BDB">
        <w:t>•   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  <w:r w:rsidRPr="00E75BDB">
        <w:br/>
        <w:t>•    Обеспечивать общение с близкими, организовывая отдых всей семьей, вместе с ребенком обсуждая совместные планы.</w:t>
      </w:r>
      <w:r w:rsidRPr="00E75BDB">
        <w:br/>
        <w:t>•   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  <w:r w:rsidRPr="00E75BDB">
        <w:br/>
        <w:t xml:space="preserve">•    Помнить, что в этом возрасте (да и всегда) ваш ребенок охотнее будет откликаться на просьбу о помощи, чем на обязанность. Осознавать, что, обращаясь к нему как к помощнику, вы больше развиваете в нем «взрослую» позицию. </w:t>
      </w:r>
    </w:p>
    <w:p w14:paraId="57334548" w14:textId="77777777" w:rsidR="00C1640A" w:rsidRDefault="00C1640A" w:rsidP="00C1640A">
      <w:pPr>
        <w:pStyle w:val="a3"/>
        <w:shd w:val="clear" w:color="auto" w:fill="FFFFFF"/>
        <w:spacing w:before="0" w:beforeAutospacing="0" w:after="0" w:afterAutospacing="0" w:line="234" w:lineRule="atLeast"/>
        <w:jc w:val="both"/>
      </w:pPr>
      <w:r w:rsidRPr="00E75BDB">
        <w:t>•    По возможности не пугаться и не увиливать от «неудобных», но очень важных для ребенка вопросов. Отвечать ясно и максимально просто, не распространяясь и не усложняя</w:t>
      </w:r>
      <w:r>
        <w:t xml:space="preserve"> (</w:t>
      </w:r>
      <w:r w:rsidRPr="00E75BDB">
        <w:t>специфик</w:t>
      </w:r>
      <w:r>
        <w:t>а</w:t>
      </w:r>
      <w:r w:rsidRPr="00E75BDB">
        <w:t xml:space="preserve"> разности полов</w:t>
      </w:r>
      <w:r>
        <w:t>).</w:t>
      </w:r>
      <w:r w:rsidRPr="00E75BDB">
        <w:t xml:space="preserve"> </w:t>
      </w:r>
    </w:p>
    <w:p w14:paraId="64F5BE82" w14:textId="77777777" w:rsidR="00C1640A" w:rsidRDefault="00C1640A" w:rsidP="00C1640A">
      <w:pPr>
        <w:pStyle w:val="a3"/>
        <w:shd w:val="clear" w:color="auto" w:fill="FFFFFF"/>
        <w:spacing w:before="0" w:beforeAutospacing="0" w:after="0" w:afterAutospacing="0" w:line="234" w:lineRule="atLeast"/>
        <w:jc w:val="both"/>
      </w:pPr>
      <w:r w:rsidRPr="00E75BDB">
        <w:t>•    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  <w:r w:rsidRPr="00E75BDB">
        <w:br/>
        <w:t xml:space="preserve">•    Помогать ребенку (вне зависимости от пола) справляться со страхами, не осуждая его и не призывая «не бояться». </w:t>
      </w:r>
    </w:p>
    <w:p w14:paraId="429A7BE2" w14:textId="77777777" w:rsidR="00C1640A" w:rsidRDefault="00C1640A" w:rsidP="00E75BDB">
      <w:pPr>
        <w:jc w:val="center"/>
        <w:rPr>
          <w:b/>
          <w:bCs/>
        </w:rPr>
      </w:pPr>
    </w:p>
    <w:p w14:paraId="3B8F7434" w14:textId="77777777" w:rsidR="00CB0288" w:rsidRPr="00B66A47" w:rsidRDefault="00CB0288" w:rsidP="00E75BDB">
      <w:pPr>
        <w:jc w:val="center"/>
        <w:rPr>
          <w:color w:val="002060"/>
          <w:sz w:val="28"/>
          <w:szCs w:val="28"/>
        </w:rPr>
      </w:pPr>
      <w:r w:rsidRPr="00B66A47">
        <w:rPr>
          <w:b/>
          <w:bCs/>
          <w:color w:val="002060"/>
          <w:sz w:val="28"/>
          <w:szCs w:val="28"/>
        </w:rPr>
        <w:t xml:space="preserve">Игры </w:t>
      </w:r>
    </w:p>
    <w:p w14:paraId="0969C656" w14:textId="77777777" w:rsidR="002A1FC3" w:rsidRDefault="002A1FC3" w:rsidP="00464C40">
      <w:pPr>
        <w:jc w:val="both"/>
      </w:pPr>
      <w:r>
        <w:t>«</w:t>
      </w:r>
      <w:r w:rsidR="00CB0288" w:rsidRPr="00CB0288">
        <w:t>Всевозможные лабиринты</w:t>
      </w:r>
      <w:r>
        <w:t xml:space="preserve">», </w:t>
      </w:r>
      <w:r w:rsidR="00CB0288" w:rsidRPr="00CB0288">
        <w:t>«Запутанные линии</w:t>
      </w:r>
      <w:r>
        <w:t xml:space="preserve">», </w:t>
      </w:r>
    </w:p>
    <w:p w14:paraId="39EA83BF" w14:textId="77777777" w:rsidR="00CB0288" w:rsidRPr="00CB0288" w:rsidRDefault="00CB0288" w:rsidP="00464C40">
      <w:pPr>
        <w:jc w:val="both"/>
      </w:pPr>
      <w:r w:rsidRPr="00CB0288">
        <w:t>«Найди фрагмент</w:t>
      </w:r>
      <w:r w:rsidR="002A1FC3">
        <w:t xml:space="preserve">»,  </w:t>
      </w:r>
      <w:r w:rsidRPr="00CB0288">
        <w:t>Нарисуй по образцу</w:t>
      </w:r>
      <w:r w:rsidR="002A1FC3">
        <w:t>»</w:t>
      </w:r>
      <w:r w:rsidR="0066486F" w:rsidRPr="00CB0288">
        <w:t xml:space="preserve">, </w:t>
      </w:r>
    </w:p>
    <w:p w14:paraId="74CCFA32" w14:textId="77777777" w:rsidR="00CB0288" w:rsidRDefault="00CB0288" w:rsidP="00464C40">
      <w:pPr>
        <w:jc w:val="both"/>
      </w:pPr>
      <w:r w:rsidRPr="00CB0288">
        <w:t>«Раскрась каждый предмет своим цветом»</w:t>
      </w:r>
      <w:r w:rsidR="002A1FC3">
        <w:t>,</w:t>
      </w:r>
    </w:p>
    <w:p w14:paraId="76A738C3" w14:textId="77777777" w:rsidR="002A1FC3" w:rsidRDefault="00CB0288" w:rsidP="00464C40">
      <w:pPr>
        <w:jc w:val="both"/>
      </w:pPr>
      <w:r w:rsidRPr="00CB0288">
        <w:t xml:space="preserve"> «Поиск отличий</w:t>
      </w:r>
      <w:r w:rsidR="002A1FC3">
        <w:t>», «Найди</w:t>
      </w:r>
      <w:r w:rsidRPr="00CB0288">
        <w:t xml:space="preserve"> в тексте определенн</w:t>
      </w:r>
      <w:r w:rsidR="002A1FC3">
        <w:t>ую</w:t>
      </w:r>
      <w:r w:rsidRPr="00CB0288">
        <w:t xml:space="preserve"> букв</w:t>
      </w:r>
      <w:r w:rsidR="002A1FC3">
        <w:t>у</w:t>
      </w:r>
      <w:r w:rsidRPr="00CB0288">
        <w:t xml:space="preserve"> </w:t>
      </w:r>
      <w:r w:rsidR="002A1FC3">
        <w:t>(</w:t>
      </w:r>
      <w:r w:rsidRPr="00CB0288">
        <w:t>символ</w:t>
      </w:r>
      <w:r w:rsidR="002A1FC3">
        <w:t xml:space="preserve">)», </w:t>
      </w:r>
      <w:r w:rsidRPr="00CB0288">
        <w:t xml:space="preserve"> «Чем отличаются предметы друг от друга</w:t>
      </w:r>
      <w:r w:rsidR="002A1FC3">
        <w:t>?»,</w:t>
      </w:r>
    </w:p>
    <w:p w14:paraId="08398090" w14:textId="77777777" w:rsidR="002A1FC3" w:rsidRDefault="00CB0288" w:rsidP="00464C40">
      <w:pPr>
        <w:jc w:val="both"/>
      </w:pPr>
      <w:r w:rsidRPr="00CB0288">
        <w:t xml:space="preserve"> «Что перепутал художник</w:t>
      </w:r>
      <w:r w:rsidR="002A1FC3">
        <w:t xml:space="preserve">?», </w:t>
      </w:r>
      <w:r w:rsidRPr="00CB0288">
        <w:t xml:space="preserve"> «</w:t>
      </w:r>
      <w:r w:rsidR="002A1FC3">
        <w:t>Сравни картинки и н</w:t>
      </w:r>
      <w:r w:rsidRPr="00CB0288">
        <w:t>айди</w:t>
      </w:r>
      <w:r w:rsidR="002A1FC3">
        <w:t xml:space="preserve"> </w:t>
      </w:r>
      <w:r w:rsidRPr="00CB0288">
        <w:t xml:space="preserve"> отличи</w:t>
      </w:r>
      <w:r w:rsidR="002A1FC3">
        <w:t>я», «Повтори слова»</w:t>
      </w:r>
      <w:r w:rsidRPr="00CB0288">
        <w:t xml:space="preserve"> </w:t>
      </w:r>
      <w:r w:rsidR="002A1FC3">
        <w:t>(предъявляйте для повтора 3-4 слова, потом усложняйте игру),</w:t>
      </w:r>
    </w:p>
    <w:p w14:paraId="2105C132" w14:textId="77777777" w:rsidR="002A1FC3" w:rsidRDefault="00CB0288" w:rsidP="00464C40">
      <w:pPr>
        <w:jc w:val="both"/>
      </w:pPr>
      <w:r w:rsidRPr="00CB0288">
        <w:t xml:space="preserve"> </w:t>
      </w:r>
      <w:r w:rsidR="002A1FC3">
        <w:t>«Кто больше придумает слов на определенный звук?»,</w:t>
      </w:r>
    </w:p>
    <w:p w14:paraId="74D16D6F" w14:textId="77777777" w:rsidR="00CB0288" w:rsidRPr="00CB0288" w:rsidRDefault="002A1FC3" w:rsidP="00464C40">
      <w:pPr>
        <w:jc w:val="both"/>
      </w:pPr>
      <w:r w:rsidRPr="00CB0288">
        <w:t>Найди по описанию</w:t>
      </w:r>
      <w:r>
        <w:t xml:space="preserve">», </w:t>
      </w:r>
      <w:r w:rsidRPr="00CB0288">
        <w:t>«Собери разрезную картинку</w:t>
      </w:r>
      <w:r>
        <w:t xml:space="preserve">», </w:t>
      </w:r>
      <w:r w:rsidRPr="00CB0288">
        <w:t xml:space="preserve">«Собери картинку из </w:t>
      </w:r>
      <w:proofErr w:type="spellStart"/>
      <w:r w:rsidRPr="00CB0288">
        <w:t>пазлов</w:t>
      </w:r>
      <w:proofErr w:type="spellEnd"/>
      <w:r>
        <w:t xml:space="preserve">», </w:t>
      </w:r>
      <w:r w:rsidRPr="00CB0288">
        <w:t xml:space="preserve"> «Назови признаки предмета».</w:t>
      </w:r>
    </w:p>
    <w:p w14:paraId="21602619" w14:textId="77777777" w:rsidR="00CB0288" w:rsidRPr="00CB0288" w:rsidRDefault="002A1FC3" w:rsidP="00464C40">
      <w:pPr>
        <w:jc w:val="both"/>
        <w:rPr>
          <w:i/>
          <w:iCs/>
        </w:rPr>
      </w:pPr>
      <w:r>
        <w:rPr>
          <w:b/>
          <w:bCs/>
          <w:i/>
          <w:iCs/>
        </w:rPr>
        <w:t>«Что где находится» и Кто где стоит (сидит)?»</w:t>
      </w:r>
      <w:r w:rsidR="00CB0288" w:rsidRPr="00CB0288">
        <w:rPr>
          <w:b/>
          <w:bCs/>
          <w:i/>
          <w:iCs/>
        </w:rPr>
        <w:t xml:space="preserve"> </w:t>
      </w:r>
      <w:r w:rsidR="00CB0288" w:rsidRPr="00CB0288">
        <w:t xml:space="preserve">представляет собой умение определить </w:t>
      </w:r>
      <w:r w:rsidRPr="002A1FC3">
        <w:rPr>
          <w:i/>
        </w:rPr>
        <w:t>направ</w:t>
      </w:r>
      <w:r>
        <w:t>л</w:t>
      </w:r>
      <w:r w:rsidR="00CB0288" w:rsidRPr="00CB0288">
        <w:rPr>
          <w:i/>
          <w:iCs/>
        </w:rPr>
        <w:t xml:space="preserve">ение: </w:t>
      </w:r>
      <w:r w:rsidR="00CB0288" w:rsidRPr="00CB0288">
        <w:t>вверх-вниз, вправо-влево</w:t>
      </w:r>
      <w:r w:rsidR="00CB0288" w:rsidRPr="00CB0288">
        <w:rPr>
          <w:i/>
          <w:iCs/>
        </w:rPr>
        <w:t xml:space="preserve">;                                                                      </w:t>
      </w:r>
    </w:p>
    <w:p w14:paraId="00A260C8" w14:textId="77777777" w:rsidR="00CB0288" w:rsidRPr="00CB0288" w:rsidRDefault="00CB0288" w:rsidP="00464C40">
      <w:pPr>
        <w:jc w:val="both"/>
        <w:rPr>
          <w:i/>
          <w:iCs/>
        </w:rPr>
      </w:pPr>
      <w:r w:rsidRPr="00CB0288">
        <w:rPr>
          <w:i/>
          <w:iCs/>
        </w:rPr>
        <w:t xml:space="preserve"> - положение: </w:t>
      </w:r>
      <w:r w:rsidRPr="00CB0288">
        <w:t>перед ,после, между;</w:t>
      </w:r>
      <w:r w:rsidR="002A1FC3">
        <w:t xml:space="preserve"> </w:t>
      </w:r>
      <w:r w:rsidRPr="00CB0288">
        <w:rPr>
          <w:i/>
          <w:iCs/>
        </w:rPr>
        <w:t xml:space="preserve">окружение: </w:t>
      </w:r>
      <w:r w:rsidRPr="00CB0288">
        <w:t xml:space="preserve">далеко-близко, в стороне, около, здесь, там; </w:t>
      </w:r>
      <w:r w:rsidRPr="00CB0288">
        <w:rPr>
          <w:i/>
          <w:iCs/>
        </w:rPr>
        <w:t xml:space="preserve">место: </w:t>
      </w:r>
      <w:r w:rsidRPr="00CB0288">
        <w:t>предыдущий, следующий, первый, последний</w:t>
      </w:r>
      <w:r w:rsidRPr="00CB0288">
        <w:rPr>
          <w:i/>
          <w:iCs/>
        </w:rPr>
        <w:t>.</w:t>
      </w:r>
    </w:p>
    <w:p w14:paraId="70678802" w14:textId="77777777" w:rsidR="002A1FC3" w:rsidRDefault="002A1FC3" w:rsidP="00464C40">
      <w:pPr>
        <w:jc w:val="both"/>
      </w:pPr>
      <w:r w:rsidRPr="002A1FC3">
        <w:t>«</w:t>
      </w:r>
      <w:r>
        <w:t>Посмотри, запомни и н</w:t>
      </w:r>
      <w:r w:rsidRPr="002A1FC3">
        <w:t xml:space="preserve">азови, какие картинки ты видел?»,  </w:t>
      </w:r>
    </w:p>
    <w:p w14:paraId="4ED9AD23" w14:textId="77777777" w:rsidR="002A1FC3" w:rsidRDefault="002A1FC3" w:rsidP="00464C40">
      <w:pPr>
        <w:jc w:val="both"/>
      </w:pPr>
      <w:r w:rsidRPr="002A1FC3">
        <w:t>«Чего</w:t>
      </w:r>
      <w:r>
        <w:t xml:space="preserve"> не стало?», «Что изменилось?»,</w:t>
      </w:r>
      <w:r w:rsidRPr="002A1FC3">
        <w:t xml:space="preserve"> «Волшебный мешочек»</w:t>
      </w:r>
    </w:p>
    <w:p w14:paraId="0FD3F933" w14:textId="77777777" w:rsidR="00F44855" w:rsidRPr="002A1FC3" w:rsidRDefault="00F44855" w:rsidP="00464C40">
      <w:pPr>
        <w:jc w:val="both"/>
      </w:pPr>
      <w:r>
        <w:t>«Нарисуй по  образцу, «Рисуем по клеткам»</w:t>
      </w:r>
      <w:r w:rsidR="0066486F">
        <w:t>, «</w:t>
      </w:r>
      <w:r>
        <w:t>Обведи непрерывно»</w:t>
      </w:r>
    </w:p>
    <w:p w14:paraId="520BD911" w14:textId="77777777" w:rsidR="002A1FC3" w:rsidRDefault="002A1FC3" w:rsidP="00464C40">
      <w:pPr>
        <w:jc w:val="both"/>
      </w:pPr>
      <w:r w:rsidRPr="002A1FC3">
        <w:t xml:space="preserve">Игра </w:t>
      </w:r>
      <w:r w:rsidRPr="002A1FC3">
        <w:rPr>
          <w:b/>
        </w:rPr>
        <w:t>«</w:t>
      </w:r>
      <w:r w:rsidRPr="002A1FC3">
        <w:rPr>
          <w:b/>
          <w:i/>
          <w:iCs/>
        </w:rPr>
        <w:t>Цепочка»</w:t>
      </w:r>
      <w:r>
        <w:t xml:space="preserve"> </w:t>
      </w:r>
      <w:r w:rsidRPr="002A1FC3">
        <w:t xml:space="preserve">Ребенку надо запомнить слова </w:t>
      </w:r>
      <w:r w:rsidR="00F964F5">
        <w:t xml:space="preserve">по </w:t>
      </w:r>
      <w:r w:rsidRPr="002A1FC3">
        <w:t>определенной теме по цепочке, например, по теме «Овощи»</w:t>
      </w:r>
      <w:r w:rsidR="00F964F5">
        <w:t>:</w:t>
      </w:r>
    </w:p>
    <w:p w14:paraId="2B933C37" w14:textId="77777777" w:rsidR="002A1FC3" w:rsidRPr="002A1FC3" w:rsidRDefault="00F964F5" w:rsidP="00464C40">
      <w:pPr>
        <w:jc w:val="both"/>
      </w:pPr>
      <w:r>
        <w:t xml:space="preserve">Ребенок </w:t>
      </w:r>
      <w:r w:rsidR="0066486F">
        <w:t>-</w:t>
      </w:r>
      <w:r w:rsidR="0066486F" w:rsidRPr="002A1FC3">
        <w:t xml:space="preserve"> М</w:t>
      </w:r>
      <w:r w:rsidR="002A1FC3" w:rsidRPr="002A1FC3">
        <w:t>орковь.</w:t>
      </w:r>
    </w:p>
    <w:p w14:paraId="4A79D80E" w14:textId="77777777" w:rsidR="002A1FC3" w:rsidRPr="002A1FC3" w:rsidRDefault="00F964F5" w:rsidP="00464C40">
      <w:pPr>
        <w:jc w:val="both"/>
      </w:pPr>
      <w:r>
        <w:t xml:space="preserve">Мама - </w:t>
      </w:r>
      <w:r w:rsidR="002A1FC3" w:rsidRPr="002A1FC3">
        <w:t>Морковь, помидор.</w:t>
      </w:r>
    </w:p>
    <w:p w14:paraId="3F627544" w14:textId="77777777" w:rsidR="002A1FC3" w:rsidRDefault="00F964F5" w:rsidP="00464C40">
      <w:pPr>
        <w:jc w:val="both"/>
      </w:pPr>
      <w:r>
        <w:t xml:space="preserve">Ребенок  - </w:t>
      </w:r>
      <w:r w:rsidR="002A1FC3" w:rsidRPr="002A1FC3">
        <w:t>Морковь, помидор, огурец…</w:t>
      </w:r>
      <w:r>
        <w:t xml:space="preserve"> и т.д.</w:t>
      </w:r>
    </w:p>
    <w:p w14:paraId="3F3985EC" w14:textId="77777777" w:rsidR="00F44855" w:rsidRDefault="00F44855" w:rsidP="00464C40">
      <w:pPr>
        <w:jc w:val="both"/>
      </w:pPr>
    </w:p>
    <w:p w14:paraId="1CD38EDF" w14:textId="77777777" w:rsidR="00F44855" w:rsidRPr="00F44855" w:rsidRDefault="00F44855" w:rsidP="00464C40">
      <w:pPr>
        <w:jc w:val="both"/>
      </w:pPr>
      <w:r w:rsidRPr="00F44855">
        <w:t>«Назови ласково</w:t>
      </w:r>
      <w:r>
        <w:t xml:space="preserve">», </w:t>
      </w:r>
      <w:r w:rsidRPr="00F44855">
        <w:t>«Кого не стало?»</w:t>
      </w:r>
      <w:r>
        <w:t xml:space="preserve">, </w:t>
      </w:r>
      <w:r w:rsidRPr="00F44855">
        <w:t xml:space="preserve"> «Посчитай до 10»</w:t>
      </w:r>
      <w:r>
        <w:t>,</w:t>
      </w:r>
    </w:p>
    <w:p w14:paraId="7B1CB635" w14:textId="77777777" w:rsidR="00F44855" w:rsidRPr="00F44855" w:rsidRDefault="00F44855" w:rsidP="00464C40">
      <w:pPr>
        <w:jc w:val="both"/>
      </w:pPr>
      <w:r w:rsidRPr="00F44855">
        <w:t>«Назови одним словом»</w:t>
      </w:r>
      <w:r>
        <w:t xml:space="preserve">,  </w:t>
      </w:r>
      <w:r w:rsidRPr="00F44855">
        <w:t>«</w:t>
      </w:r>
      <w:r w:rsidR="0066486F" w:rsidRPr="00F44855">
        <w:t>Кто,</w:t>
      </w:r>
      <w:r w:rsidRPr="00F44855">
        <w:t xml:space="preserve"> где спрятался?» или «Что где лежит?»</w:t>
      </w:r>
      <w:r>
        <w:t xml:space="preserve">, </w:t>
      </w:r>
      <w:r w:rsidRPr="00F44855">
        <w:t>«Четвертый лишний»</w:t>
      </w:r>
      <w:r>
        <w:t>,</w:t>
      </w:r>
      <w:r w:rsidRPr="00F44855">
        <w:t xml:space="preserve"> «Назови семейку»</w:t>
      </w:r>
      <w:r>
        <w:t>,</w:t>
      </w:r>
    </w:p>
    <w:p w14:paraId="17870E1C" w14:textId="77777777" w:rsidR="00F44855" w:rsidRPr="00F44855" w:rsidRDefault="00F44855" w:rsidP="00464C40">
      <w:pPr>
        <w:jc w:val="both"/>
      </w:pPr>
      <w:r w:rsidRPr="00F44855">
        <w:t>«Составь предложение по картинке»</w:t>
      </w:r>
      <w:r>
        <w:t xml:space="preserve">. </w:t>
      </w:r>
      <w:r w:rsidRPr="00F44855">
        <w:t xml:space="preserve"> «Назови детеныша </w:t>
      </w:r>
      <w:r w:rsidR="00732421" w:rsidRPr="00732421">
        <w:rPr>
          <w:noProof/>
        </w:rPr>
        <w:drawing>
          <wp:anchor distT="0" distB="0" distL="114300" distR="114300" simplePos="0" relativeHeight="251707392" behindDoc="1" locked="0" layoutInCell="1" allowOverlap="1" wp14:anchorId="661D743D" wp14:editId="13012693">
            <wp:simplePos x="0" y="0"/>
            <wp:positionH relativeFrom="column">
              <wp:posOffset>2744470</wp:posOffset>
            </wp:positionH>
            <wp:positionV relativeFrom="line">
              <wp:posOffset>139065</wp:posOffset>
            </wp:positionV>
            <wp:extent cx="2011325" cy="1130300"/>
            <wp:effectExtent l="0" t="0" r="8255" b="0"/>
            <wp:wrapNone/>
            <wp:docPr id="3" name="Рисунок 3" descr="Консультация для родителей&amp;quot; Развитие речи детей раннего возраст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ультация для родителей&amp;quot; Развитие речи детей раннего возраста&amp;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855">
        <w:t>(детенышей) животных»</w:t>
      </w:r>
      <w:r>
        <w:t xml:space="preserve">, </w:t>
      </w:r>
      <w:r w:rsidRPr="00F44855">
        <w:t>«Жадина» (согласование местоимений с существительными в роде, числе)</w:t>
      </w:r>
    </w:p>
    <w:p w14:paraId="33350F94" w14:textId="77777777" w:rsidR="00F964F5" w:rsidRPr="00F964F5" w:rsidRDefault="00F964F5" w:rsidP="00464C40">
      <w:pPr>
        <w:jc w:val="both"/>
        <w:rPr>
          <w:b/>
          <w:bCs/>
        </w:rPr>
      </w:pPr>
      <w:r w:rsidRPr="00F964F5">
        <w:rPr>
          <w:b/>
          <w:bCs/>
        </w:rPr>
        <w:t>Сюжетно – ролевые игры:</w:t>
      </w:r>
    </w:p>
    <w:p w14:paraId="15A37E94" w14:textId="77777777" w:rsidR="00F964F5" w:rsidRPr="00F964F5" w:rsidRDefault="00F964F5" w:rsidP="00464C40">
      <w:pPr>
        <w:jc w:val="both"/>
      </w:pPr>
      <w:r w:rsidRPr="00F964F5">
        <w:t>«Больница»</w:t>
      </w:r>
      <w:r w:rsidR="00F44855">
        <w:t xml:space="preserve">, </w:t>
      </w:r>
      <w:r w:rsidRPr="00F964F5">
        <w:t>«Парикмахерская»</w:t>
      </w:r>
      <w:r w:rsidR="00F44855">
        <w:t xml:space="preserve">, </w:t>
      </w:r>
      <w:r w:rsidRPr="00F964F5">
        <w:t>«Гараж»</w:t>
      </w:r>
      <w:r w:rsidR="00F44855">
        <w:t>,</w:t>
      </w:r>
      <w:r w:rsidR="00732421" w:rsidRPr="00732421">
        <w:t xml:space="preserve"> </w:t>
      </w:r>
    </w:p>
    <w:p w14:paraId="3C3BB720" w14:textId="77777777" w:rsidR="00F964F5" w:rsidRDefault="00F964F5" w:rsidP="00464C40">
      <w:pPr>
        <w:jc w:val="both"/>
      </w:pPr>
      <w:r w:rsidRPr="00F964F5">
        <w:t>«Семья»</w:t>
      </w:r>
      <w:r w:rsidR="00F44855">
        <w:t xml:space="preserve">, </w:t>
      </w:r>
      <w:r w:rsidRPr="00F964F5">
        <w:t>«Кухня»</w:t>
      </w:r>
      <w:r w:rsidR="00F44855">
        <w:t>, «Аптека»</w:t>
      </w:r>
      <w:r w:rsidRPr="00F964F5">
        <w:t xml:space="preserve"> и другие игры</w:t>
      </w:r>
      <w:r w:rsidR="00F44855">
        <w:t>.</w:t>
      </w:r>
    </w:p>
    <w:p w14:paraId="59ED2BC7" w14:textId="77777777" w:rsidR="004226FF" w:rsidRPr="002A1FC3" w:rsidRDefault="004226FF" w:rsidP="00464C40">
      <w:pPr>
        <w:jc w:val="both"/>
      </w:pPr>
    </w:p>
    <w:sectPr w:rsidR="004226FF" w:rsidRPr="002A1FC3" w:rsidSect="00B66A47">
      <w:pgSz w:w="16838" w:h="11906" w:orient="landscape"/>
      <w:pgMar w:top="540" w:right="1134" w:bottom="719" w:left="1134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4A05" w14:textId="77777777" w:rsidR="00BD6621" w:rsidRDefault="00BD6621" w:rsidP="00E6278A">
      <w:r>
        <w:separator/>
      </w:r>
    </w:p>
  </w:endnote>
  <w:endnote w:type="continuationSeparator" w:id="0">
    <w:p w14:paraId="43B2D1EA" w14:textId="77777777" w:rsidR="00BD6621" w:rsidRDefault="00BD6621" w:rsidP="00E6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6D78" w14:textId="77777777" w:rsidR="00BD6621" w:rsidRDefault="00BD6621" w:rsidP="00E6278A">
      <w:r>
        <w:separator/>
      </w:r>
    </w:p>
  </w:footnote>
  <w:footnote w:type="continuationSeparator" w:id="0">
    <w:p w14:paraId="26CBE24B" w14:textId="77777777" w:rsidR="00BD6621" w:rsidRDefault="00BD6621" w:rsidP="00E6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080"/>
    <w:multiLevelType w:val="hybridMultilevel"/>
    <w:tmpl w:val="F1444D98"/>
    <w:lvl w:ilvl="0" w:tplc="54280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4F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A1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CA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624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44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84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E9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C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234ECF"/>
    <w:multiLevelType w:val="hybridMultilevel"/>
    <w:tmpl w:val="3180713E"/>
    <w:lvl w:ilvl="0" w:tplc="FC222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1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42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F6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65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2A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22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321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87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B0465D"/>
    <w:multiLevelType w:val="hybridMultilevel"/>
    <w:tmpl w:val="2A9E57F2"/>
    <w:lvl w:ilvl="0" w:tplc="70EED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61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6B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E4A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40A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CE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E1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4D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0C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4C62BF"/>
    <w:multiLevelType w:val="hybridMultilevel"/>
    <w:tmpl w:val="F31E785A"/>
    <w:lvl w:ilvl="0" w:tplc="7F1CF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8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48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41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40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C45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45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401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CC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59414A"/>
    <w:multiLevelType w:val="hybridMultilevel"/>
    <w:tmpl w:val="0436D23E"/>
    <w:lvl w:ilvl="0" w:tplc="13B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272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2E2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66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C3D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6D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04E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C5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2B3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1B3774"/>
    <w:multiLevelType w:val="hybridMultilevel"/>
    <w:tmpl w:val="27DA5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5080"/>
    <w:multiLevelType w:val="hybridMultilevel"/>
    <w:tmpl w:val="1BB66992"/>
    <w:lvl w:ilvl="0" w:tplc="A3EAC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01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CA8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68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EA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E4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7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EB1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047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B42B59"/>
    <w:multiLevelType w:val="hybridMultilevel"/>
    <w:tmpl w:val="71684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BC3ECF"/>
    <w:multiLevelType w:val="hybridMultilevel"/>
    <w:tmpl w:val="9EEEB644"/>
    <w:lvl w:ilvl="0" w:tplc="C7CEB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1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E16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C3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69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E5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0A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8B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065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DB"/>
    <w:rsid w:val="002A1FC3"/>
    <w:rsid w:val="003E2072"/>
    <w:rsid w:val="004226FF"/>
    <w:rsid w:val="00464C40"/>
    <w:rsid w:val="00615DFD"/>
    <w:rsid w:val="0066486F"/>
    <w:rsid w:val="00732421"/>
    <w:rsid w:val="00886072"/>
    <w:rsid w:val="00922853"/>
    <w:rsid w:val="00A223ED"/>
    <w:rsid w:val="00B66A47"/>
    <w:rsid w:val="00BD6621"/>
    <w:rsid w:val="00C1640A"/>
    <w:rsid w:val="00CB0288"/>
    <w:rsid w:val="00CE1AB7"/>
    <w:rsid w:val="00E6278A"/>
    <w:rsid w:val="00E75BDB"/>
    <w:rsid w:val="00F44855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  <w14:docId w14:val="28C75F7C"/>
  <w15:docId w15:val="{BF0E6F9A-7EE2-4F8E-BC12-FC072292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BD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E627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278A"/>
    <w:rPr>
      <w:sz w:val="24"/>
      <w:szCs w:val="24"/>
    </w:rPr>
  </w:style>
  <w:style w:type="paragraph" w:styleId="a6">
    <w:name w:val="footer"/>
    <w:basedOn w:val="a"/>
    <w:link w:val="a7"/>
    <w:rsid w:val="00E62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2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69952-1116-4B42-B9E9-34E15C4E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на развитие мелкой моторики рук включают в себя: лепку, изо деятельность, вырезание фигур, аппликацию, работу с разными материалами, конструирование, умение рисовать различные линии, рисовать по точкам и по образцу; обводить безотрывно и раскрашиват</vt:lpstr>
    </vt:vector>
  </TitlesOfParts>
  <Company>SPecialiST RePack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на развитие мелкой моторики рук включают в себя: лепку, изо деятельность, вырезание фигур, аппликацию, работу с разными материалами, конструирование, умение рисовать различные линии, рисовать по точкам и по образцу; обводить безотрывно и раскрашиват</dc:title>
  <dc:creator>Елена</dc:creator>
  <cp:lastModifiedBy>Гусельки</cp:lastModifiedBy>
  <cp:revision>4</cp:revision>
  <dcterms:created xsi:type="dcterms:W3CDTF">2021-10-25T19:02:00Z</dcterms:created>
  <dcterms:modified xsi:type="dcterms:W3CDTF">2023-04-19T07:52:00Z</dcterms:modified>
</cp:coreProperties>
</file>