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8" w:rsidRPr="00151FA4" w:rsidRDefault="00B013BE" w:rsidP="00B0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A4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4A4959" w:rsidRPr="00B013BE" w:rsidRDefault="004A4959" w:rsidP="00B01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>Тема: «Формирование читательской грамотности на уроках искусства».</w:t>
      </w:r>
    </w:p>
    <w:p w:rsidR="004A4959" w:rsidRPr="00B013BE" w:rsidRDefault="004A4959" w:rsidP="00B01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</w:t>
      </w:r>
      <w:r w:rsidR="002D7769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ор: Кузнецова Анастасия Александровна</w:t>
      </w:r>
    </w:p>
    <w:p w:rsidR="004A4959" w:rsidRPr="00B013BE" w:rsidRDefault="002D7769" w:rsidP="00B01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Организация: МБОУ «Средняя школа № 8» г. Елабуга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4A4959" w:rsidRPr="00B013BE" w:rsidRDefault="004A4959" w:rsidP="00B01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Федеральном государственном образовательном стандарте основного общего образования третьего поколения </w:t>
      </w:r>
      <w:r w:rsidR="002D7769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одной из приоритетных целей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формирование функциональной грамотности, которая включает в себя читательскую компетентность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4A4959" w:rsidRPr="00B013BE" w:rsidRDefault="00807937" w:rsidP="00B01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уроков</w:t>
      </w:r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 есть</w:t>
      </w:r>
      <w:proofErr w:type="gramEnd"/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вероятность такой проблемы, как правильное 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понимание учеником </w:t>
      </w:r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 урока и излагаемого материала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</w:t>
      </w:r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связано с тем, что бол</w:t>
      </w:r>
      <w:r w:rsidR="00E00514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ьшинство обучающихся не</w:t>
      </w:r>
      <w:r w:rsidR="002D7769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понять и вдумываться в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смысл прочитанного</w:t>
      </w:r>
      <w:r w:rsidR="002D7769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услышанного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текста. </w:t>
      </w:r>
    </w:p>
    <w:p w:rsidR="004A4959" w:rsidRPr="00B013BE" w:rsidRDefault="004A4959" w:rsidP="00B01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столкнулась с 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проблемой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же я, как учитель ИЗО, могу сделать, чтобы повысить читательскую грамотность своих учеников и, как следствие - качество образования?</w:t>
      </w:r>
    </w:p>
    <w:p w:rsidR="004A4959" w:rsidRPr="00B013BE" w:rsidRDefault="004A4959" w:rsidP="00B01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данной проблемы мною были поставлены следующие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задачи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A4959" w:rsidRPr="00B013BE" w:rsidRDefault="004A4959" w:rsidP="00B013BE">
      <w:pPr>
        <w:pStyle w:val="a9"/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по теме «Приёмы развития читательской грамотности».</w:t>
      </w:r>
    </w:p>
    <w:p w:rsidR="004A4959" w:rsidRPr="00B013BE" w:rsidRDefault="004A4959" w:rsidP="00B013BE">
      <w:pPr>
        <w:pStyle w:val="a9"/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Разработать банк заданий, развивающих читательскую грамотность на уроках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4959" w:rsidRPr="00B013BE" w:rsidRDefault="004A4959" w:rsidP="00B013BE">
      <w:pPr>
        <w:pStyle w:val="a9"/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применять их на практике в своей педагогической деятельности.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приёмов развития техники чтения</w:t>
      </w:r>
    </w:p>
    <w:p w:rsidR="00B924E8" w:rsidRDefault="004A4959" w:rsidP="00B924E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Проанализировав информацию о приёмах развития техники чтения, я выделила некоторые из них и разработала задания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ИЗО:</w:t>
      </w:r>
    </w:p>
    <w:p w:rsidR="00B924E8" w:rsidRDefault="00B924E8" w:rsidP="00B924E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прием</w:t>
      </w:r>
    </w:p>
    <w:p w:rsidR="00B924E8" w:rsidRDefault="002D776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намеренно записывается с ошибкой, а именно с добавлением или с наложением посторонних букв, объединением предложения в единое слово, а также переменой мест</w:t>
      </w:r>
      <w:r w:rsidR="00B04FF5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proofErr w:type="gramStart"/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овах. </w:t>
      </w:r>
      <w:r w:rsidR="001D4E4A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 Тема: «</w:t>
      </w:r>
      <w:r w:rsidR="00B04FF5"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русской избы</w:t>
      </w: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924E8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D4E4A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Помогите прочитать тему урока: </w:t>
      </w: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="00B04FF5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Внутренниймиррускойизбы</w:t>
      </w:r>
      <w:proofErr w:type="spellEnd"/>
      <w:r w:rsidR="001D4E4A"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:rsidR="004A4959" w:rsidRDefault="004A4959" w:rsidP="00B924E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зрительное восприятие.</w:t>
      </w:r>
    </w:p>
    <w:p w:rsidR="00B924E8" w:rsidRDefault="00B924E8" w:rsidP="00B924E8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B924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B924E8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прием</w:t>
      </w:r>
    </w:p>
    <w:p w:rsidR="00B04FF5" w:rsidRPr="00B924E8" w:rsidRDefault="00B04FF5" w:rsidP="00B924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 записывается без гласных бу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 в сл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овах. 6 класс «</w:t>
      </w: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Пятно как средство выражения»</w:t>
      </w:r>
    </w:p>
    <w:p w:rsidR="00B924E8" w:rsidRDefault="004A4959" w:rsidP="00B924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="00F56D93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прочитать тему урока: «</w:t>
      </w:r>
      <w:proofErr w:type="spellStart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Птн</w:t>
      </w:r>
      <w:proofErr w:type="spellEnd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срдств</w:t>
      </w:r>
      <w:proofErr w:type="spellEnd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D93"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вржн</w:t>
      </w:r>
      <w:proofErr w:type="spell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A4959" w:rsidRPr="00B013BE" w:rsidRDefault="004A4959" w:rsidP="00B924E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скорость чтения.</w:t>
      </w:r>
    </w:p>
    <w:p w:rsidR="00151FA4" w:rsidRDefault="00151FA4" w:rsidP="00B924E8">
      <w:pPr>
        <w:shd w:val="clear" w:color="auto" w:fill="FFFFFF"/>
        <w:spacing w:after="150" w:line="240" w:lineRule="auto"/>
        <w:ind w:left="91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4959" w:rsidRPr="00B924E8" w:rsidRDefault="00B924E8" w:rsidP="00B924E8">
      <w:pPr>
        <w:shd w:val="clear" w:color="auto" w:fill="FFFFFF"/>
        <w:spacing w:after="150" w:line="240" w:lineRule="auto"/>
        <w:ind w:left="91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</w:t>
      </w:r>
    </w:p>
    <w:p w:rsidR="00B924E8" w:rsidRDefault="00F56D93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 в названии темы записываются в каждом слове в хаотичном порядке. Учащимся необходимо собрать слова правильно и выявить тему урока.</w:t>
      </w:r>
    </w:p>
    <w:p w:rsidR="004A4959" w:rsidRPr="00B924E8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Предлагается рассмотреть рассыпанные буквы и собрать из них </w:t>
      </w:r>
      <w:r w:rsidR="00B92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слова, относящиеся к теме урока. 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6 класс. Тема: «</w:t>
      </w:r>
      <w:r w:rsidR="00F56D93" w:rsidRPr="00B9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 человека – главная тема искусства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».</w:t>
      </w:r>
    </w:p>
    <w:p w:rsidR="004A4959" w:rsidRPr="00B013BE" w:rsidRDefault="004A4959" w:rsidP="00B924E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рассыпанные буквы. Соберите их, чтобы получились слова, относящиеся к теме сегодняшнего урока.</w:t>
      </w:r>
    </w:p>
    <w:tbl>
      <w:tblPr>
        <w:tblW w:w="2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</w:tblGrid>
      <w:tr w:rsidR="00D933F4" w:rsidRPr="00B013BE" w:rsidTr="00D933F4"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3F4" w:rsidRPr="00B013BE" w:rsidRDefault="00D933F4" w:rsidP="00F56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РОЗАБ</w:t>
            </w:r>
          </w:p>
        </w:tc>
      </w:tr>
      <w:tr w:rsidR="00D933F4" w:rsidRPr="00B013BE" w:rsidTr="00D933F4"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3F4" w:rsidRPr="00B013BE" w:rsidRDefault="00D933F4" w:rsidP="00F56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ЕЧАКО</w:t>
            </w: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D933F4" w:rsidRPr="00B013BE" w:rsidTr="00D933F4"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3F4" w:rsidRPr="00B013BE" w:rsidRDefault="00D933F4" w:rsidP="00F56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ЛАГНЯВА</w:t>
            </w:r>
          </w:p>
        </w:tc>
      </w:tr>
      <w:tr w:rsidR="00D933F4" w:rsidRPr="00B013BE" w:rsidTr="00D933F4"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F4" w:rsidRPr="00B013BE" w:rsidRDefault="00D933F4" w:rsidP="00D933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МЕТА</w:t>
            </w:r>
          </w:p>
        </w:tc>
      </w:tr>
      <w:tr w:rsidR="00D933F4" w:rsidRPr="00B013BE" w:rsidTr="00D933F4"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F4" w:rsidRPr="00B013BE" w:rsidRDefault="00D933F4" w:rsidP="00F56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ВАССТУКИС</w:t>
            </w:r>
          </w:p>
        </w:tc>
      </w:tr>
    </w:tbl>
    <w:p w:rsidR="004A4959" w:rsidRPr="00B013BE" w:rsidRDefault="004A4959" w:rsidP="00B924E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способность быстрее распознавать текст. Это в свою очередь приводит к повышению скорости чтения и восприятия текста.</w:t>
      </w:r>
    </w:p>
    <w:p w:rsidR="00B924E8" w:rsidRPr="00B924E8" w:rsidRDefault="00B924E8" w:rsidP="00B924E8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</w:t>
      </w:r>
    </w:p>
    <w:p w:rsidR="00B924E8" w:rsidRDefault="00D933F4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прочесть название темы, в котором верхняя или нижняя часть строчки частично прикрыта.</w:t>
      </w:r>
    </w:p>
    <w:p w:rsidR="004A4959" w:rsidRPr="00B924E8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упражнений лежит методика нейропсихологической диагностики. Верхняя или нижняя часть букв текста закрывается.</w:t>
      </w:r>
      <w:r w:rsidR="00B92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5 класс. Тема: «</w:t>
      </w:r>
      <w:r w:rsidR="00D933F4" w:rsidRPr="00B9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чем рассказывают гербы и эмблемы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»,</w:t>
      </w:r>
      <w:r w:rsidR="00B92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6 класс. Тема: «</w:t>
      </w:r>
      <w:r w:rsidR="00D933F4" w:rsidRPr="00B9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Освещение. Свет и тень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</w:t>
      </w:r>
      <w:r w:rsid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</w:t>
      </w:r>
    </w:p>
    <w:p w:rsidR="00D933F4" w:rsidRPr="00B013BE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Прочитайте тему урока</w:t>
      </w:r>
    </w:p>
    <w:p w:rsidR="004A4959" w:rsidRPr="00B013BE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создаёт игровую мотивацию и развивает творческое мышление, тренируя зрительную и кратковременную память. Расширяется объём памяти, так как необходимо удерживать в памяти сразу несколько слов.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приёмов развития смыслового чтения</w:t>
      </w:r>
    </w:p>
    <w:p w:rsidR="004A4959" w:rsidRPr="00B013BE" w:rsidRDefault="004A4959" w:rsidP="004A49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Проанализировав информацию о приёмах развития смыслового чтения, я выделила некоторые из них и провела проектировочную работу, цель которой - разработать комплекс заданий, направленных на развитие смыслового чтения учащихся на уроках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4959" w:rsidRPr="00B924E8" w:rsidRDefault="004A4959" w:rsidP="00B924E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Ассоциативный ряд </w:t>
      </w:r>
    </w:p>
    <w:p w:rsidR="004A4959" w:rsidRPr="00B924E8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теме или конкретному понятию урока нужно выписать в столбик слова-ассоциации. 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 оставить запись на доске, объяснить новую тему, в конце урока вернуться, что-либо добавить или стереть.</w:t>
      </w:r>
      <w:r w:rsidR="00B92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67B3"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5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класс. Тема: «</w:t>
      </w:r>
      <w:r w:rsidR="001167B3" w:rsidRPr="00B924E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Народный празд</w:t>
      </w:r>
      <w:r w:rsidR="001167B3" w:rsidRPr="00B924E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softHyphen/>
        <w:t>ничный костюм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».</w:t>
      </w:r>
    </w:p>
    <w:p w:rsidR="004A4959" w:rsidRPr="00B013BE" w:rsidRDefault="004A4959" w:rsidP="00B924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</w:p>
    <w:p w:rsidR="004A4959" w:rsidRPr="00B013BE" w:rsidRDefault="004A4959" w:rsidP="00B924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слова-ассоциации к слову «</w:t>
      </w:r>
      <w:r w:rsidR="004E269E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A4959" w:rsidRPr="00B013BE" w:rsidRDefault="004A4959" w:rsidP="00B924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Составьте определение, используя записанные слова.</w:t>
      </w:r>
    </w:p>
    <w:p w:rsidR="004A4959" w:rsidRPr="00B013BE" w:rsidRDefault="004A4959" w:rsidP="00B924E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определение со словарным вариантом:</w:t>
      </w:r>
    </w:p>
    <w:p w:rsidR="004A4959" w:rsidRPr="00B013BE" w:rsidRDefault="00636BAF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013B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Оде́жда</w:t>
      </w:r>
      <w:proofErr w:type="spellEnd"/>
      <w:proofErr w:type="gramEnd"/>
      <w:r w:rsidRPr="00B01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изделие или совокупность изделий, надеваемых человеком и несущих утилитарные и эстетические функции.</w:t>
      </w:r>
      <w:r w:rsidR="004A4959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4959" w:rsidRPr="00B013BE" w:rsidRDefault="004A4959" w:rsidP="00B924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слова-ассоциации к слову «</w:t>
      </w:r>
      <w:r w:rsidR="00636BAF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нужно </w:t>
      </w:r>
      <w:r w:rsidR="00636BAF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убрать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A4959" w:rsidRPr="00B013BE" w:rsidRDefault="004A4959" w:rsidP="00B924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слова-ассоциации к слову «</w:t>
      </w:r>
      <w:r w:rsidR="00636BAF"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можно добавить?</w:t>
      </w:r>
    </w:p>
    <w:p w:rsidR="004A4959" w:rsidRPr="00B013BE" w:rsidRDefault="004A4959" w:rsidP="00B924E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актуализация уже имеющихся знаний, активизация познавательной активности учащихся и мотивация их на дальнейшую работу с текстом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A4959" w:rsidRPr="00B924E8" w:rsidRDefault="004A4959" w:rsidP="00B924E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92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Верные - неверные утверждения</w:t>
      </w:r>
    </w:p>
    <w:p w:rsidR="004A4959" w:rsidRPr="00B924E8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предлагаются утверждения, с которыми они работают дважды: до чтения текста параграфа и после знакомства с ним. Полученные результаты совместно обсуждаются.</w:t>
      </w:r>
      <w:r w:rsidR="00B92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5 класс. Тема: «Русский народный костюм».</w:t>
      </w:r>
    </w:p>
    <w:p w:rsidR="004A4959" w:rsidRPr="00B013BE" w:rsidRDefault="004A4959" w:rsidP="00B924E8">
      <w:pPr>
        <w:shd w:val="clear" w:color="auto" w:fill="FFFFFF"/>
        <w:spacing w:after="0" w:line="240" w:lineRule="auto"/>
        <w:ind w:left="9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неверно утверждение?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 – это женский головной убор.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мальчиков и девочек была одинаковой.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носили юбки.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Обувь не делилась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правую и левую.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Мужские штаны назывались шароварами.</w:t>
      </w:r>
    </w:p>
    <w:p w:rsidR="004A4959" w:rsidRPr="00B013BE" w:rsidRDefault="004A4959" w:rsidP="00B924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Девушки заплетали две косы, а женщины – одну.</w:t>
      </w:r>
    </w:p>
    <w:p w:rsidR="004A4959" w:rsidRPr="00B013BE" w:rsidRDefault="004A4959" w:rsidP="00B92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4E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Результат: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встречаясь с любой информацией, обучающиеся рассматривают её вдумчиво, критически, делают выводы о точности и ценности данной информации.</w:t>
      </w:r>
    </w:p>
    <w:p w:rsidR="004A4959" w:rsidRPr="00B013BE" w:rsidRDefault="00151FA4" w:rsidP="00151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Вопросительные слова</w:t>
      </w:r>
    </w:p>
    <w:p w:rsidR="00151FA4" w:rsidRDefault="004A4959" w:rsidP="0015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  <w:r w:rsidR="00151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1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 класс. Тема: «Цвет</w:t>
      </w:r>
      <w:r w:rsidR="000D01D5" w:rsidRPr="00B01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произведениях живописи</w:t>
      </w:r>
      <w:r w:rsidRPr="00B01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».</w:t>
      </w:r>
    </w:p>
    <w:p w:rsidR="004A4959" w:rsidRPr="00B013BE" w:rsidRDefault="004A4959" w:rsidP="0015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как можно больше вопросов, используя вопросительные слова и термины из двух столбцов таблицы.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4804"/>
      </w:tblGrid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Вопросительные слова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понятия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 цвет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 цвет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Ахроматический цвет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Хроматический цвет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</w:t>
            </w:r>
            <w:r w:rsidR="000D01D5"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овая гамма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чего состоит?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Тёплый </w:t>
            </w:r>
            <w:r w:rsidR="000D01D5"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холодный </w:t>
            </w: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</w:t>
            </w:r>
          </w:p>
        </w:tc>
      </w:tr>
      <w:tr w:rsidR="004A4959" w:rsidRPr="00B013BE" w:rsidTr="004A4959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4A4959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Какая взаимосвязь?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959" w:rsidRPr="00B013BE" w:rsidRDefault="000D01D5" w:rsidP="004A4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Колорит</w:t>
            </w:r>
          </w:p>
        </w:tc>
      </w:tr>
    </w:tbl>
    <w:p w:rsidR="00926E77" w:rsidRPr="00B013BE" w:rsidRDefault="004A4959" w:rsidP="00926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26E77" w:rsidRPr="00151FA4" w:rsidRDefault="00151FA4" w:rsidP="00151F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1F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Распознай картину</w:t>
      </w:r>
    </w:p>
    <w:p w:rsidR="00151FA4" w:rsidRDefault="00926E77" w:rsidP="0015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 картине прочитать эмоции, которые мог испытывать художник во время написания картины, его настроение.</w:t>
      </w:r>
    </w:p>
    <w:p w:rsidR="004A4959" w:rsidRPr="00151FA4" w:rsidRDefault="00926E77" w:rsidP="00151FA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51F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Картина И.И. Шишкина «Утро в сосновом лесу» </w:t>
      </w:r>
      <w:r w:rsidR="004A4959" w:rsidRPr="00151F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</w:t>
      </w:r>
    </w:p>
    <w:p w:rsidR="004A4959" w:rsidRPr="00B013BE" w:rsidRDefault="00B013BE" w:rsidP="00151F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использования данных приемов в работе на уроках изобразительного искусства повышается читательская грамотность учащихся, развивается логичес</w:t>
      </w:r>
      <w:r w:rsidR="00151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кое мышление, умение грамотного </w:t>
      </w: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выстраивания речи.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Полученные результаты свидетельствуют о том, что практически на всех этапах урока ИЗО можно подобрать задания, выполнение которых приводит к формированию у учащихся целого ряда важнейших операций, лежащих в основе чтения, овладев которыми, дети впоследствии читают значительно лучше, что в свою очередь влияет на качество образования школьников.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Так как урок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это урок практической направленности, на которую уходит основная часть времени урока, то самые актуальные в плане применения приёмов развития смыслового чтения: мобилизующий этап урока, этап построения выхода из затруднения и этап рефлексии – из-за малых затрат времени.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Для достижения цели урока чаще всего необходимо сочетать приёмы развития смыслового чтения с приёмами развития техники чтения.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Эти формы работы способствуют созданию положительного эмоционального фона и развитию у ребят интереса к урокам.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На уроках предметов практической направленности, таких, как например,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тоже можно и нужно применять </w:t>
      </w:r>
      <w:proofErr w:type="gramStart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</w:t>
      </w:r>
      <w:proofErr w:type="gramEnd"/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читательской грамотности.</w:t>
      </w:r>
    </w:p>
    <w:p w:rsidR="004A4959" w:rsidRPr="00B013BE" w:rsidRDefault="004A4959" w:rsidP="004A4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Благодаря подобранным приемам, которые активно используются на уроках ИЗО, можно создавать образовательную среду, формирующую читательскую грамотность обучающихся и как следствие – функциональную грамотность школьников.</w:t>
      </w:r>
    </w:p>
    <w:p w:rsidR="004A4959" w:rsidRDefault="004A4959">
      <w:bookmarkStart w:id="0" w:name="_GoBack"/>
      <w:bookmarkEnd w:id="0"/>
    </w:p>
    <w:sectPr w:rsidR="004A4959" w:rsidSect="00151FA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F"/>
    <w:multiLevelType w:val="multilevel"/>
    <w:tmpl w:val="6E30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45E3"/>
    <w:multiLevelType w:val="multilevel"/>
    <w:tmpl w:val="C220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0740"/>
    <w:multiLevelType w:val="multilevel"/>
    <w:tmpl w:val="B7FC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132AB"/>
    <w:multiLevelType w:val="multilevel"/>
    <w:tmpl w:val="E8CC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34F5"/>
    <w:multiLevelType w:val="multilevel"/>
    <w:tmpl w:val="CD92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228EE"/>
    <w:multiLevelType w:val="multilevel"/>
    <w:tmpl w:val="F00E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B1B1F"/>
    <w:multiLevelType w:val="multilevel"/>
    <w:tmpl w:val="435A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0344B"/>
    <w:multiLevelType w:val="multilevel"/>
    <w:tmpl w:val="DCB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F538F"/>
    <w:multiLevelType w:val="multilevel"/>
    <w:tmpl w:val="B92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92AEF"/>
    <w:multiLevelType w:val="multilevel"/>
    <w:tmpl w:val="7DF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F73FA"/>
    <w:multiLevelType w:val="multilevel"/>
    <w:tmpl w:val="078E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0137A"/>
    <w:multiLevelType w:val="multilevel"/>
    <w:tmpl w:val="DE3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90D39"/>
    <w:multiLevelType w:val="multilevel"/>
    <w:tmpl w:val="EF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955EF"/>
    <w:multiLevelType w:val="multilevel"/>
    <w:tmpl w:val="124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612DD"/>
    <w:multiLevelType w:val="multilevel"/>
    <w:tmpl w:val="DD1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C63F0"/>
    <w:multiLevelType w:val="multilevel"/>
    <w:tmpl w:val="83A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3D3BED"/>
    <w:multiLevelType w:val="multilevel"/>
    <w:tmpl w:val="649A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B4DD5"/>
    <w:multiLevelType w:val="multilevel"/>
    <w:tmpl w:val="41A6F4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>
    <w:nsid w:val="2A9B3704"/>
    <w:multiLevelType w:val="multilevel"/>
    <w:tmpl w:val="95E4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7D47C5"/>
    <w:multiLevelType w:val="multilevel"/>
    <w:tmpl w:val="1C7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A1013"/>
    <w:multiLevelType w:val="multilevel"/>
    <w:tmpl w:val="DD2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E05F0"/>
    <w:multiLevelType w:val="multilevel"/>
    <w:tmpl w:val="D7A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B2593"/>
    <w:multiLevelType w:val="multilevel"/>
    <w:tmpl w:val="7C4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8272D"/>
    <w:multiLevelType w:val="multilevel"/>
    <w:tmpl w:val="4BE8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D240A"/>
    <w:multiLevelType w:val="multilevel"/>
    <w:tmpl w:val="B8F8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65104"/>
    <w:multiLevelType w:val="multilevel"/>
    <w:tmpl w:val="BCE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DD76A14"/>
    <w:multiLevelType w:val="multilevel"/>
    <w:tmpl w:val="844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E4619"/>
    <w:multiLevelType w:val="multilevel"/>
    <w:tmpl w:val="C948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95DF1"/>
    <w:multiLevelType w:val="hybridMultilevel"/>
    <w:tmpl w:val="AEBAB516"/>
    <w:lvl w:ilvl="0" w:tplc="7CECDC8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00887"/>
    <w:multiLevelType w:val="multilevel"/>
    <w:tmpl w:val="435A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156AA5"/>
    <w:multiLevelType w:val="multilevel"/>
    <w:tmpl w:val="F950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55E96"/>
    <w:multiLevelType w:val="multilevel"/>
    <w:tmpl w:val="D910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51086"/>
    <w:multiLevelType w:val="multilevel"/>
    <w:tmpl w:val="36BA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F6FB9"/>
    <w:multiLevelType w:val="multilevel"/>
    <w:tmpl w:val="BD2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A9606B"/>
    <w:multiLevelType w:val="multilevel"/>
    <w:tmpl w:val="71B6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D4D90"/>
    <w:multiLevelType w:val="multilevel"/>
    <w:tmpl w:val="99E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344B2"/>
    <w:multiLevelType w:val="multilevel"/>
    <w:tmpl w:val="3D1E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2207E0"/>
    <w:multiLevelType w:val="multilevel"/>
    <w:tmpl w:val="854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EE0A43"/>
    <w:multiLevelType w:val="multilevel"/>
    <w:tmpl w:val="DC80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7"/>
  </w:num>
  <w:num w:numId="5">
    <w:abstractNumId w:val="27"/>
  </w:num>
  <w:num w:numId="6">
    <w:abstractNumId w:val="22"/>
  </w:num>
  <w:num w:numId="7">
    <w:abstractNumId w:val="1"/>
  </w:num>
  <w:num w:numId="8">
    <w:abstractNumId w:val="6"/>
  </w:num>
  <w:num w:numId="9">
    <w:abstractNumId w:val="23"/>
  </w:num>
  <w:num w:numId="10">
    <w:abstractNumId w:val="38"/>
  </w:num>
  <w:num w:numId="11">
    <w:abstractNumId w:val="34"/>
  </w:num>
  <w:num w:numId="12">
    <w:abstractNumId w:val="21"/>
  </w:num>
  <w:num w:numId="13">
    <w:abstractNumId w:val="12"/>
  </w:num>
  <w:num w:numId="14">
    <w:abstractNumId w:val="35"/>
  </w:num>
  <w:num w:numId="15">
    <w:abstractNumId w:val="0"/>
  </w:num>
  <w:num w:numId="16">
    <w:abstractNumId w:val="15"/>
  </w:num>
  <w:num w:numId="17">
    <w:abstractNumId w:val="9"/>
  </w:num>
  <w:num w:numId="18">
    <w:abstractNumId w:val="36"/>
  </w:num>
  <w:num w:numId="19">
    <w:abstractNumId w:val="11"/>
  </w:num>
  <w:num w:numId="20">
    <w:abstractNumId w:val="30"/>
  </w:num>
  <w:num w:numId="21">
    <w:abstractNumId w:val="3"/>
  </w:num>
  <w:num w:numId="22">
    <w:abstractNumId w:val="32"/>
  </w:num>
  <w:num w:numId="23">
    <w:abstractNumId w:val="20"/>
  </w:num>
  <w:num w:numId="24">
    <w:abstractNumId w:val="13"/>
  </w:num>
  <w:num w:numId="25">
    <w:abstractNumId w:val="37"/>
  </w:num>
  <w:num w:numId="26">
    <w:abstractNumId w:val="10"/>
  </w:num>
  <w:num w:numId="27">
    <w:abstractNumId w:val="19"/>
  </w:num>
  <w:num w:numId="28">
    <w:abstractNumId w:val="5"/>
  </w:num>
  <w:num w:numId="29">
    <w:abstractNumId w:val="17"/>
  </w:num>
  <w:num w:numId="30">
    <w:abstractNumId w:val="16"/>
  </w:num>
  <w:num w:numId="31">
    <w:abstractNumId w:val="33"/>
  </w:num>
  <w:num w:numId="32">
    <w:abstractNumId w:val="26"/>
  </w:num>
  <w:num w:numId="33">
    <w:abstractNumId w:val="8"/>
  </w:num>
  <w:num w:numId="34">
    <w:abstractNumId w:val="14"/>
  </w:num>
  <w:num w:numId="35">
    <w:abstractNumId w:val="18"/>
  </w:num>
  <w:num w:numId="36">
    <w:abstractNumId w:val="31"/>
  </w:num>
  <w:num w:numId="37">
    <w:abstractNumId w:val="24"/>
  </w:num>
  <w:num w:numId="38">
    <w:abstractNumId w:val="2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95"/>
    <w:rsid w:val="000D01D5"/>
    <w:rsid w:val="001167B3"/>
    <w:rsid w:val="00151FA4"/>
    <w:rsid w:val="001D4E4A"/>
    <w:rsid w:val="002D7769"/>
    <w:rsid w:val="004A4959"/>
    <w:rsid w:val="004E269E"/>
    <w:rsid w:val="00636BAF"/>
    <w:rsid w:val="00807937"/>
    <w:rsid w:val="008C0BE8"/>
    <w:rsid w:val="00926E77"/>
    <w:rsid w:val="00B013BE"/>
    <w:rsid w:val="00B04FF5"/>
    <w:rsid w:val="00B924E8"/>
    <w:rsid w:val="00CE5F95"/>
    <w:rsid w:val="00D933F4"/>
    <w:rsid w:val="00E00514"/>
    <w:rsid w:val="00E87577"/>
    <w:rsid w:val="00F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959"/>
    <w:rPr>
      <w:b/>
      <w:bCs/>
    </w:rPr>
  </w:style>
  <w:style w:type="character" w:styleId="a5">
    <w:name w:val="Emphasis"/>
    <w:basedOn w:val="a0"/>
    <w:uiPriority w:val="20"/>
    <w:qFormat/>
    <w:rsid w:val="004A4959"/>
    <w:rPr>
      <w:i/>
      <w:iCs/>
    </w:rPr>
  </w:style>
  <w:style w:type="character" w:styleId="a6">
    <w:name w:val="Hyperlink"/>
    <w:basedOn w:val="a0"/>
    <w:uiPriority w:val="99"/>
    <w:semiHidden/>
    <w:unhideWhenUsed/>
    <w:rsid w:val="004A49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9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7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959"/>
    <w:rPr>
      <w:b/>
      <w:bCs/>
    </w:rPr>
  </w:style>
  <w:style w:type="character" w:styleId="a5">
    <w:name w:val="Emphasis"/>
    <w:basedOn w:val="a0"/>
    <w:uiPriority w:val="20"/>
    <w:qFormat/>
    <w:rsid w:val="004A4959"/>
    <w:rPr>
      <w:i/>
      <w:iCs/>
    </w:rPr>
  </w:style>
  <w:style w:type="character" w:styleId="a6">
    <w:name w:val="Hyperlink"/>
    <w:basedOn w:val="a0"/>
    <w:uiPriority w:val="99"/>
    <w:semiHidden/>
    <w:unhideWhenUsed/>
    <w:rsid w:val="004A49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9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№8</dc:creator>
  <cp:keywords/>
  <dc:description/>
  <cp:lastModifiedBy>СОШ №8</cp:lastModifiedBy>
  <cp:revision>5</cp:revision>
  <dcterms:created xsi:type="dcterms:W3CDTF">2023-02-27T19:08:00Z</dcterms:created>
  <dcterms:modified xsi:type="dcterms:W3CDTF">2023-02-28T02:42:00Z</dcterms:modified>
</cp:coreProperties>
</file>