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4F" w:rsidRPr="007E3F4F" w:rsidRDefault="007E3F4F" w:rsidP="00DD4A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F4F">
        <w:rPr>
          <w:rFonts w:ascii="Times New Roman" w:hAnsi="Times New Roman" w:cs="Times New Roman"/>
          <w:b/>
          <w:sz w:val="32"/>
          <w:szCs w:val="32"/>
          <w:lang w:eastAsia="ru-RU"/>
        </w:rPr>
        <w:t>Тематическое развлечение «Я помню! Я горжусь!»</w:t>
      </w:r>
    </w:p>
    <w:p w:rsidR="0080564E" w:rsidRPr="00DD4AA6" w:rsidRDefault="00DD4AA6" w:rsidP="00DD4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AA6">
        <w:rPr>
          <w:rFonts w:ascii="Times New Roman" w:hAnsi="Times New Roman" w:cs="Times New Roman"/>
          <w:sz w:val="28"/>
          <w:szCs w:val="28"/>
        </w:rPr>
        <w:t xml:space="preserve">Дети заходят в зал с </w:t>
      </w:r>
      <w:r w:rsidR="00050AC7">
        <w:rPr>
          <w:rFonts w:ascii="Times New Roman" w:hAnsi="Times New Roman" w:cs="Times New Roman"/>
          <w:sz w:val="28"/>
          <w:szCs w:val="28"/>
        </w:rPr>
        <w:t xml:space="preserve">шарами </w:t>
      </w:r>
      <w:r w:rsidRPr="00DD4AA6">
        <w:rPr>
          <w:rFonts w:ascii="Times New Roman" w:hAnsi="Times New Roman" w:cs="Times New Roman"/>
          <w:sz w:val="28"/>
          <w:szCs w:val="28"/>
        </w:rPr>
        <w:t>под песню «День Победы».</w:t>
      </w:r>
    </w:p>
    <w:p w:rsidR="00DD4AA6" w:rsidRPr="00DD4AA6" w:rsidRDefault="00DD4AA6" w:rsidP="00DD4A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D4A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Ребенок:</w:t>
      </w:r>
    </w:p>
    <w:p w:rsidR="00DD4AA6" w:rsidRPr="00DD4AA6" w:rsidRDefault="00DD4AA6" w:rsidP="00DD4A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цветах все улицы одеты,</w:t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песни звонкие слышны!</w:t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праздник – День Победы,</w:t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Счастливый, светлый день весны!</w:t>
      </w:r>
    </w:p>
    <w:p w:rsidR="00DD4AA6" w:rsidRPr="00DD4AA6" w:rsidRDefault="00DD4AA6" w:rsidP="00DD4A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DD4AA6" w:rsidRPr="00DD4AA6" w:rsidRDefault="00DD4AA6" w:rsidP="00DD4A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Славный праздник- День Победы</w:t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цветёт вокруг весна.</w:t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живём под мирным небом,</w:t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Спит спокойно детвора.</w:t>
      </w:r>
    </w:p>
    <w:p w:rsidR="00DD4AA6" w:rsidRPr="00DD4AA6" w:rsidRDefault="00DD4AA6" w:rsidP="00DD4A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DD4AA6" w:rsidRPr="00DD4AA6" w:rsidRDefault="00DD4AA6" w:rsidP="00DD4A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знать должны ребята,</w:t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Что, когда была война,</w:t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4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Нашу Родину солдаты</w:t>
      </w:r>
    </w:p>
    <w:p w:rsidR="00050AC7" w:rsidRDefault="00050AC7" w:rsidP="00050A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(перестраиваются в 3 колонны)</w:t>
      </w:r>
    </w:p>
    <w:p w:rsidR="00050AC7" w:rsidRDefault="00050AC7" w:rsidP="00050AC7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шарами</w:t>
      </w:r>
    </w:p>
    <w:p w:rsidR="00050AC7" w:rsidRDefault="00050AC7" w:rsidP="00050A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(после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шары убирают)</w:t>
      </w:r>
    </w:p>
    <w:p w:rsidR="00050AC7" w:rsidRDefault="00050AC7" w:rsidP="00DD4A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0AC7" w:rsidRPr="00050AC7" w:rsidRDefault="00050AC7" w:rsidP="00050AC7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B123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Много лет назад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закончилась война и м</w:t>
      </w:r>
      <w:r w:rsidRPr="00B123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 </w:t>
      </w:r>
      <w:r w:rsidRPr="00B1239C">
        <w:rPr>
          <w:rStyle w:val="c1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Предлагаю постичь память павших воинов в сражениях минутой молчания. Прошу всех встать </w:t>
      </w:r>
      <w:r w:rsidRPr="00B1239C">
        <w:rPr>
          <w:rStyle w:val="c12"/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(минута молчания)</w:t>
      </w:r>
    </w:p>
    <w:p w:rsidR="00DD4AA6" w:rsidRPr="00DD4AA6" w:rsidRDefault="00DD4AA6" w:rsidP="00DD4A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</w:p>
    <w:p w:rsidR="00DD4AA6" w:rsidRPr="00DD4AA6" w:rsidRDefault="00DD4AA6" w:rsidP="00DD4AA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color w:val="000000" w:themeColor="text1"/>
          <w:sz w:val="28"/>
          <w:szCs w:val="28"/>
        </w:rPr>
      </w:pPr>
      <w:r w:rsidRPr="00DD4AA6">
        <w:rPr>
          <w:color w:val="000000" w:themeColor="text1"/>
          <w:sz w:val="28"/>
          <w:szCs w:val="28"/>
        </w:rPr>
        <w:t>День Победы!</w:t>
      </w:r>
    </w:p>
    <w:p w:rsidR="00DD4AA6" w:rsidRPr="00DD4AA6" w:rsidRDefault="00DD4AA6" w:rsidP="00DD4AA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color w:val="000000" w:themeColor="text1"/>
          <w:sz w:val="28"/>
          <w:szCs w:val="28"/>
        </w:rPr>
      </w:pPr>
      <w:r w:rsidRPr="00DD4AA6">
        <w:rPr>
          <w:color w:val="000000" w:themeColor="text1"/>
          <w:sz w:val="28"/>
          <w:szCs w:val="28"/>
        </w:rPr>
        <w:t>День Победы!</w:t>
      </w:r>
    </w:p>
    <w:p w:rsidR="00DD4AA6" w:rsidRPr="00DD4AA6" w:rsidRDefault="00DD4AA6" w:rsidP="00DD4AA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color w:val="000000" w:themeColor="text1"/>
          <w:sz w:val="28"/>
          <w:szCs w:val="28"/>
        </w:rPr>
      </w:pPr>
      <w:r w:rsidRPr="00DD4AA6">
        <w:rPr>
          <w:color w:val="000000" w:themeColor="text1"/>
          <w:sz w:val="28"/>
          <w:szCs w:val="28"/>
        </w:rPr>
        <w:t>На парад мы все идем.</w:t>
      </w:r>
    </w:p>
    <w:p w:rsidR="00DD4AA6" w:rsidRPr="00DD4AA6" w:rsidRDefault="00DD4AA6" w:rsidP="00DD4AA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color w:val="000000" w:themeColor="text1"/>
          <w:sz w:val="28"/>
          <w:szCs w:val="28"/>
        </w:rPr>
      </w:pPr>
      <w:r w:rsidRPr="00DD4AA6">
        <w:rPr>
          <w:color w:val="000000" w:themeColor="text1"/>
          <w:sz w:val="28"/>
          <w:szCs w:val="28"/>
        </w:rPr>
        <w:t>День Победы!</w:t>
      </w:r>
    </w:p>
    <w:p w:rsidR="00DD4AA6" w:rsidRPr="00DD4AA6" w:rsidRDefault="00DD4AA6" w:rsidP="00DD4AA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color w:val="000000" w:themeColor="text1"/>
          <w:sz w:val="28"/>
          <w:szCs w:val="28"/>
        </w:rPr>
      </w:pPr>
      <w:r w:rsidRPr="00DD4AA6">
        <w:rPr>
          <w:color w:val="000000" w:themeColor="text1"/>
          <w:sz w:val="28"/>
          <w:szCs w:val="28"/>
        </w:rPr>
        <w:t>День Победы!</w:t>
      </w:r>
    </w:p>
    <w:p w:rsidR="00DD4AA6" w:rsidRPr="00DD4AA6" w:rsidRDefault="00DD4AA6" w:rsidP="00DD4AA6">
      <w:pPr>
        <w:pStyle w:val="a3"/>
        <w:shd w:val="clear" w:color="auto" w:fill="FFFFFF"/>
        <w:spacing w:before="0" w:beforeAutospacing="0" w:after="0" w:afterAutospacing="0"/>
        <w:ind w:left="-426" w:firstLine="360"/>
        <w:rPr>
          <w:color w:val="000000" w:themeColor="text1"/>
          <w:sz w:val="28"/>
          <w:szCs w:val="28"/>
        </w:rPr>
      </w:pPr>
      <w:r w:rsidRPr="00DD4AA6">
        <w:rPr>
          <w:color w:val="000000" w:themeColor="text1"/>
          <w:sz w:val="28"/>
          <w:szCs w:val="28"/>
        </w:rPr>
        <w:t>Красные флажки несем</w:t>
      </w:r>
    </w:p>
    <w:p w:rsidR="00DD4AA6" w:rsidRDefault="00DD4AA6" w:rsidP="00DD4A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AA6" w:rsidRDefault="00DD4AA6" w:rsidP="00DD4AA6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AC7" w:rsidRPr="00050A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50AC7" w:rsidRPr="00050A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0AC7">
        <w:rPr>
          <w:rFonts w:ascii="Times New Roman" w:hAnsi="Times New Roman" w:cs="Times New Roman"/>
          <w:b/>
          <w:sz w:val="28"/>
          <w:szCs w:val="28"/>
          <w:u w:val="single"/>
        </w:rPr>
        <w:t>Песня «Парад»</w:t>
      </w:r>
    </w:p>
    <w:p w:rsidR="00050AC7" w:rsidRPr="00050AC7" w:rsidRDefault="00050AC7" w:rsidP="00DD4AA6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67652A" w:rsidRDefault="0067652A" w:rsidP="0067652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38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Ведущий: 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323888">
        <w:rPr>
          <w:rFonts w:ascii="Times New Roman" w:hAnsi="Times New Roman" w:cs="Times New Roman"/>
          <w:color w:val="000000" w:themeColor="text1"/>
          <w:sz w:val="32"/>
          <w:szCs w:val="32"/>
        </w:rPr>
        <w:t>22 июня 1941 года, ранним утром, немецки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 фашисты напали на нашу Родину</w:t>
      </w:r>
      <w:r w:rsidRPr="0032388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23888">
        <w:rPr>
          <w:rFonts w:ascii="Times New Roman" w:hAnsi="Times New Roman" w:cs="Times New Roman"/>
          <w:color w:val="000000" w:themeColor="text1"/>
          <w:sz w:val="32"/>
          <w:szCs w:val="32"/>
        </w:rPr>
        <w:t>Они сбросили бомбы на спящие города. Обстреляли из орудий тихие деревни. Подожгли поля.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Они не разбирали, где взрослые</w:t>
      </w:r>
      <w:r w:rsidRPr="00323888">
        <w:rPr>
          <w:rFonts w:ascii="Times New Roman" w:hAnsi="Times New Roman" w:cs="Times New Roman"/>
          <w:color w:val="000000" w:themeColor="text1"/>
          <w:sz w:val="32"/>
          <w:szCs w:val="32"/>
        </w:rPr>
        <w:t>, где дети,- всех убивали на своем пути.</w:t>
      </w:r>
    </w:p>
    <w:p w:rsidR="0067652A" w:rsidRPr="00C96288" w:rsidRDefault="0067652A" w:rsidP="0067652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9628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Видео о войне</w:t>
      </w:r>
    </w:p>
    <w:p w:rsidR="0067652A" w:rsidRPr="0067652A" w:rsidRDefault="0067652A" w:rsidP="006765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52A">
        <w:rPr>
          <w:b/>
          <w:bCs/>
          <w:i/>
          <w:iCs/>
          <w:color w:val="000000"/>
          <w:sz w:val="28"/>
          <w:szCs w:val="28"/>
        </w:rPr>
        <w:t>Ведущий: </w:t>
      </w:r>
      <w:r w:rsidRPr="0067652A">
        <w:rPr>
          <w:color w:val="000000"/>
          <w:sz w:val="28"/>
          <w:szCs w:val="28"/>
        </w:rPr>
        <w:t>Жди меня, и я вернусь</w:t>
      </w:r>
    </w:p>
    <w:p w:rsidR="0067652A" w:rsidRPr="0067652A" w:rsidRDefault="0067652A" w:rsidP="006765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52A">
        <w:rPr>
          <w:color w:val="000000"/>
          <w:sz w:val="28"/>
          <w:szCs w:val="28"/>
        </w:rPr>
        <w:t>Всем смертям назло.</w:t>
      </w:r>
    </w:p>
    <w:p w:rsidR="0067652A" w:rsidRPr="0067652A" w:rsidRDefault="0067652A" w:rsidP="006765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52A">
        <w:rPr>
          <w:color w:val="000000"/>
          <w:sz w:val="28"/>
          <w:szCs w:val="28"/>
        </w:rPr>
        <w:t>Кто не ждал меня, тот пусть</w:t>
      </w:r>
    </w:p>
    <w:p w:rsidR="0067652A" w:rsidRPr="0067652A" w:rsidRDefault="0067652A" w:rsidP="006765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52A">
        <w:rPr>
          <w:color w:val="000000"/>
          <w:sz w:val="28"/>
          <w:szCs w:val="28"/>
        </w:rPr>
        <w:t>Скажет: - Повезло.</w:t>
      </w:r>
    </w:p>
    <w:p w:rsidR="0067652A" w:rsidRPr="0067652A" w:rsidRDefault="0067652A" w:rsidP="006765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52A">
        <w:rPr>
          <w:color w:val="000000"/>
          <w:sz w:val="28"/>
          <w:szCs w:val="28"/>
        </w:rPr>
        <w:t>Не понять, не ждавшим им,</w:t>
      </w:r>
    </w:p>
    <w:p w:rsidR="0067652A" w:rsidRPr="0067652A" w:rsidRDefault="0067652A" w:rsidP="006765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52A">
        <w:rPr>
          <w:color w:val="000000"/>
          <w:sz w:val="28"/>
          <w:szCs w:val="28"/>
        </w:rPr>
        <w:t>Как среди огня</w:t>
      </w:r>
    </w:p>
    <w:p w:rsidR="0067652A" w:rsidRPr="0067652A" w:rsidRDefault="0067652A" w:rsidP="006765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52A">
        <w:rPr>
          <w:color w:val="000000"/>
          <w:sz w:val="28"/>
          <w:szCs w:val="28"/>
        </w:rPr>
        <w:t>Ожиданием своим</w:t>
      </w:r>
    </w:p>
    <w:p w:rsidR="0067652A" w:rsidRPr="0067652A" w:rsidRDefault="0067652A" w:rsidP="006765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52A">
        <w:rPr>
          <w:color w:val="000000"/>
          <w:sz w:val="28"/>
          <w:szCs w:val="28"/>
        </w:rPr>
        <w:t>Ты спасла меня.</w:t>
      </w:r>
    </w:p>
    <w:p w:rsidR="0067652A" w:rsidRPr="0067652A" w:rsidRDefault="0067652A" w:rsidP="006765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7652A" w:rsidRPr="0067652A" w:rsidRDefault="0067652A" w:rsidP="006765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7652A">
        <w:rPr>
          <w:b/>
          <w:bCs/>
          <w:i/>
          <w:iCs/>
          <w:color w:val="000000"/>
          <w:sz w:val="28"/>
          <w:szCs w:val="28"/>
        </w:rPr>
        <w:t>Танец девочек «Синий платочек».</w:t>
      </w:r>
    </w:p>
    <w:p w:rsidR="00DD4AA6" w:rsidRPr="00E91833" w:rsidRDefault="0067652A" w:rsidP="00DD4AA6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</w:rPr>
      </w:pPr>
      <w:r w:rsidRPr="00E9183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7652A" w:rsidRDefault="0067652A" w:rsidP="00DD4AA6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войны песня была настоящим оружием</w:t>
      </w:r>
      <w:r w:rsidRPr="00676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клятвой</w:t>
      </w:r>
      <w:r w:rsidRPr="00676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паролем и мечтою. Мечтою о встрече </w:t>
      </w:r>
      <w:r w:rsidR="00E91833">
        <w:rPr>
          <w:rFonts w:ascii="Times New Roman" w:hAnsi="Times New Roman" w:cs="Times New Roman"/>
          <w:sz w:val="28"/>
          <w:szCs w:val="28"/>
        </w:rPr>
        <w:t>с родными</w:t>
      </w:r>
      <w:r w:rsidR="00E91833" w:rsidRPr="00E91833">
        <w:rPr>
          <w:rFonts w:ascii="Times New Roman" w:hAnsi="Times New Roman" w:cs="Times New Roman"/>
          <w:sz w:val="28"/>
          <w:szCs w:val="28"/>
        </w:rPr>
        <w:t xml:space="preserve">, </w:t>
      </w:r>
      <w:r w:rsidR="00E91833">
        <w:rPr>
          <w:rFonts w:ascii="Times New Roman" w:hAnsi="Times New Roman" w:cs="Times New Roman"/>
          <w:sz w:val="28"/>
          <w:szCs w:val="28"/>
        </w:rPr>
        <w:t>любимыми</w:t>
      </w:r>
      <w:r w:rsidR="00E91833" w:rsidRPr="00E91833">
        <w:rPr>
          <w:rFonts w:ascii="Times New Roman" w:hAnsi="Times New Roman" w:cs="Times New Roman"/>
          <w:sz w:val="28"/>
          <w:szCs w:val="28"/>
        </w:rPr>
        <w:t xml:space="preserve">, </w:t>
      </w:r>
      <w:r w:rsidR="00E91833">
        <w:rPr>
          <w:rFonts w:ascii="Times New Roman" w:hAnsi="Times New Roman" w:cs="Times New Roman"/>
          <w:sz w:val="28"/>
          <w:szCs w:val="28"/>
        </w:rPr>
        <w:t xml:space="preserve">близкими. Враг </w:t>
      </w:r>
      <w:proofErr w:type="spellStart"/>
      <w:r w:rsidR="00E91833">
        <w:rPr>
          <w:rFonts w:ascii="Times New Roman" w:hAnsi="Times New Roman" w:cs="Times New Roman"/>
          <w:sz w:val="28"/>
          <w:szCs w:val="28"/>
        </w:rPr>
        <w:t>дрожжал</w:t>
      </w:r>
      <w:proofErr w:type="spellEnd"/>
      <w:r w:rsidR="00E91833">
        <w:rPr>
          <w:rFonts w:ascii="Times New Roman" w:hAnsi="Times New Roman" w:cs="Times New Roman"/>
          <w:sz w:val="28"/>
          <w:szCs w:val="28"/>
        </w:rPr>
        <w:t xml:space="preserve"> услышав о катюше. Мощь катюш вела солдат вперед! Песню боевую ты послушал</w:t>
      </w:r>
      <w:r w:rsidR="00E91833" w:rsidRPr="00E91833">
        <w:rPr>
          <w:rFonts w:ascii="Times New Roman" w:hAnsi="Times New Roman" w:cs="Times New Roman"/>
          <w:sz w:val="28"/>
          <w:szCs w:val="28"/>
        </w:rPr>
        <w:t xml:space="preserve">, </w:t>
      </w:r>
      <w:r w:rsidR="00E91833">
        <w:rPr>
          <w:rFonts w:ascii="Times New Roman" w:hAnsi="Times New Roman" w:cs="Times New Roman"/>
          <w:sz w:val="28"/>
          <w:szCs w:val="28"/>
        </w:rPr>
        <w:t>что сложил народ! Так и называется наш танец – «КАТЮША»!</w:t>
      </w:r>
    </w:p>
    <w:p w:rsidR="00E91833" w:rsidRDefault="00E91833" w:rsidP="00E91833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AC7">
        <w:rPr>
          <w:rFonts w:ascii="Times New Roman" w:hAnsi="Times New Roman" w:cs="Times New Roman"/>
          <w:b/>
          <w:sz w:val="28"/>
          <w:szCs w:val="28"/>
          <w:u w:val="single"/>
        </w:rPr>
        <w:t>Полька парами «Катюша»</w:t>
      </w:r>
    </w:p>
    <w:p w:rsidR="00050AC7" w:rsidRPr="00050AC7" w:rsidRDefault="00050AC7" w:rsidP="00050AC7">
      <w:pPr>
        <w:rPr>
          <w:rFonts w:ascii="Times New Roman" w:hAnsi="Times New Roman" w:cs="Times New Roman"/>
          <w:sz w:val="28"/>
          <w:szCs w:val="28"/>
        </w:rPr>
      </w:pPr>
      <w:r w:rsidRPr="00050AC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50AC7">
        <w:rPr>
          <w:rFonts w:ascii="Times New Roman" w:hAnsi="Times New Roman" w:cs="Times New Roman"/>
          <w:sz w:val="28"/>
          <w:szCs w:val="28"/>
        </w:rPr>
        <w:t> Воины – герои, храбро защищавшие родную землю, во время боевых сражений были выносливыми, храбрыми, смелыми и внимательными. Они умели распознавать знаки, подаваемые сигнальными флажками. Сейчас проверим вас, будущих защитников нашего Отечества, на внимательность.</w:t>
      </w:r>
    </w:p>
    <w:p w:rsidR="00050AC7" w:rsidRPr="00050AC7" w:rsidRDefault="00050AC7" w:rsidP="00050A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AC7">
        <w:rPr>
          <w:rFonts w:ascii="Times New Roman" w:hAnsi="Times New Roman" w:cs="Times New Roman"/>
          <w:b/>
          <w:sz w:val="28"/>
          <w:szCs w:val="28"/>
          <w:u w:val="single"/>
        </w:rPr>
        <w:t>Игра «Будь внимательным!»</w:t>
      </w:r>
    </w:p>
    <w:p w:rsidR="00050AC7" w:rsidRPr="00050AC7" w:rsidRDefault="00050AC7" w:rsidP="00050AC7">
      <w:pPr>
        <w:rPr>
          <w:rFonts w:ascii="Times New Roman" w:hAnsi="Times New Roman" w:cs="Times New Roman"/>
          <w:sz w:val="28"/>
          <w:szCs w:val="28"/>
        </w:rPr>
      </w:pPr>
      <w:r w:rsidRPr="00050AC7">
        <w:rPr>
          <w:rFonts w:ascii="Times New Roman" w:hAnsi="Times New Roman" w:cs="Times New Roman"/>
          <w:sz w:val="28"/>
          <w:szCs w:val="28"/>
        </w:rPr>
        <w:t>Ведущий показывает 4 флажка: голубой, синий, зелёный, красный. Дети выполняют движения: при голубом (летают), при зелёном (скачут на коне), при синем (плавают), при красном (кричат «Ура»).</w:t>
      </w:r>
    </w:p>
    <w:p w:rsidR="00050AC7" w:rsidRDefault="005C0CD4" w:rsidP="00050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CD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C0CD4">
        <w:rPr>
          <w:rFonts w:ascii="Times New Roman" w:hAnsi="Times New Roman" w:cs="Times New Roman"/>
          <w:sz w:val="28"/>
          <w:szCs w:val="28"/>
        </w:rPr>
        <w:t> Засвистели снаряды, закончился отдых, и снова солдаты пошли в бой защищать свою Родину и свой дом. А каким должен быть солдат, ребята? (ответы детей) Да, наши солдаты отличались большой смелостью и храбростью, они готовы б</w:t>
      </w:r>
      <w:r w:rsidR="00050AC7">
        <w:rPr>
          <w:rFonts w:ascii="Times New Roman" w:hAnsi="Times New Roman" w:cs="Times New Roman"/>
          <w:sz w:val="28"/>
          <w:szCs w:val="28"/>
        </w:rPr>
        <w:t>ыли за свою Родину жизнь отдать.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7" w:rsidRPr="00050AC7" w:rsidRDefault="00050AC7" w:rsidP="00050A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A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Танец </w:t>
      </w:r>
      <w:r w:rsidR="005C0CD4" w:rsidRPr="00050AC7">
        <w:rPr>
          <w:rFonts w:ascii="Times New Roman" w:hAnsi="Times New Roman" w:cs="Times New Roman"/>
          <w:b/>
          <w:sz w:val="28"/>
          <w:szCs w:val="28"/>
          <w:u w:val="single"/>
        </w:rPr>
        <w:t>«Солдат молоденький</w:t>
      </w:r>
    </w:p>
    <w:p w:rsidR="00050AC7" w:rsidRPr="00050AC7" w:rsidRDefault="00050AC7" w:rsidP="00050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Ребёнок:</w:t>
      </w:r>
      <w:r w:rsidRPr="0005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праздник – День Победы!</w:t>
      </w:r>
    </w:p>
    <w:p w:rsidR="00050AC7" w:rsidRPr="00050AC7" w:rsidRDefault="00050AC7" w:rsidP="00050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AC7">
        <w:rPr>
          <w:rFonts w:ascii="Times New Roman" w:hAnsi="Times New Roman" w:cs="Times New Roman"/>
          <w:color w:val="000000" w:themeColor="text1"/>
          <w:sz w:val="28"/>
          <w:szCs w:val="28"/>
        </w:rPr>
        <w:t>Счастливый праздник – день Весны,</w:t>
      </w:r>
    </w:p>
    <w:p w:rsidR="00050AC7" w:rsidRPr="00050AC7" w:rsidRDefault="00050AC7" w:rsidP="00050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AC7">
        <w:rPr>
          <w:rFonts w:ascii="Times New Roman" w:hAnsi="Times New Roman" w:cs="Times New Roman"/>
          <w:color w:val="000000" w:themeColor="text1"/>
          <w:sz w:val="28"/>
          <w:szCs w:val="28"/>
        </w:rPr>
        <w:t>В цветы все улицы одеты,</w:t>
      </w:r>
    </w:p>
    <w:p w:rsidR="00050AC7" w:rsidRPr="00050AC7" w:rsidRDefault="00050AC7" w:rsidP="00050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AC7">
        <w:rPr>
          <w:rFonts w:ascii="Times New Roman" w:hAnsi="Times New Roman" w:cs="Times New Roman"/>
          <w:color w:val="000000" w:themeColor="text1"/>
          <w:sz w:val="28"/>
          <w:szCs w:val="28"/>
        </w:rPr>
        <w:t>И песни звонкие слышны.</w:t>
      </w:r>
    </w:p>
    <w:p w:rsidR="00050AC7" w:rsidRPr="00050AC7" w:rsidRDefault="00050AC7" w:rsidP="00050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Ребёнок:</w:t>
      </w:r>
      <w:r w:rsidRPr="00050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«Нет! – заявляем мы войне,</w:t>
      </w:r>
    </w:p>
    <w:p w:rsidR="00050AC7" w:rsidRPr="00050AC7" w:rsidRDefault="00050AC7" w:rsidP="00050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AC7">
        <w:rPr>
          <w:rFonts w:ascii="Times New Roman" w:hAnsi="Times New Roman" w:cs="Times New Roman"/>
          <w:color w:val="000000" w:themeColor="text1"/>
          <w:sz w:val="28"/>
          <w:szCs w:val="28"/>
        </w:rPr>
        <w:t>Всем злым и чёрным силам.</w:t>
      </w:r>
    </w:p>
    <w:p w:rsidR="00050AC7" w:rsidRPr="00050AC7" w:rsidRDefault="00050AC7" w:rsidP="00050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AC7">
        <w:rPr>
          <w:rFonts w:ascii="Times New Roman" w:hAnsi="Times New Roman" w:cs="Times New Roman"/>
          <w:color w:val="000000" w:themeColor="text1"/>
          <w:sz w:val="28"/>
          <w:szCs w:val="28"/>
        </w:rPr>
        <w:t>Должна трава зелёной быть,</w:t>
      </w:r>
    </w:p>
    <w:p w:rsidR="00050AC7" w:rsidRPr="00050AC7" w:rsidRDefault="00050AC7" w:rsidP="00050A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AC7">
        <w:rPr>
          <w:rFonts w:ascii="Times New Roman" w:hAnsi="Times New Roman" w:cs="Times New Roman"/>
          <w:color w:val="000000" w:themeColor="text1"/>
          <w:sz w:val="28"/>
          <w:szCs w:val="28"/>
        </w:rPr>
        <w:t>А небо синим-синим.</w:t>
      </w:r>
    </w:p>
    <w:p w:rsidR="00050AC7" w:rsidRDefault="00050AC7" w:rsidP="00050AC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AC7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 мая</w:t>
      </w:r>
      <w:r w:rsidRPr="00050AC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050AC7" w:rsidRDefault="00050AC7" w:rsidP="00050AC7">
      <w:pPr>
        <w:rPr>
          <w:rFonts w:ascii="Times New Roman" w:hAnsi="Times New Roman" w:cs="Times New Roman"/>
          <w:sz w:val="28"/>
          <w:szCs w:val="28"/>
        </w:rPr>
      </w:pPr>
    </w:p>
    <w:p w:rsidR="00050AC7" w:rsidRPr="00050AC7" w:rsidRDefault="00050AC7" w:rsidP="00050AC7">
      <w:pPr>
        <w:rPr>
          <w:rFonts w:ascii="Times New Roman" w:hAnsi="Times New Roman" w:cs="Times New Roman"/>
          <w:sz w:val="32"/>
          <w:szCs w:val="32"/>
        </w:rPr>
      </w:pPr>
      <w:r w:rsidRPr="00050AC7">
        <w:rPr>
          <w:rFonts w:ascii="Times New Roman" w:hAnsi="Times New Roman" w:cs="Times New Roman"/>
          <w:sz w:val="32"/>
          <w:szCs w:val="32"/>
        </w:rPr>
        <w:t>Девятое мая — и в небо взлетают ша</w:t>
      </w:r>
      <w:bookmarkStart w:id="0" w:name="_GoBack"/>
      <w:bookmarkEnd w:id="0"/>
      <w:r w:rsidRPr="00050AC7">
        <w:rPr>
          <w:rFonts w:ascii="Times New Roman" w:hAnsi="Times New Roman" w:cs="Times New Roman"/>
          <w:sz w:val="32"/>
          <w:szCs w:val="32"/>
        </w:rPr>
        <w:t>ры.</w:t>
      </w:r>
      <w:r w:rsidRPr="00050AC7">
        <w:rPr>
          <w:rFonts w:ascii="Times New Roman" w:hAnsi="Times New Roman" w:cs="Times New Roman"/>
          <w:sz w:val="32"/>
          <w:szCs w:val="32"/>
        </w:rPr>
        <w:br/>
        <w:t>Девятое мая — повсюду улыбки, цветы.</w:t>
      </w:r>
      <w:r w:rsidRPr="00050AC7">
        <w:rPr>
          <w:rFonts w:ascii="Times New Roman" w:hAnsi="Times New Roman" w:cs="Times New Roman"/>
          <w:sz w:val="32"/>
          <w:szCs w:val="32"/>
        </w:rPr>
        <w:br/>
        <w:t>Девятое мая — и слёзы, и радость в глазах,</w:t>
      </w:r>
      <w:r w:rsidRPr="00050AC7">
        <w:rPr>
          <w:rFonts w:ascii="Times New Roman" w:hAnsi="Times New Roman" w:cs="Times New Roman"/>
          <w:sz w:val="32"/>
          <w:szCs w:val="32"/>
        </w:rPr>
        <w:br/>
        <w:t>И счастье Победы останется в наших сердцах.</w:t>
      </w:r>
    </w:p>
    <w:p w:rsidR="00050AC7" w:rsidRPr="00050AC7" w:rsidRDefault="00050AC7" w:rsidP="00050AC7">
      <w:pPr>
        <w:rPr>
          <w:rFonts w:ascii="Times New Roman" w:hAnsi="Times New Roman" w:cs="Times New Roman"/>
          <w:sz w:val="32"/>
          <w:szCs w:val="32"/>
        </w:rPr>
      </w:pPr>
      <w:r w:rsidRPr="00050AC7">
        <w:rPr>
          <w:rFonts w:ascii="Times New Roman" w:hAnsi="Times New Roman" w:cs="Times New Roman"/>
          <w:sz w:val="32"/>
          <w:szCs w:val="32"/>
        </w:rPr>
        <w:t>Девятое мая — пусть голуби в небе кружат!</w:t>
      </w:r>
      <w:r w:rsidRPr="00050AC7">
        <w:rPr>
          <w:rFonts w:ascii="Times New Roman" w:hAnsi="Times New Roman" w:cs="Times New Roman"/>
          <w:sz w:val="32"/>
          <w:szCs w:val="32"/>
        </w:rPr>
        <w:br/>
        <w:t>Девятое мая — мы помним твой подвиг, солдат!</w:t>
      </w:r>
      <w:r w:rsidRPr="00050AC7">
        <w:rPr>
          <w:rFonts w:ascii="Times New Roman" w:hAnsi="Times New Roman" w:cs="Times New Roman"/>
          <w:sz w:val="32"/>
          <w:szCs w:val="32"/>
        </w:rPr>
        <w:br/>
        <w:t>Девятое мая — на солнце блестят ордена.</w:t>
      </w:r>
      <w:r w:rsidRPr="00050AC7">
        <w:rPr>
          <w:rFonts w:ascii="Times New Roman" w:hAnsi="Times New Roman" w:cs="Times New Roman"/>
          <w:sz w:val="32"/>
          <w:szCs w:val="32"/>
        </w:rPr>
        <w:br/>
        <w:t>Спасибо за мир! Пусть тебе салютует страна!</w:t>
      </w:r>
    </w:p>
    <w:p w:rsidR="00E91833" w:rsidRPr="00050AC7" w:rsidRDefault="00E91833" w:rsidP="00050AC7">
      <w:pPr>
        <w:rPr>
          <w:rFonts w:ascii="Times New Roman" w:hAnsi="Times New Roman" w:cs="Times New Roman"/>
          <w:sz w:val="32"/>
          <w:szCs w:val="32"/>
        </w:rPr>
      </w:pPr>
    </w:p>
    <w:sectPr w:rsidR="00E91833" w:rsidRPr="00050AC7" w:rsidSect="00D8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A6"/>
    <w:rsid w:val="00050AC7"/>
    <w:rsid w:val="005C0CD4"/>
    <w:rsid w:val="0067652A"/>
    <w:rsid w:val="007E3F4F"/>
    <w:rsid w:val="0080564E"/>
    <w:rsid w:val="00D8125E"/>
    <w:rsid w:val="00DD4AA6"/>
    <w:rsid w:val="00E9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7652A"/>
  </w:style>
  <w:style w:type="character" w:customStyle="1" w:styleId="c2">
    <w:name w:val="c2"/>
    <w:basedOn w:val="a0"/>
    <w:rsid w:val="00676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ASUS</cp:lastModifiedBy>
  <cp:revision>2</cp:revision>
  <dcterms:created xsi:type="dcterms:W3CDTF">2023-04-24T06:17:00Z</dcterms:created>
  <dcterms:modified xsi:type="dcterms:W3CDTF">2023-05-09T18:11:00Z</dcterms:modified>
</cp:coreProperties>
</file>