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E1" w:rsidRPr="00616DE1" w:rsidRDefault="00616DE1" w:rsidP="00616D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16DE1">
        <w:rPr>
          <w:rFonts w:ascii="Times New Roman" w:hAnsi="Times New Roman" w:cs="Times New Roman"/>
          <w:b/>
          <w:sz w:val="28"/>
        </w:rPr>
        <w:t xml:space="preserve">Педагогические образовательные технологии </w:t>
      </w:r>
    </w:p>
    <w:p w:rsidR="00616DE1" w:rsidRDefault="00616DE1" w:rsidP="00616D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учителя географии и начальных классов МБОУ «Буйская СОШ» </w:t>
      </w:r>
    </w:p>
    <w:p w:rsidR="00AE0488" w:rsidRDefault="00616DE1" w:rsidP="00616D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Бурцевой Надежды Юрьевны</w:t>
      </w:r>
    </w:p>
    <w:p w:rsidR="00616DE1" w:rsidRPr="00E30C0F" w:rsidRDefault="00616DE1" w:rsidP="00E30C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6DE1" w:rsidRPr="00E30C0F" w:rsidRDefault="00616DE1" w:rsidP="00E3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C0F">
        <w:rPr>
          <w:rFonts w:ascii="Times New Roman" w:hAnsi="Times New Roman" w:cs="Times New Roman"/>
          <w:sz w:val="28"/>
          <w:szCs w:val="28"/>
        </w:rPr>
        <w:t>Введение новых федеральных государственных образовательных стандартов в начальном и основном звене школы заставило взглянуть на образовательный процесс с новой стороны. В основу всей образовательной деятельности учителя ставится системно-деятельностный подход. Который  помогает построить процесс обучения так, чтобы научить ребенка учиться, самостоятельно строить свои образовательные траектории и следовать им. В компетентность учителя входит осуществление обучения и воспитания учащихся, использование современных образовательных технологий обучения, в том числе информационно-коммуникативных, способность эффективно применять учебно-методические, информационные, иные ресурсы, постоянно развиваться профессионально и интеллектуально.</w:t>
      </w:r>
    </w:p>
    <w:p w:rsidR="00616DE1" w:rsidRPr="00E30C0F" w:rsidRDefault="00616DE1" w:rsidP="00E3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C0F">
        <w:rPr>
          <w:rFonts w:ascii="Times New Roman" w:hAnsi="Times New Roman" w:cs="Times New Roman"/>
          <w:sz w:val="28"/>
          <w:szCs w:val="28"/>
        </w:rPr>
        <w:t>Профессиональные качества учителя основываются на следующих умениях: модифицировать учебные программы, работать по учебному плану, консультировать учащихся, оказывать помощь в самостоятельном получении знаний. Нужно уважать желание ребёнка работать самостоятельно, умение воздерживаться от вмешательства в творческий процесс ребёнка, поощрять работу над проектами, предложенными учащимися, извлекать максимальную пользу из хобби, конкретных увлечений и наклонностей учащихся.</w:t>
      </w:r>
    </w:p>
    <w:p w:rsidR="00616DE1" w:rsidRPr="00E30C0F" w:rsidRDefault="00616DE1" w:rsidP="00E30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C0F">
        <w:rPr>
          <w:rFonts w:ascii="Times New Roman" w:hAnsi="Times New Roman" w:cs="Times New Roman"/>
          <w:sz w:val="28"/>
          <w:szCs w:val="28"/>
        </w:rPr>
        <w:t>Успешность работы учителя с учеником во многом зависит от правильности выбранной учителем стратегии работы с ним. А эта стратегия, в свою очередь, зависит от присущих этому ребенку индивидуальных стратегий познания.</w:t>
      </w:r>
    </w:p>
    <w:p w:rsidR="00E30C0F" w:rsidRDefault="00E30C0F" w:rsidP="00E30C0F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C0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Педагогические технологии - это сложные системы приёмов и методик, объединенных приоритетными общеобразовательными целями, концептуально взаимосвязанными между собой задачами и содержанием, формами и методами организации учебно-воспитательного процесса, где каждая позиция накладывает отпечаток на все другие, что и создает в итоге определенную совокупность условий для развития учащихся. Сегодня в образовании активно внедряются новые образовательные технологии.</w:t>
      </w:r>
    </w:p>
    <w:p w:rsidR="00616DE1" w:rsidRDefault="00E30C0F" w:rsidP="00E30C0F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C0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технологиями понимаются такие стратегии о</w:t>
      </w:r>
      <w:r w:rsidRPr="00E30C0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бразования, которые требуют усвоения не только определенных знаний, но и навыков его получения, что предполагает особую методическую </w:t>
      </w:r>
      <w:proofErr w:type="spellStart"/>
      <w:r w:rsidRPr="00E30C0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нагруженность</w:t>
      </w:r>
      <w:proofErr w:type="spellEnd"/>
      <w:r w:rsidRPr="00E30C0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образовательного процесса. В современном образовании данный термин используется для таких образовательных практик, которые не вписываются в традиционный образовательный процесс. По существу, данным термином обозначают методологические инновации в образовании, которые получают все большее распространение в образовании. Сущность образовательных технологий выражается в том, что изменяется характер и способ образования. Наряду с развитием умственного потенциала учащихся происходит личностное развитие, т.е. сам процесс образования предполагает иную позицию учителя и ученика в образовании: они выступают как равноправные участники образовательного</w:t>
      </w:r>
      <w:r w:rsidRPr="00E30C0F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E30C0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процесса.</w:t>
      </w:r>
    </w:p>
    <w:p w:rsidR="00E30C0F" w:rsidRDefault="00E30C0F" w:rsidP="00E30C0F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своей педагогической деятельности я использую следующие педагогические технологии:</w:t>
      </w:r>
    </w:p>
    <w:p w:rsidR="00E30C0F" w:rsidRDefault="00E30C0F" w:rsidP="00E30C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8D6D33" w:rsidRDefault="00C929CC" w:rsidP="00E30C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</w:p>
    <w:p w:rsidR="00C929CC" w:rsidRDefault="000B63DF" w:rsidP="00E30C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творческих мастерских</w:t>
      </w:r>
    </w:p>
    <w:p w:rsidR="000B63DF" w:rsidRDefault="00CD4F81" w:rsidP="00CD4F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интегри</w:t>
      </w:r>
      <w:r w:rsidRPr="00CD4F81">
        <w:rPr>
          <w:rFonts w:ascii="Times New Roman" w:hAnsi="Times New Roman" w:cs="Times New Roman"/>
          <w:sz w:val="28"/>
          <w:szCs w:val="28"/>
        </w:rPr>
        <w:t>рованного обучения</w:t>
      </w:r>
    </w:p>
    <w:p w:rsidR="00CD4F81" w:rsidRDefault="00CD4F81" w:rsidP="00CD4F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81">
        <w:rPr>
          <w:rFonts w:ascii="Times New Roman" w:hAnsi="Times New Roman" w:cs="Times New Roman"/>
          <w:sz w:val="28"/>
          <w:szCs w:val="28"/>
        </w:rPr>
        <w:t xml:space="preserve">Технология развития </w:t>
      </w:r>
      <w:r>
        <w:rPr>
          <w:rFonts w:ascii="Times New Roman" w:hAnsi="Times New Roman" w:cs="Times New Roman"/>
          <w:sz w:val="28"/>
          <w:szCs w:val="28"/>
        </w:rPr>
        <w:t>критического мыш</w:t>
      </w:r>
      <w:r w:rsidRPr="00CD4F81">
        <w:rPr>
          <w:rFonts w:ascii="Times New Roman" w:hAnsi="Times New Roman" w:cs="Times New Roman"/>
          <w:sz w:val="28"/>
          <w:szCs w:val="28"/>
        </w:rPr>
        <w:t>ления</w:t>
      </w:r>
    </w:p>
    <w:p w:rsidR="00CD4F81" w:rsidRDefault="00112E4D" w:rsidP="00112E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4D">
        <w:rPr>
          <w:rFonts w:ascii="Times New Roman" w:hAnsi="Times New Roman" w:cs="Times New Roman"/>
          <w:sz w:val="28"/>
          <w:szCs w:val="28"/>
        </w:rPr>
        <w:t>Технология проблемного обучения</w:t>
      </w:r>
    </w:p>
    <w:p w:rsidR="00112E4D" w:rsidRDefault="005D51C9" w:rsidP="005D51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форми</w:t>
      </w:r>
      <w:r w:rsidRPr="005D51C9">
        <w:rPr>
          <w:rFonts w:ascii="Times New Roman" w:hAnsi="Times New Roman" w:cs="Times New Roman"/>
          <w:sz w:val="28"/>
          <w:szCs w:val="28"/>
        </w:rPr>
        <w:t>рующего оценивания</w:t>
      </w:r>
    </w:p>
    <w:p w:rsidR="005D51C9" w:rsidRPr="00CD4F81" w:rsidRDefault="00F23472" w:rsidP="00F234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</w:t>
      </w:r>
      <w:r w:rsidRPr="00F23472">
        <w:rPr>
          <w:rFonts w:ascii="Times New Roman" w:hAnsi="Times New Roman" w:cs="Times New Roman"/>
          <w:sz w:val="28"/>
          <w:szCs w:val="28"/>
        </w:rPr>
        <w:t>щие технологии</w:t>
      </w:r>
    </w:p>
    <w:p w:rsidR="008D6D33" w:rsidRDefault="008D6D33" w:rsidP="008D6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9CC">
        <w:rPr>
          <w:rFonts w:ascii="Times New Roman" w:hAnsi="Times New Roman" w:cs="Times New Roman"/>
          <w:sz w:val="28"/>
          <w:szCs w:val="28"/>
        </w:rPr>
        <w:t>Рассмотрим конкретные примеры использования указанных технологий на уроках географии.</w:t>
      </w:r>
    </w:p>
    <w:tbl>
      <w:tblPr>
        <w:tblStyle w:val="a5"/>
        <w:tblpPr w:leftFromText="180" w:rightFromText="180" w:vertAnchor="text" w:horzAnchor="page" w:tblpX="676" w:tblpY="215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260"/>
        <w:gridCol w:w="1134"/>
        <w:gridCol w:w="1843"/>
        <w:gridCol w:w="1275"/>
        <w:gridCol w:w="2268"/>
        <w:gridCol w:w="1560"/>
        <w:gridCol w:w="1701"/>
      </w:tblGrid>
      <w:tr w:rsidR="00224B0A" w:rsidTr="00224B0A">
        <w:trPr>
          <w:trHeight w:val="144"/>
        </w:trPr>
        <w:tc>
          <w:tcPr>
            <w:tcW w:w="1526" w:type="dxa"/>
            <w:vMerge w:val="restart"/>
          </w:tcPr>
          <w:p w:rsidR="00224B0A" w:rsidRPr="008D6D33" w:rsidRDefault="00224B0A" w:rsidP="00224B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6D33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педагогической технологии</w:t>
            </w:r>
          </w:p>
        </w:tc>
        <w:tc>
          <w:tcPr>
            <w:tcW w:w="1276" w:type="dxa"/>
            <w:vMerge w:val="restart"/>
          </w:tcPr>
          <w:p w:rsidR="00224B0A" w:rsidRPr="008D6D33" w:rsidRDefault="00224B0A" w:rsidP="00224B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6D33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приема</w:t>
            </w:r>
          </w:p>
        </w:tc>
        <w:tc>
          <w:tcPr>
            <w:tcW w:w="3260" w:type="dxa"/>
            <w:vMerge w:val="restart"/>
          </w:tcPr>
          <w:p w:rsidR="00224B0A" w:rsidRPr="008D6D33" w:rsidRDefault="00224B0A" w:rsidP="00224B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6D33">
              <w:rPr>
                <w:rFonts w:ascii="Times New Roman" w:hAnsi="Times New Roman" w:cs="Times New Roman"/>
                <w:b/>
                <w:sz w:val="24"/>
                <w:szCs w:val="28"/>
              </w:rPr>
              <w:t>Описание приема</w:t>
            </w:r>
          </w:p>
        </w:tc>
        <w:tc>
          <w:tcPr>
            <w:tcW w:w="1134" w:type="dxa"/>
            <w:vMerge w:val="restart"/>
          </w:tcPr>
          <w:p w:rsidR="00224B0A" w:rsidRPr="008D6D33" w:rsidRDefault="00224B0A" w:rsidP="00224B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6D33">
              <w:rPr>
                <w:rFonts w:ascii="Times New Roman" w:hAnsi="Times New Roman" w:cs="Times New Roman"/>
                <w:b/>
                <w:sz w:val="24"/>
                <w:szCs w:val="28"/>
              </w:rPr>
              <w:t>Этап урока, где применяется</w:t>
            </w:r>
          </w:p>
        </w:tc>
        <w:tc>
          <w:tcPr>
            <w:tcW w:w="1843" w:type="dxa"/>
            <w:vMerge w:val="restart"/>
          </w:tcPr>
          <w:p w:rsidR="00224B0A" w:rsidRPr="008D6D33" w:rsidRDefault="00224B0A" w:rsidP="00224B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6D33">
              <w:rPr>
                <w:rFonts w:ascii="Times New Roman" w:hAnsi="Times New Roman" w:cs="Times New Roman"/>
                <w:b/>
                <w:sz w:val="24"/>
                <w:szCs w:val="28"/>
              </w:rPr>
              <w:t>Пример применения</w:t>
            </w:r>
          </w:p>
        </w:tc>
        <w:tc>
          <w:tcPr>
            <w:tcW w:w="3543" w:type="dxa"/>
            <w:gridSpan w:val="2"/>
          </w:tcPr>
          <w:p w:rsidR="00224B0A" w:rsidRPr="008D6D33" w:rsidRDefault="00224B0A" w:rsidP="00224B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6D33">
              <w:rPr>
                <w:rFonts w:ascii="Times New Roman" w:hAnsi="Times New Roman" w:cs="Times New Roman"/>
                <w:b/>
                <w:sz w:val="24"/>
                <w:szCs w:val="28"/>
              </w:rPr>
              <w:t>Формирование УУД</w:t>
            </w:r>
          </w:p>
        </w:tc>
        <w:tc>
          <w:tcPr>
            <w:tcW w:w="3261" w:type="dxa"/>
            <w:gridSpan w:val="2"/>
          </w:tcPr>
          <w:p w:rsidR="00224B0A" w:rsidRPr="008D6D33" w:rsidRDefault="00224B0A" w:rsidP="00224B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6D33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</w:t>
            </w:r>
          </w:p>
        </w:tc>
      </w:tr>
      <w:tr w:rsidR="00224B0A" w:rsidTr="000B63DF">
        <w:trPr>
          <w:trHeight w:val="144"/>
        </w:trPr>
        <w:tc>
          <w:tcPr>
            <w:tcW w:w="1526" w:type="dxa"/>
            <w:vMerge/>
          </w:tcPr>
          <w:p w:rsidR="00224B0A" w:rsidRPr="008D6D33" w:rsidRDefault="00224B0A" w:rsidP="00224B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224B0A" w:rsidRPr="008D6D33" w:rsidRDefault="00224B0A" w:rsidP="00224B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224B0A" w:rsidRPr="008D6D33" w:rsidRDefault="00224B0A" w:rsidP="00224B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224B0A" w:rsidRPr="008D6D33" w:rsidRDefault="00224B0A" w:rsidP="00224B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224B0A" w:rsidRPr="008D6D33" w:rsidRDefault="00224B0A" w:rsidP="00224B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5" w:type="dxa"/>
          </w:tcPr>
          <w:p w:rsidR="00224B0A" w:rsidRPr="008D6D33" w:rsidRDefault="00224B0A" w:rsidP="00224B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6D33">
              <w:rPr>
                <w:rFonts w:ascii="Times New Roman" w:hAnsi="Times New Roman" w:cs="Times New Roman"/>
                <w:b/>
                <w:sz w:val="24"/>
                <w:szCs w:val="28"/>
              </w:rPr>
              <w:t>УУД</w:t>
            </w:r>
          </w:p>
        </w:tc>
        <w:tc>
          <w:tcPr>
            <w:tcW w:w="2268" w:type="dxa"/>
          </w:tcPr>
          <w:p w:rsidR="00224B0A" w:rsidRPr="008D6D33" w:rsidRDefault="00224B0A" w:rsidP="00224B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6D33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действия</w:t>
            </w:r>
          </w:p>
        </w:tc>
        <w:tc>
          <w:tcPr>
            <w:tcW w:w="1560" w:type="dxa"/>
          </w:tcPr>
          <w:p w:rsidR="00224B0A" w:rsidRPr="008D6D33" w:rsidRDefault="00224B0A" w:rsidP="00224B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6D33">
              <w:rPr>
                <w:rFonts w:ascii="Times New Roman" w:hAnsi="Times New Roman" w:cs="Times New Roman"/>
                <w:b/>
                <w:sz w:val="24"/>
                <w:szCs w:val="28"/>
              </w:rPr>
              <w:t>Учителя</w:t>
            </w:r>
          </w:p>
        </w:tc>
        <w:tc>
          <w:tcPr>
            <w:tcW w:w="1701" w:type="dxa"/>
          </w:tcPr>
          <w:p w:rsidR="00224B0A" w:rsidRPr="008D6D33" w:rsidRDefault="00224B0A" w:rsidP="00224B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6D33">
              <w:rPr>
                <w:rFonts w:ascii="Times New Roman" w:hAnsi="Times New Roman" w:cs="Times New Roman"/>
                <w:b/>
                <w:sz w:val="24"/>
                <w:szCs w:val="28"/>
              </w:rPr>
              <w:t>Ученика</w:t>
            </w:r>
          </w:p>
        </w:tc>
      </w:tr>
      <w:tr w:rsidR="00224B0A" w:rsidRPr="004F24AC" w:rsidTr="000B63DF">
        <w:trPr>
          <w:trHeight w:val="144"/>
        </w:trPr>
        <w:tc>
          <w:tcPr>
            <w:tcW w:w="1526" w:type="dxa"/>
            <w:vAlign w:val="center"/>
          </w:tcPr>
          <w:p w:rsidR="00224B0A" w:rsidRPr="0032317E" w:rsidRDefault="00224B0A" w:rsidP="00224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технология</w:t>
            </w:r>
          </w:p>
        </w:tc>
        <w:tc>
          <w:tcPr>
            <w:tcW w:w="1276" w:type="dxa"/>
          </w:tcPr>
          <w:p w:rsidR="00224B0A" w:rsidRPr="004F24A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4"/>
                <w:szCs w:val="20"/>
              </w:rPr>
              <w:t>Слабое звено</w:t>
            </w:r>
          </w:p>
        </w:tc>
        <w:tc>
          <w:tcPr>
            <w:tcW w:w="3260" w:type="dxa"/>
          </w:tcPr>
          <w:p w:rsidR="00224B0A" w:rsidRPr="004F24AC" w:rsidRDefault="00224B0A" w:rsidP="0022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Для того чтобы закрепить </w:t>
            </w:r>
          </w:p>
          <w:p w:rsidR="00224B0A" w:rsidRPr="004F24AC" w:rsidRDefault="00224B0A" w:rsidP="0022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новую терминологию, </w:t>
            </w:r>
          </w:p>
          <w:p w:rsidR="00224B0A" w:rsidRPr="004F24AC" w:rsidRDefault="00224B0A" w:rsidP="0022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>учитель применяет методический прием «</w:t>
            </w:r>
            <w:proofErr w:type="gramStart"/>
            <w:r w:rsidRPr="004F24AC">
              <w:rPr>
                <w:rFonts w:ascii="Times New Roman" w:hAnsi="Times New Roman" w:cs="Times New Roman"/>
                <w:sz w:val="20"/>
                <w:szCs w:val="20"/>
              </w:rPr>
              <w:t>Слабое</w:t>
            </w:r>
            <w:proofErr w:type="gramEnd"/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4B0A" w:rsidRPr="004F24AC" w:rsidRDefault="00224B0A" w:rsidP="0022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>звено».</w:t>
            </w:r>
          </w:p>
          <w:p w:rsidR="00224B0A" w:rsidRPr="004F24AC" w:rsidRDefault="00224B0A" w:rsidP="0022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Учитель предлагает </w:t>
            </w:r>
            <w:proofErr w:type="gramStart"/>
            <w:r w:rsidRPr="004F24AC">
              <w:rPr>
                <w:rFonts w:ascii="Times New Roman" w:hAnsi="Times New Roman" w:cs="Times New Roman"/>
                <w:sz w:val="20"/>
                <w:szCs w:val="20"/>
              </w:rPr>
              <w:t>при-помнить</w:t>
            </w:r>
            <w:proofErr w:type="gramEnd"/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 все новые тер-мины урока. </w:t>
            </w:r>
          </w:p>
          <w:p w:rsidR="00224B0A" w:rsidRPr="004F24AC" w:rsidRDefault="00224B0A" w:rsidP="0022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Первый ученик называет </w:t>
            </w:r>
          </w:p>
          <w:p w:rsidR="00224B0A" w:rsidRPr="004F24AC" w:rsidRDefault="00224B0A" w:rsidP="0022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>один термин, второй –</w:t>
            </w:r>
          </w:p>
          <w:p w:rsidR="00224B0A" w:rsidRPr="004F24AC" w:rsidRDefault="00224B0A" w:rsidP="0022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предыдущий и свой, третий – два предыдущих и </w:t>
            </w:r>
          </w:p>
          <w:p w:rsidR="00224B0A" w:rsidRPr="004F24AC" w:rsidRDefault="00224B0A" w:rsidP="0022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>свой и т. д.</w:t>
            </w:r>
          </w:p>
          <w:p w:rsidR="00224B0A" w:rsidRPr="004F24AC" w:rsidRDefault="00224B0A" w:rsidP="0022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Порядок слов сохраняется. </w:t>
            </w:r>
          </w:p>
          <w:p w:rsidR="00224B0A" w:rsidRPr="004F24AC" w:rsidRDefault="00224B0A" w:rsidP="0022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Если ученик ошибся, то </w:t>
            </w:r>
          </w:p>
          <w:p w:rsidR="00224B0A" w:rsidRPr="004F24AC" w:rsidRDefault="00224B0A" w:rsidP="0022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следующий не исправляет </w:t>
            </w:r>
          </w:p>
          <w:p w:rsidR="00224B0A" w:rsidRPr="004F24AC" w:rsidRDefault="00224B0A" w:rsidP="0022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>его, а говорит: «Слабое</w:t>
            </w:r>
          </w:p>
          <w:p w:rsidR="00224B0A" w:rsidRPr="004F24AC" w:rsidRDefault="00224B0A" w:rsidP="0022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>звено».</w:t>
            </w:r>
          </w:p>
          <w:p w:rsidR="00224B0A" w:rsidRPr="004F24AC" w:rsidRDefault="00224B0A" w:rsidP="0022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На уроке </w:t>
            </w:r>
            <w:proofErr w:type="gramStart"/>
            <w:r w:rsidRPr="004F24AC">
              <w:rPr>
                <w:rFonts w:ascii="Times New Roman" w:hAnsi="Times New Roman" w:cs="Times New Roman"/>
                <w:sz w:val="20"/>
                <w:szCs w:val="20"/>
              </w:rPr>
              <w:t>тематического</w:t>
            </w:r>
            <w:proofErr w:type="gramEnd"/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4B0A" w:rsidRPr="004F24AC" w:rsidRDefault="00224B0A" w:rsidP="0022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повторения и обобщения </w:t>
            </w:r>
          </w:p>
          <w:p w:rsidR="00224B0A" w:rsidRPr="004F24AC" w:rsidRDefault="00224B0A" w:rsidP="0022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такие цепочки могут </w:t>
            </w:r>
            <w:proofErr w:type="gramStart"/>
            <w:r w:rsidRPr="004F24AC">
              <w:rPr>
                <w:rFonts w:ascii="Times New Roman" w:hAnsi="Times New Roman" w:cs="Times New Roman"/>
                <w:sz w:val="20"/>
                <w:szCs w:val="20"/>
              </w:rPr>
              <w:t>со-стоять</w:t>
            </w:r>
            <w:proofErr w:type="gramEnd"/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 из 20 и более слов</w:t>
            </w:r>
          </w:p>
        </w:tc>
        <w:tc>
          <w:tcPr>
            <w:tcW w:w="1134" w:type="dxa"/>
          </w:tcPr>
          <w:p w:rsidR="00224B0A" w:rsidRPr="004F24A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 </w:t>
            </w:r>
          </w:p>
        </w:tc>
        <w:tc>
          <w:tcPr>
            <w:tcW w:w="1843" w:type="dxa"/>
          </w:tcPr>
          <w:p w:rsidR="00224B0A" w:rsidRPr="004F24A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>Тема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Воды суши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Реки</w:t>
            </w: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24B0A" w:rsidRPr="004F24A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Цепочка может вы</w:t>
            </w: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глядеть таким образом: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Нил</w:t>
            </w: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 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Амазонка</w:t>
            </w: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 →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Конго </w:t>
            </w: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Хуанхэ</w:t>
            </w: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 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Волга</w:t>
            </w:r>
          </w:p>
        </w:tc>
        <w:tc>
          <w:tcPr>
            <w:tcW w:w="1275" w:type="dxa"/>
          </w:tcPr>
          <w:p w:rsidR="00224B0A" w:rsidRPr="004F24A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>Регулятивные и коммуникативные</w:t>
            </w:r>
          </w:p>
        </w:tc>
        <w:tc>
          <w:tcPr>
            <w:tcW w:w="2268" w:type="dxa"/>
          </w:tcPr>
          <w:p w:rsidR="00224B0A" w:rsidRPr="004F24A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различ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организацион</w:t>
            </w: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ных формах диалога </w:t>
            </w:r>
          </w:p>
          <w:p w:rsidR="00224B0A" w:rsidRPr="004F24A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полилога: плани</w:t>
            </w: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ровать совместные </w:t>
            </w:r>
          </w:p>
          <w:p w:rsidR="00224B0A" w:rsidRPr="004F24A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обсуждать </w:t>
            </w:r>
          </w:p>
          <w:p w:rsidR="00224B0A" w:rsidRPr="004F24A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процесс и результаты деятельности, </w:t>
            </w:r>
          </w:p>
          <w:p w:rsidR="00224B0A" w:rsidRPr="004F24A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интервью, дискус</w:t>
            </w: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>сии и полемики</w:t>
            </w:r>
          </w:p>
          <w:p w:rsidR="00224B0A" w:rsidRPr="004F24A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</w:t>
            </w:r>
          </w:p>
          <w:p w:rsidR="00224B0A" w:rsidRPr="004F24A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>групповой работы:</w:t>
            </w:r>
          </w:p>
        </w:tc>
        <w:tc>
          <w:tcPr>
            <w:tcW w:w="1560" w:type="dxa"/>
          </w:tcPr>
          <w:p w:rsidR="00224B0A" w:rsidRPr="004F24A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Учитель объясняет </w:t>
            </w:r>
          </w:p>
          <w:p w:rsidR="00224B0A" w:rsidRPr="004F24A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 следит </w:t>
            </w:r>
          </w:p>
          <w:p w:rsidR="00224B0A" w:rsidRPr="004F24A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>за их исполнением</w:t>
            </w:r>
          </w:p>
        </w:tc>
        <w:tc>
          <w:tcPr>
            <w:tcW w:w="1701" w:type="dxa"/>
          </w:tcPr>
          <w:p w:rsidR="00224B0A" w:rsidRPr="004F24A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Ученики называют </w:t>
            </w:r>
          </w:p>
          <w:p w:rsidR="00224B0A" w:rsidRPr="004F24A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термины по це</w:t>
            </w: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почке и следят </w:t>
            </w:r>
            <w:proofErr w:type="gramStart"/>
            <w:r w:rsidRPr="004F24A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4B0A" w:rsidRPr="004F24A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правильностью </w:t>
            </w:r>
          </w:p>
          <w:p w:rsidR="00224B0A" w:rsidRPr="004F24A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повторения слов </w:t>
            </w:r>
            <w:proofErr w:type="gramStart"/>
            <w:r w:rsidRPr="004F24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4B0A" w:rsidRPr="004F24A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цепочке. Исправляют однокласс</w:t>
            </w: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 xml:space="preserve">ников, которые </w:t>
            </w:r>
          </w:p>
          <w:p w:rsidR="00224B0A" w:rsidRPr="004F24A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AC">
              <w:rPr>
                <w:rFonts w:ascii="Times New Roman" w:hAnsi="Times New Roman" w:cs="Times New Roman"/>
                <w:sz w:val="20"/>
                <w:szCs w:val="20"/>
              </w:rPr>
              <w:t>ошиблись</w:t>
            </w:r>
          </w:p>
        </w:tc>
      </w:tr>
      <w:tr w:rsidR="00224B0A" w:rsidRPr="0032317E" w:rsidTr="000B63DF">
        <w:trPr>
          <w:trHeight w:val="8731"/>
        </w:trPr>
        <w:tc>
          <w:tcPr>
            <w:tcW w:w="1526" w:type="dxa"/>
          </w:tcPr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4B0A" w:rsidRPr="0032317E" w:rsidRDefault="00224B0A" w:rsidP="0022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8"/>
                <w:szCs w:val="20"/>
              </w:rPr>
              <w:t>Ученые и их открытия</w:t>
            </w:r>
          </w:p>
        </w:tc>
        <w:tc>
          <w:tcPr>
            <w:tcW w:w="3260" w:type="dxa"/>
          </w:tcPr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Прием можно считать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продолжением метода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«Узнай меня», но он от</w:t>
            </w: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личается формой проведения. Эту игру можно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>проводить на уроках систематизации или закрепления знаний (тематического или ежегодного).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Ученики садятся по двое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за одним столом. Один </w:t>
            </w:r>
            <w:proofErr w:type="gramStart"/>
            <w:r w:rsidRPr="0032317E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них называет фамилию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ученого, </w:t>
            </w:r>
            <w:proofErr w:type="gramStart"/>
            <w:r w:rsidRPr="0032317E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proofErr w:type="gramEnd"/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 должен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быстро назвать его открытия. Рефери отслеживает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время ответа, которое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>оговаривается заранее</w:t>
            </w:r>
          </w:p>
        </w:tc>
        <w:tc>
          <w:tcPr>
            <w:tcW w:w="1134" w:type="dxa"/>
          </w:tcPr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творческое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</w:t>
            </w: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>ных компетенций</w:t>
            </w:r>
          </w:p>
        </w:tc>
        <w:tc>
          <w:tcPr>
            <w:tcW w:w="1843" w:type="dxa"/>
          </w:tcPr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>Урок географии.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>1-ый ученик. Христофор Колумб.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2-й ученик. Открыл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>Америку для европейцев. Магеллан.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3-й ученик. Первое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кругосветное путешествие. Джеймс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>Кук…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Если ученик задержался с ответом, он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выбывает из игры и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его заменяет другой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ученик из той же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команды. Побежда</w:t>
            </w: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ет команда, которая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четко отвечала на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вопросы, назвала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больше всего фами</w:t>
            </w: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лий ученых и в </w:t>
            </w:r>
            <w:proofErr w:type="gramStart"/>
            <w:r w:rsidRPr="0032317E">
              <w:rPr>
                <w:rFonts w:ascii="Times New Roman" w:hAnsi="Times New Roman" w:cs="Times New Roman"/>
                <w:sz w:val="20"/>
                <w:szCs w:val="20"/>
              </w:rPr>
              <w:t>кото-рой</w:t>
            </w:r>
            <w:proofErr w:type="gramEnd"/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 меньше всего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выйдет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>из игры</w:t>
            </w:r>
          </w:p>
        </w:tc>
        <w:tc>
          <w:tcPr>
            <w:tcW w:w="1275" w:type="dxa"/>
          </w:tcPr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2268" w:type="dxa"/>
          </w:tcPr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еменные отноше</w:t>
            </w: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ния компонентов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объекта, то есть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связи,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порожденные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существованием компо</w:t>
            </w: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нентов один после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>Инструкция: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>1. Назови фамилию известно ученого.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2. Внимательно выслушай ответ соседа по </w:t>
            </w:r>
            <w:proofErr w:type="gramStart"/>
            <w:r w:rsidRPr="0032317E">
              <w:rPr>
                <w:rFonts w:ascii="Times New Roman" w:hAnsi="Times New Roman" w:cs="Times New Roman"/>
                <w:sz w:val="20"/>
                <w:szCs w:val="20"/>
              </w:rPr>
              <w:t>пар-те</w:t>
            </w:r>
            <w:proofErr w:type="gramEnd"/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 его.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3. Если тебе нечего дополнить, предоставь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соседу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>назвать фамилию другого ученого.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4. Теперь твоя очередь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называть, </w:t>
            </w:r>
            <w:proofErr w:type="gramStart"/>
            <w:r w:rsidRPr="0032317E">
              <w:rPr>
                <w:rFonts w:ascii="Times New Roman" w:hAnsi="Times New Roman" w:cs="Times New Roman"/>
                <w:sz w:val="20"/>
                <w:szCs w:val="20"/>
              </w:rPr>
              <w:t>какое</w:t>
            </w:r>
            <w:proofErr w:type="gramEnd"/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 великое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он сделал и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>что 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560" w:type="dxa"/>
          </w:tcPr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инструк</w:t>
            </w: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тирует учеников,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следит за их корректным выполнением задания и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</w:t>
            </w: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ет их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</w:p>
        </w:tc>
        <w:tc>
          <w:tcPr>
            <w:tcW w:w="1701" w:type="dxa"/>
          </w:tcPr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Ученики выпол</w:t>
            </w: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няют инструкции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учителя, стараются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дать максимально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полный ответ,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</w:t>
            </w:r>
          </w:p>
          <w:p w:rsidR="00224B0A" w:rsidRPr="0032317E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взаимооценку от</w:t>
            </w:r>
            <w:r w:rsidRPr="0032317E">
              <w:rPr>
                <w:rFonts w:ascii="Times New Roman" w:hAnsi="Times New Roman" w:cs="Times New Roman"/>
                <w:sz w:val="20"/>
                <w:szCs w:val="20"/>
              </w:rPr>
              <w:t>ветов</w:t>
            </w:r>
          </w:p>
        </w:tc>
      </w:tr>
      <w:tr w:rsidR="00224B0A" w:rsidTr="000B63DF">
        <w:trPr>
          <w:trHeight w:val="144"/>
        </w:trPr>
        <w:tc>
          <w:tcPr>
            <w:tcW w:w="1526" w:type="dxa"/>
          </w:tcPr>
          <w:p w:rsidR="00224B0A" w:rsidRPr="00224B0A" w:rsidRDefault="00224B0A" w:rsidP="00224B0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4B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Коммуникативная </w:t>
            </w:r>
          </w:p>
          <w:p w:rsidR="00224B0A" w:rsidRPr="00224B0A" w:rsidRDefault="00224B0A" w:rsidP="00224B0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4B0A"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технология</w:t>
            </w:r>
          </w:p>
          <w:p w:rsidR="00224B0A" w:rsidRDefault="00224B0A" w:rsidP="00224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4B0A" w:rsidRDefault="00224B0A" w:rsidP="00224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17E"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Кроссворды  </w:t>
            </w:r>
          </w:p>
        </w:tc>
        <w:tc>
          <w:tcPr>
            <w:tcW w:w="3260" w:type="dxa"/>
          </w:tcPr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Учитель предлагает разгадать или составить 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кроссворд, чтобы ученики 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освоили понятийно-терминологический аппарат по учебному предмету, обобщили </w:t>
            </w:r>
            <w:r w:rsidRPr="00C929C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терминологию. Кроссворд развивает 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внимание, ассоциативное, 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творческое мышление; 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умение четко и лаконично 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выражать мысли, работать с различными источниками информации (печатными, </w:t>
            </w:r>
            <w:proofErr w:type="spellStart"/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интернет-ресурсами</w:t>
            </w:r>
            <w:proofErr w:type="spellEnd"/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); анализировать, систематизировать, 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обобщать информацию</w:t>
            </w:r>
          </w:p>
        </w:tc>
        <w:tc>
          <w:tcPr>
            <w:tcW w:w="1134" w:type="dxa"/>
          </w:tcPr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Организационный момент, 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объявление темы урока</w:t>
            </w:r>
          </w:p>
        </w:tc>
        <w:tc>
          <w:tcPr>
            <w:tcW w:w="1843" w:type="dxa"/>
          </w:tcPr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Учитель 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предлагает следующие варианты работы с кроссвордом: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1. Разгадать </w:t>
            </w:r>
            <w:r w:rsidRPr="00C929C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кроссворд, заполнить пустые ячейки.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2. Сформулировать 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вопросы к словам </w:t>
            </w:r>
            <w:proofErr w:type="gramStart"/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заполненном </w:t>
            </w:r>
            <w:proofErr w:type="gramStart"/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кроссворде</w:t>
            </w:r>
            <w:proofErr w:type="gramEnd"/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3. Заполнить кроссворд, определить, 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какое ключевое слово выделено, и объяснить его значение.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4. Создать кроссворд 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самостоятельно, используя термины, 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которые были изучены ранее</w:t>
            </w:r>
          </w:p>
        </w:tc>
        <w:tc>
          <w:tcPr>
            <w:tcW w:w="1275" w:type="dxa"/>
          </w:tcPr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Познавательные 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Коммуникативные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Личностные </w:t>
            </w:r>
          </w:p>
        </w:tc>
        <w:tc>
          <w:tcPr>
            <w:tcW w:w="2268" w:type="dxa"/>
          </w:tcPr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Осуществлять 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индуктивное обобщение (от единичного достоверного к </w:t>
            </w:r>
            <w:proofErr w:type="gramEnd"/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общему </w:t>
            </w:r>
            <w:r w:rsidRPr="00C929C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вероятностному), т. е. определять общие существенные признаки 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двух и более объектов и фиксировать 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их в форме понятия 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или суждения</w:t>
            </w:r>
          </w:p>
        </w:tc>
        <w:tc>
          <w:tcPr>
            <w:tcW w:w="1560" w:type="dxa"/>
          </w:tcPr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Учитель предлагает разгадать кроссво</w:t>
            </w:r>
            <w:proofErr w:type="gramStart"/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рд в гр</w:t>
            </w:r>
            <w:proofErr w:type="gramEnd"/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уппах </w:t>
            </w:r>
          </w:p>
          <w:p w:rsidR="00224B0A" w:rsidRPr="00C929CC" w:rsidRDefault="00C929CC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(парах или </w:t>
            </w:r>
            <w:r w:rsidRPr="00C929C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индивидуально), опре</w:t>
            </w:r>
            <w:r w:rsidR="00224B0A"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делить </w:t>
            </w:r>
            <w:proofErr w:type="gramStart"/>
            <w:r w:rsidR="00224B0A" w:rsidRPr="00C929CC">
              <w:rPr>
                <w:rFonts w:ascii="Times New Roman" w:hAnsi="Times New Roman" w:cs="Times New Roman"/>
                <w:sz w:val="20"/>
                <w:szCs w:val="28"/>
              </w:rPr>
              <w:t>ключевое</w:t>
            </w:r>
            <w:proofErr w:type="gramEnd"/>
            <w:r w:rsidR="00224B0A"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224B0A" w:rsidRPr="00C929CC" w:rsidRDefault="00C929CC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слово и дать опре</w:t>
            </w:r>
            <w:r w:rsidR="00224B0A"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деление этому </w:t>
            </w:r>
          </w:p>
          <w:p w:rsidR="00224B0A" w:rsidRPr="00C929CC" w:rsidRDefault="00224B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слову</w:t>
            </w:r>
          </w:p>
        </w:tc>
        <w:tc>
          <w:tcPr>
            <w:tcW w:w="1701" w:type="dxa"/>
          </w:tcPr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Разгадывают кроссворд в группе, </w:t>
            </w:r>
            <w:proofErr w:type="gramStart"/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224B0A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парах</w:t>
            </w:r>
            <w:proofErr w:type="gramEnd"/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 или индивидуально</w:t>
            </w:r>
          </w:p>
        </w:tc>
      </w:tr>
      <w:tr w:rsidR="00C929CC" w:rsidTr="000B63DF">
        <w:trPr>
          <w:trHeight w:val="144"/>
        </w:trPr>
        <w:tc>
          <w:tcPr>
            <w:tcW w:w="1526" w:type="dxa"/>
          </w:tcPr>
          <w:p w:rsidR="00C929CC" w:rsidRPr="00224B0A" w:rsidRDefault="00C929CC" w:rsidP="00224B0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C929CC" w:rsidRPr="0032317E" w:rsidRDefault="00C929CC" w:rsidP="00224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9CC">
              <w:rPr>
                <w:rFonts w:ascii="Times New Roman" w:hAnsi="Times New Roman" w:cs="Times New Roman"/>
                <w:sz w:val="28"/>
                <w:szCs w:val="28"/>
              </w:rPr>
              <w:t>Оратор</w:t>
            </w:r>
          </w:p>
        </w:tc>
        <w:tc>
          <w:tcPr>
            <w:tcW w:w="3260" w:type="dxa"/>
          </w:tcPr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Необходимо в течение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определенного времени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убедить своего собесед</w:t>
            </w: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ника, что изучение этой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темы просто необходимо</w:t>
            </w:r>
          </w:p>
        </w:tc>
        <w:tc>
          <w:tcPr>
            <w:tcW w:w="1134" w:type="dxa"/>
          </w:tcPr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Актуализация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знаний в начале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урока или в процессе его по ме</w:t>
            </w: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ре необходимости</w:t>
            </w:r>
          </w:p>
        </w:tc>
        <w:tc>
          <w:tcPr>
            <w:tcW w:w="1843" w:type="dxa"/>
          </w:tcPr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«Экологические проблемы современного мира»</w:t>
            </w: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 (внеурочное занятие).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Ученики должны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убедить соседа </w:t>
            </w:r>
            <w:proofErr w:type="gramStart"/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том, что каждому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необходимо знать,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что такое «зеленые»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технологии</w:t>
            </w:r>
          </w:p>
        </w:tc>
        <w:tc>
          <w:tcPr>
            <w:tcW w:w="1275" w:type="dxa"/>
          </w:tcPr>
          <w:p w:rsidR="00C929CC" w:rsidRDefault="00C929CC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Личностные </w:t>
            </w:r>
          </w:p>
          <w:p w:rsidR="00C929CC" w:rsidRDefault="00C929CC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Коммуникативные </w:t>
            </w:r>
          </w:p>
          <w:p w:rsidR="00C929CC" w:rsidRPr="00C929CC" w:rsidRDefault="00C929CC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познавательные</w:t>
            </w:r>
          </w:p>
        </w:tc>
        <w:tc>
          <w:tcPr>
            <w:tcW w:w="2268" w:type="dxa"/>
          </w:tcPr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Взаимодействовать в различных организацион</w:t>
            </w: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ных формах диалога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 полилога: плани</w:t>
            </w: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ровать совместные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действия, обсуждать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процесс и результа</w:t>
            </w: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ты деятельности,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интервью, дискус</w:t>
            </w: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сии и полемики</w:t>
            </w:r>
          </w:p>
        </w:tc>
        <w:tc>
          <w:tcPr>
            <w:tcW w:w="1560" w:type="dxa"/>
          </w:tcPr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Учитель предлагает высказать мне</w:t>
            </w: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ние, на основании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которого</w:t>
            </w:r>
            <w:proofErr w:type="gramEnd"/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 будет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сформировано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личное отношение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к использованию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"зеленых" техно</w:t>
            </w: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логий</w:t>
            </w:r>
          </w:p>
        </w:tc>
        <w:tc>
          <w:tcPr>
            <w:tcW w:w="1701" w:type="dxa"/>
          </w:tcPr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Ученики высказывают суждения,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приводят аргументы, анализируют,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характеризуют,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как развитие </w:t>
            </w:r>
            <w:proofErr w:type="gramStart"/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экологических</w:t>
            </w:r>
            <w:proofErr w:type="gramEnd"/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 техно-логий позволяет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значительно снизить потребление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ресурсов, расши</w:t>
            </w: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рить использование побочных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продуктов и улучшить экологиче</w:t>
            </w: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скую </w:t>
            </w:r>
            <w:r w:rsidRPr="00C929C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обстан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овку</w:t>
            </w:r>
          </w:p>
        </w:tc>
      </w:tr>
      <w:tr w:rsidR="00C929CC" w:rsidTr="000B63DF">
        <w:trPr>
          <w:trHeight w:val="144"/>
        </w:trPr>
        <w:tc>
          <w:tcPr>
            <w:tcW w:w="1526" w:type="dxa"/>
          </w:tcPr>
          <w:p w:rsidR="00C929CC" w:rsidRPr="00224B0A" w:rsidRDefault="00C929CC" w:rsidP="00224B0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C929CC" w:rsidRPr="0059520A" w:rsidRDefault="00C929CC" w:rsidP="00C929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520A">
              <w:rPr>
                <w:rFonts w:ascii="Times New Roman" w:hAnsi="Times New Roman" w:cs="Times New Roman"/>
                <w:sz w:val="24"/>
                <w:szCs w:val="28"/>
              </w:rPr>
              <w:t xml:space="preserve">Озвучивание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0A">
              <w:rPr>
                <w:rFonts w:ascii="Times New Roman" w:hAnsi="Times New Roman" w:cs="Times New Roman"/>
                <w:sz w:val="24"/>
                <w:szCs w:val="28"/>
              </w:rPr>
              <w:t>«немого кино»</w:t>
            </w:r>
          </w:p>
        </w:tc>
        <w:tc>
          <w:tcPr>
            <w:tcW w:w="3260" w:type="dxa"/>
          </w:tcPr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Ученики озвучивают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фрагмент </w:t>
            </w:r>
            <w:proofErr w:type="gramStart"/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художественного</w:t>
            </w:r>
            <w:proofErr w:type="gramEnd"/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, мультипликационного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и др. фильма после предварительной подготовки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или дописывают текст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диалога в «облака» образовательного комикс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а</w:t>
            </w:r>
          </w:p>
        </w:tc>
        <w:tc>
          <w:tcPr>
            <w:tcW w:w="1134" w:type="dxa"/>
          </w:tcPr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Самостоятель</w:t>
            </w: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ное творческое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 xml:space="preserve">использование </w:t>
            </w:r>
          </w:p>
          <w:p w:rsidR="00C929CC" w:rsidRP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сформированных компетен</w:t>
            </w:r>
            <w:r w:rsidRPr="00C929CC">
              <w:rPr>
                <w:rFonts w:ascii="Times New Roman" w:hAnsi="Times New Roman" w:cs="Times New Roman"/>
                <w:sz w:val="20"/>
                <w:szCs w:val="28"/>
              </w:rPr>
              <w:t>ций</w:t>
            </w:r>
          </w:p>
        </w:tc>
        <w:tc>
          <w:tcPr>
            <w:tcW w:w="1843" w:type="dxa"/>
          </w:tcPr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Тема «Открытие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континентов».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Учитель предлагает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ученикам прописать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реплики героям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мультфильма «Три </w:t>
            </w:r>
          </w:p>
          <w:p w:rsidR="00C929CC" w:rsidRPr="00C929CC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богатыря. На </w:t>
            </w:r>
            <w:proofErr w:type="gramStart"/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даль-них</w:t>
            </w:r>
            <w:proofErr w:type="gramEnd"/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 берегах»</w:t>
            </w:r>
          </w:p>
        </w:tc>
        <w:tc>
          <w:tcPr>
            <w:tcW w:w="1275" w:type="dxa"/>
          </w:tcPr>
          <w:p w:rsidR="00C929CC" w:rsidRDefault="005952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Познавательные </w:t>
            </w:r>
          </w:p>
          <w:p w:rsidR="0059520A" w:rsidRDefault="005952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Коммуникативные</w:t>
            </w:r>
          </w:p>
          <w:p w:rsidR="0059520A" w:rsidRDefault="0059520A" w:rsidP="00224B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Личностные </w:t>
            </w:r>
          </w:p>
        </w:tc>
        <w:tc>
          <w:tcPr>
            <w:tcW w:w="2268" w:type="dxa"/>
          </w:tcPr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Взаимодей</w:t>
            </w: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ствовать в различ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ных организацион</w:t>
            </w: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ных формах диалога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и полилога: планировать совместные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действия, обсуждать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процесс и резул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ьта</w:t>
            </w: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ты деятельности,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интервью, дискус</w:t>
            </w: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сии и полемики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Инструкция: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1. Посмотрите без звука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фрагмент мультфильма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«Три богатыря. На </w:t>
            </w:r>
            <w:proofErr w:type="gramStart"/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даль-них</w:t>
            </w:r>
            <w:proofErr w:type="gramEnd"/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 берегах».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2. Работая в группах,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продумайте реплики героев, которые соответствовали бы теме сегодняшнего урока.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3. Распределите в команде реплики.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4. Озвучьте фрагмент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мультфильма в режиме </w:t>
            </w:r>
          </w:p>
          <w:p w:rsidR="00C929CC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«немого кино»</w:t>
            </w:r>
          </w:p>
        </w:tc>
        <w:tc>
          <w:tcPr>
            <w:tcW w:w="1560" w:type="dxa"/>
          </w:tcPr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Учитель инструк</w:t>
            </w: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тирует учеников о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выполнении зада</w:t>
            </w: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ния, следит </w:t>
            </w:r>
            <w:proofErr w:type="gramStart"/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за</w:t>
            </w:r>
            <w:proofErr w:type="gramEnd"/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корректной рабо</w:t>
            </w: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той учеников </w:t>
            </w:r>
            <w:proofErr w:type="gramStart"/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C929CC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микро-группах</w:t>
            </w:r>
            <w:proofErr w:type="gramEnd"/>
          </w:p>
        </w:tc>
        <w:tc>
          <w:tcPr>
            <w:tcW w:w="1701" w:type="dxa"/>
          </w:tcPr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Ученики работают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в группах, составляют реплики персонажей в соответствие с тематикой урока, озвучивают фрагмент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мультфильма </w:t>
            </w:r>
            <w:proofErr w:type="gramStart"/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по</w:t>
            </w:r>
            <w:proofErr w:type="gramEnd"/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C929CC" w:rsidRPr="00C929CC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ролям</w:t>
            </w:r>
          </w:p>
        </w:tc>
      </w:tr>
      <w:tr w:rsidR="0059520A" w:rsidTr="000B63DF">
        <w:trPr>
          <w:trHeight w:val="144"/>
        </w:trPr>
        <w:tc>
          <w:tcPr>
            <w:tcW w:w="1526" w:type="dxa"/>
          </w:tcPr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Технология творче</w:t>
            </w:r>
            <w:r w:rsidRPr="0059520A">
              <w:rPr>
                <w:rFonts w:ascii="Times New Roman" w:hAnsi="Times New Roman" w:cs="Times New Roman"/>
                <w:b/>
                <w:sz w:val="24"/>
                <w:szCs w:val="28"/>
              </w:rPr>
              <w:t>ских мастерских</w:t>
            </w:r>
          </w:p>
          <w:p w:rsidR="0059520A" w:rsidRPr="00224B0A" w:rsidRDefault="0059520A" w:rsidP="0059520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0A">
              <w:rPr>
                <w:rFonts w:ascii="Times New Roman" w:hAnsi="Times New Roman" w:cs="Times New Roman"/>
                <w:sz w:val="24"/>
                <w:szCs w:val="28"/>
              </w:rPr>
              <w:t>Отгадай-ка! (Отсроченная загадка)</w:t>
            </w:r>
          </w:p>
        </w:tc>
        <w:tc>
          <w:tcPr>
            <w:tcW w:w="3260" w:type="dxa"/>
          </w:tcPr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В начале урока учитель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дает загадку (или малоиз</w:t>
            </w: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вестный и странный факт),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ответ</w:t>
            </w:r>
            <w:proofErr w:type="gramEnd"/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 на которую можно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узнать на уроке </w:t>
            </w:r>
            <w:proofErr w:type="gramStart"/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во время</w:t>
            </w:r>
            <w:proofErr w:type="gramEnd"/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59520A" w:rsidRPr="00C929CC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работы над новым мате</w:t>
            </w: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риалом</w:t>
            </w:r>
          </w:p>
        </w:tc>
        <w:tc>
          <w:tcPr>
            <w:tcW w:w="1134" w:type="dxa"/>
          </w:tcPr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Организационный момент, </w:t>
            </w:r>
          </w:p>
          <w:p w:rsid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объявление темы урока</w:t>
            </w:r>
          </w:p>
        </w:tc>
        <w:tc>
          <w:tcPr>
            <w:tcW w:w="1843" w:type="dxa"/>
          </w:tcPr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 Тема «Климат».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Учитель дает загад</w:t>
            </w: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ку: Христианство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пришло на Русь </w:t>
            </w:r>
            <w:proofErr w:type="gramStart"/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из</w:t>
            </w:r>
            <w:proofErr w:type="gramEnd"/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Византии, и </w:t>
            </w:r>
            <w:proofErr w:type="gramStart"/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внешние</w:t>
            </w:r>
            <w:proofErr w:type="gramEnd"/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атрибуты (обрядность, архитектура </w:t>
            </w:r>
            <w:proofErr w:type="gramEnd"/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храмов) повторяли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византийские образцы. Единственным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элементом несхожести стали крыши. В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Византии крыша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храма имела форму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полусферы, на Руси –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форму луковицы.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Как объяснить такое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отступление от архи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тектурных канонов?</w:t>
            </w:r>
          </w:p>
        </w:tc>
        <w:tc>
          <w:tcPr>
            <w:tcW w:w="1275" w:type="dxa"/>
          </w:tcPr>
          <w:p w:rsidR="0059520A" w:rsidRDefault="00172488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Познавательные </w:t>
            </w:r>
          </w:p>
          <w:p w:rsidR="00172488" w:rsidRDefault="00172488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Регулятивные </w:t>
            </w:r>
          </w:p>
        </w:tc>
        <w:tc>
          <w:tcPr>
            <w:tcW w:w="2268" w:type="dxa"/>
          </w:tcPr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Использовать, исходя из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учебной задачи,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различные виды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моделирования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Алгоритм выполнения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задания: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1. Прочитайте задание.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2. Определите условие и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вопрос.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3. Составьте план решения задачи.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4. Подумайте, что вы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сможете решить, а что </w:t>
            </w:r>
          </w:p>
          <w:p w:rsidR="0059520A" w:rsidRP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не знаете.</w:t>
            </w:r>
          </w:p>
          <w:p w:rsidR="0059520A" w:rsidRDefault="0059520A" w:rsidP="005952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9520A">
              <w:rPr>
                <w:rFonts w:ascii="Times New Roman" w:hAnsi="Times New Roman" w:cs="Times New Roman"/>
                <w:sz w:val="20"/>
                <w:szCs w:val="28"/>
              </w:rPr>
              <w:t xml:space="preserve">5. Проанализируйте, почему вы не решили </w:t>
            </w:r>
            <w:proofErr w:type="gramStart"/>
            <w:r w:rsidRPr="0059520A">
              <w:rPr>
                <w:rFonts w:ascii="Times New Roman" w:hAnsi="Times New Roman" w:cs="Times New Roman"/>
                <w:sz w:val="20"/>
                <w:szCs w:val="28"/>
              </w:rPr>
              <w:t>за-дач</w:t>
            </w:r>
            <w:proofErr w:type="gramEnd"/>
          </w:p>
        </w:tc>
        <w:tc>
          <w:tcPr>
            <w:tcW w:w="1560" w:type="dxa"/>
          </w:tcPr>
          <w:p w:rsidR="00172488" w:rsidRPr="00172488" w:rsidRDefault="00172488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7248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Учитель предлагает решить задачу, </w:t>
            </w:r>
          </w:p>
          <w:p w:rsidR="00172488" w:rsidRPr="00172488" w:rsidRDefault="00172488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72488">
              <w:rPr>
                <w:rFonts w:ascii="Times New Roman" w:hAnsi="Times New Roman" w:cs="Times New Roman"/>
                <w:sz w:val="20"/>
                <w:szCs w:val="28"/>
              </w:rPr>
              <w:t xml:space="preserve">в </w:t>
            </w:r>
            <w:proofErr w:type="gramStart"/>
            <w:r w:rsidRPr="00172488">
              <w:rPr>
                <w:rFonts w:ascii="Times New Roman" w:hAnsi="Times New Roman" w:cs="Times New Roman"/>
                <w:sz w:val="20"/>
                <w:szCs w:val="28"/>
              </w:rPr>
              <w:t>которой</w:t>
            </w:r>
            <w:proofErr w:type="gramEnd"/>
            <w:r w:rsidRPr="00172488">
              <w:rPr>
                <w:rFonts w:ascii="Times New Roman" w:hAnsi="Times New Roman" w:cs="Times New Roman"/>
                <w:sz w:val="20"/>
                <w:szCs w:val="28"/>
              </w:rPr>
              <w:t xml:space="preserve"> некоторые действия ре-шить возможно, а </w:t>
            </w:r>
          </w:p>
          <w:p w:rsidR="00172488" w:rsidRPr="00172488" w:rsidRDefault="00172488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172488">
              <w:rPr>
                <w:rFonts w:ascii="Times New Roman" w:hAnsi="Times New Roman" w:cs="Times New Roman"/>
                <w:sz w:val="20"/>
                <w:szCs w:val="28"/>
              </w:rPr>
              <w:t xml:space="preserve">для получения ответа необходимы </w:t>
            </w:r>
            <w:proofErr w:type="gramEnd"/>
          </w:p>
          <w:p w:rsidR="00172488" w:rsidRPr="00172488" w:rsidRDefault="00172488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72488">
              <w:rPr>
                <w:rFonts w:ascii="Times New Roman" w:hAnsi="Times New Roman" w:cs="Times New Roman"/>
                <w:sz w:val="20"/>
                <w:szCs w:val="28"/>
              </w:rPr>
              <w:t xml:space="preserve">новые знания. </w:t>
            </w:r>
          </w:p>
          <w:p w:rsidR="0059520A" w:rsidRDefault="00172488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72488">
              <w:rPr>
                <w:rFonts w:ascii="Times New Roman" w:hAnsi="Times New Roman" w:cs="Times New Roman"/>
                <w:sz w:val="20"/>
                <w:szCs w:val="28"/>
              </w:rPr>
              <w:t xml:space="preserve">Учитель наблюдает за </w:t>
            </w:r>
            <w:r w:rsidRPr="0017248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ходом решения задачи</w:t>
            </w:r>
          </w:p>
        </w:tc>
        <w:tc>
          <w:tcPr>
            <w:tcW w:w="1701" w:type="dxa"/>
          </w:tcPr>
          <w:p w:rsidR="00172488" w:rsidRPr="00172488" w:rsidRDefault="00172488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Ученики анализи</w:t>
            </w:r>
            <w:r w:rsidRPr="00172488">
              <w:rPr>
                <w:rFonts w:ascii="Times New Roman" w:hAnsi="Times New Roman" w:cs="Times New Roman"/>
                <w:sz w:val="20"/>
                <w:szCs w:val="28"/>
              </w:rPr>
              <w:t xml:space="preserve">руют содержание, </w:t>
            </w:r>
          </w:p>
          <w:p w:rsidR="00172488" w:rsidRPr="00172488" w:rsidRDefault="00172488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72488">
              <w:rPr>
                <w:rFonts w:ascii="Times New Roman" w:hAnsi="Times New Roman" w:cs="Times New Roman"/>
                <w:sz w:val="20"/>
                <w:szCs w:val="28"/>
              </w:rPr>
              <w:t xml:space="preserve">составляют план </w:t>
            </w:r>
          </w:p>
          <w:p w:rsidR="00172488" w:rsidRPr="00172488" w:rsidRDefault="00172488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72488">
              <w:rPr>
                <w:rFonts w:ascii="Times New Roman" w:hAnsi="Times New Roman" w:cs="Times New Roman"/>
                <w:sz w:val="20"/>
                <w:szCs w:val="28"/>
              </w:rPr>
              <w:t xml:space="preserve">решения задачи. </w:t>
            </w:r>
          </w:p>
          <w:p w:rsidR="00172488" w:rsidRPr="00172488" w:rsidRDefault="00172488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72488">
              <w:rPr>
                <w:rFonts w:ascii="Times New Roman" w:hAnsi="Times New Roman" w:cs="Times New Roman"/>
                <w:sz w:val="20"/>
                <w:szCs w:val="28"/>
              </w:rPr>
              <w:t xml:space="preserve">Решают действия, </w:t>
            </w:r>
          </w:p>
          <w:p w:rsidR="00172488" w:rsidRPr="00172488" w:rsidRDefault="00172488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72488">
              <w:rPr>
                <w:rFonts w:ascii="Times New Roman" w:hAnsi="Times New Roman" w:cs="Times New Roman"/>
                <w:sz w:val="20"/>
                <w:szCs w:val="28"/>
              </w:rPr>
              <w:t xml:space="preserve">которые были отработаны </w:t>
            </w:r>
            <w:proofErr w:type="gramStart"/>
            <w:r w:rsidRPr="00172488">
              <w:rPr>
                <w:rFonts w:ascii="Times New Roman" w:hAnsi="Times New Roman" w:cs="Times New Roman"/>
                <w:sz w:val="20"/>
                <w:szCs w:val="28"/>
              </w:rPr>
              <w:t>на</w:t>
            </w:r>
            <w:proofErr w:type="gramEnd"/>
            <w:r w:rsidRPr="0017248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172488" w:rsidRPr="00172488" w:rsidRDefault="00172488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предыдущих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уро</w:t>
            </w:r>
            <w:r w:rsidRPr="00172488">
              <w:rPr>
                <w:rFonts w:ascii="Times New Roman" w:hAnsi="Times New Roman" w:cs="Times New Roman"/>
                <w:sz w:val="20"/>
                <w:szCs w:val="28"/>
              </w:rPr>
              <w:t>ках</w:t>
            </w:r>
            <w:proofErr w:type="gramEnd"/>
            <w:r w:rsidRPr="00172488">
              <w:rPr>
                <w:rFonts w:ascii="Times New Roman" w:hAnsi="Times New Roman" w:cs="Times New Roman"/>
                <w:sz w:val="20"/>
                <w:szCs w:val="28"/>
              </w:rPr>
              <w:t xml:space="preserve">. Анализируют </w:t>
            </w:r>
          </w:p>
          <w:p w:rsidR="00172488" w:rsidRPr="00172488" w:rsidRDefault="00172488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полученные дан</w:t>
            </w:r>
            <w:r w:rsidRPr="00172488">
              <w:rPr>
                <w:rFonts w:ascii="Times New Roman" w:hAnsi="Times New Roman" w:cs="Times New Roman"/>
                <w:sz w:val="20"/>
                <w:szCs w:val="28"/>
              </w:rPr>
              <w:t xml:space="preserve">ные и </w:t>
            </w:r>
            <w:r w:rsidRPr="0017248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приводят </w:t>
            </w:r>
          </w:p>
          <w:p w:rsidR="00172488" w:rsidRPr="00172488" w:rsidRDefault="00172488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аргументы, поче</w:t>
            </w:r>
            <w:r w:rsidRPr="00172488">
              <w:rPr>
                <w:rFonts w:ascii="Times New Roman" w:hAnsi="Times New Roman" w:cs="Times New Roman"/>
                <w:sz w:val="20"/>
                <w:szCs w:val="28"/>
              </w:rPr>
              <w:t xml:space="preserve">му нельзя решить </w:t>
            </w:r>
          </w:p>
          <w:p w:rsidR="0059520A" w:rsidRPr="0059520A" w:rsidRDefault="00172488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72488">
              <w:rPr>
                <w:rFonts w:ascii="Times New Roman" w:hAnsi="Times New Roman" w:cs="Times New Roman"/>
                <w:sz w:val="20"/>
                <w:szCs w:val="28"/>
              </w:rPr>
              <w:t>задачу</w:t>
            </w:r>
          </w:p>
        </w:tc>
      </w:tr>
      <w:tr w:rsidR="000B63DF" w:rsidTr="000B63DF">
        <w:trPr>
          <w:trHeight w:val="144"/>
        </w:trPr>
        <w:tc>
          <w:tcPr>
            <w:tcW w:w="1526" w:type="dxa"/>
          </w:tcPr>
          <w:p w:rsidR="000B63DF" w:rsidRDefault="000B63DF" w:rsidP="0059520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0B63DF" w:rsidRPr="0059520A" w:rsidRDefault="000B63DF" w:rsidP="000B63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63DF">
              <w:rPr>
                <w:rFonts w:ascii="Times New Roman" w:hAnsi="Times New Roman" w:cs="Times New Roman"/>
                <w:sz w:val="24"/>
                <w:szCs w:val="28"/>
              </w:rPr>
              <w:t>Информационная минутка</w:t>
            </w:r>
          </w:p>
        </w:tc>
        <w:tc>
          <w:tcPr>
            <w:tcW w:w="3260" w:type="dxa"/>
          </w:tcPr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Учитель предлагает рассказ об интересном факте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по теме, которая будет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рассматриваться на занятии. Учитель может проиллюстрировать рассказ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схемами, картинками и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фотографиями. Не стоит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ограничиваться монологом, следует максимально </w:t>
            </w:r>
          </w:p>
          <w:p w:rsidR="000B63DF" w:rsidRPr="0059520A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вовлечь школьников в активное обсуждение</w:t>
            </w:r>
          </w:p>
        </w:tc>
        <w:tc>
          <w:tcPr>
            <w:tcW w:w="1134" w:type="dxa"/>
          </w:tcPr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Актуализация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знаний в начале</w:t>
            </w:r>
          </w:p>
          <w:p w:rsidR="000B63DF" w:rsidRPr="0059520A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урока или в процессе его по мере необходимо</w:t>
            </w: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сти</w:t>
            </w:r>
          </w:p>
        </w:tc>
        <w:tc>
          <w:tcPr>
            <w:tcW w:w="1843" w:type="dxa"/>
          </w:tcPr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В рассказе учителя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могут быть: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1. Факты из биографии ученого или пи</w:t>
            </w: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сателя.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2. Повествование о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несбыточном </w:t>
            </w:r>
            <w:proofErr w:type="gramStart"/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свойстве</w:t>
            </w:r>
            <w:proofErr w:type="gramEnd"/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 предмета, растения, животного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или вещества.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3. Неоднозначный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вопрос, над которым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до сих пор бьются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ученые и о </w:t>
            </w:r>
            <w:proofErr w:type="gramStart"/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котором</w:t>
            </w:r>
            <w:proofErr w:type="gramEnd"/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не прекращаются </w:t>
            </w:r>
          </w:p>
          <w:p w:rsidR="000B63DF" w:rsidRPr="0059520A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споры. </w:t>
            </w:r>
          </w:p>
        </w:tc>
        <w:tc>
          <w:tcPr>
            <w:tcW w:w="1275" w:type="dxa"/>
          </w:tcPr>
          <w:p w:rsidR="000B63DF" w:rsidRDefault="000B63DF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Познавательные </w:t>
            </w:r>
          </w:p>
          <w:p w:rsidR="000B63DF" w:rsidRDefault="000B63DF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Коммуникативные </w:t>
            </w:r>
          </w:p>
        </w:tc>
        <w:tc>
          <w:tcPr>
            <w:tcW w:w="2268" w:type="dxa"/>
          </w:tcPr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Взаимодей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ствовать в различных организацион</w:t>
            </w: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ных формах диалога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и полилога: планировать совместные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действия, обсуждать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процесс и результаты деятельности,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интервью, дискуссии и полемики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Алгоритм подготовки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рассказа об </w:t>
            </w:r>
            <w:proofErr w:type="gramStart"/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интересном</w:t>
            </w:r>
            <w:proofErr w:type="gramEnd"/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факте</w:t>
            </w:r>
            <w:proofErr w:type="gramEnd"/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 по теме: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1. Начните с обращения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к слушателям и установки контакта с аудиторией. Для привлечения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внимания можно вос</w:t>
            </w: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пользоваться мультимедийными средствами и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до начала устной речи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показать визуальный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ряд.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2. Озвучьте нестандартное </w:t>
            </w:r>
            <w:r w:rsidRPr="000B63D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название темы.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3. Следите за временем.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Рассказ не должен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длиться более 3 минут.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4. Соблюдайте логическую последователь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ность и стройность из</w:t>
            </w: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ложения, расставляйте </w:t>
            </w:r>
          </w:p>
          <w:p w:rsidR="000B63DF" w:rsidRPr="0059520A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голосом акценты, используйте жесты</w:t>
            </w:r>
          </w:p>
        </w:tc>
        <w:tc>
          <w:tcPr>
            <w:tcW w:w="1560" w:type="dxa"/>
          </w:tcPr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Учитель рассказы</w:t>
            </w: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вает школьникам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об интересном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факте по теме, ко</w:t>
            </w: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торая будет рассматриваться </w:t>
            </w:r>
            <w:proofErr w:type="gramStart"/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на</w:t>
            </w:r>
            <w:proofErr w:type="gramEnd"/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0B63DF" w:rsidRPr="00172488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занятии</w:t>
            </w:r>
            <w:proofErr w:type="gramEnd"/>
          </w:p>
        </w:tc>
        <w:tc>
          <w:tcPr>
            <w:tcW w:w="1701" w:type="dxa"/>
          </w:tcPr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Ученики слушают </w:t>
            </w:r>
          </w:p>
          <w:p w:rsidR="000B63DF" w:rsidRPr="000B63DF" w:rsidRDefault="000B63DF" w:rsidP="000B63D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учителя и обсуждают, как </w:t>
            </w:r>
            <w:proofErr w:type="gramStart"/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данный</w:t>
            </w:r>
            <w:proofErr w:type="gramEnd"/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факт соотносится </w:t>
            </w:r>
            <w:proofErr w:type="gramStart"/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proofErr w:type="gramEnd"/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темой урока и ка-кие выводы </w:t>
            </w:r>
            <w:proofErr w:type="gramStart"/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на</w:t>
            </w:r>
            <w:proofErr w:type="gramEnd"/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его</w:t>
            </w:r>
            <w:proofErr w:type="gramEnd"/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0B63DF" w:rsidRP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 xml:space="preserve">основе можно </w:t>
            </w:r>
          </w:p>
          <w:p w:rsidR="000B63DF" w:rsidRDefault="000B63DF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B63DF">
              <w:rPr>
                <w:rFonts w:ascii="Times New Roman" w:hAnsi="Times New Roman" w:cs="Times New Roman"/>
                <w:sz w:val="20"/>
                <w:szCs w:val="28"/>
              </w:rPr>
              <w:t>сделать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</w:tr>
      <w:tr w:rsidR="008D30E5" w:rsidTr="000B63DF">
        <w:trPr>
          <w:trHeight w:val="144"/>
        </w:trPr>
        <w:tc>
          <w:tcPr>
            <w:tcW w:w="1526" w:type="dxa"/>
          </w:tcPr>
          <w:p w:rsidR="008D30E5" w:rsidRDefault="008D30E5" w:rsidP="0059520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8D30E5" w:rsidRPr="000B63DF" w:rsidRDefault="008D30E5" w:rsidP="000B63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30E5">
              <w:rPr>
                <w:rFonts w:ascii="Times New Roman" w:hAnsi="Times New Roman" w:cs="Times New Roman"/>
                <w:sz w:val="24"/>
                <w:szCs w:val="28"/>
              </w:rPr>
              <w:t>Шпаргалки</w:t>
            </w:r>
          </w:p>
        </w:tc>
        <w:tc>
          <w:tcPr>
            <w:tcW w:w="3260" w:type="dxa"/>
          </w:tcPr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Ученики читают текст. Им 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необходимо передать его 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содержание с помощью 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>рисунка, условн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обо-значений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, схем. Эти шпаргалки ученики подписы</w:t>
            </w: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вают и отдают учителю. 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Затем педагог раздает их 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другим ученикам. По этой 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шпаргалке необходимо 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воспроизвести текст (устно). Учитель отмечает </w:t>
            </w:r>
          </w:p>
          <w:p w:rsidR="008D30E5" w:rsidRPr="000B63DF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>лучшие шпаргалки и докладчиков</w:t>
            </w:r>
          </w:p>
        </w:tc>
        <w:tc>
          <w:tcPr>
            <w:tcW w:w="1134" w:type="dxa"/>
          </w:tcPr>
          <w:p w:rsidR="008D30E5" w:rsidRPr="000B63DF" w:rsidRDefault="008D30E5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>Работа с текстом</w:t>
            </w:r>
          </w:p>
        </w:tc>
        <w:tc>
          <w:tcPr>
            <w:tcW w:w="1843" w:type="dxa"/>
          </w:tcPr>
          <w:p w:rsidR="008D30E5" w:rsidRDefault="008D30E5" w:rsidP="000B63DF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География 7 класс тема «Воды суши»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Учитель предлагает 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параграф из учебника представить в виде шпаргалки. Уче</w:t>
            </w: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ники фиксируют </w:t>
            </w:r>
            <w:proofErr w:type="gramStart"/>
            <w:r w:rsidRPr="008D30E5">
              <w:rPr>
                <w:rFonts w:ascii="Times New Roman" w:hAnsi="Times New Roman" w:cs="Times New Roman"/>
                <w:sz w:val="20"/>
                <w:szCs w:val="28"/>
              </w:rPr>
              <w:t>на</w:t>
            </w:r>
            <w:proofErr w:type="gramEnd"/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8D30E5" w:rsidRPr="000B63DF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бумаге основной ма</w:t>
            </w: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>териал из параграфа</w:t>
            </w:r>
          </w:p>
        </w:tc>
        <w:tc>
          <w:tcPr>
            <w:tcW w:w="1275" w:type="dxa"/>
          </w:tcPr>
          <w:p w:rsidR="008D30E5" w:rsidRDefault="008D30E5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Познавательные, коммуникативные</w:t>
            </w:r>
          </w:p>
          <w:p w:rsidR="008D30E5" w:rsidRDefault="008D30E5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Личностные </w:t>
            </w:r>
          </w:p>
          <w:p w:rsidR="008D30E5" w:rsidRDefault="008D30E5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Регулятивные </w:t>
            </w:r>
          </w:p>
        </w:tc>
        <w:tc>
          <w:tcPr>
            <w:tcW w:w="2268" w:type="dxa"/>
          </w:tcPr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Владеть различными видами </w:t>
            </w:r>
          </w:p>
          <w:p w:rsidR="008D30E5" w:rsidRPr="000B63DF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>изложения текста</w:t>
            </w:r>
          </w:p>
        </w:tc>
        <w:tc>
          <w:tcPr>
            <w:tcW w:w="1560" w:type="dxa"/>
          </w:tcPr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>Учитель предлагает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ученикам про-читать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текст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и за</w:t>
            </w: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рисовать его со-держание с помощью рисунков, 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схем и иных 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условных обозначений, затем раз-дает получившиеся шпаргалки </w:t>
            </w:r>
            <w:proofErr w:type="gramStart"/>
            <w:r w:rsidRPr="008D30E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произвольном </w:t>
            </w:r>
            <w:proofErr w:type="gramStart"/>
            <w:r w:rsidRPr="008D30E5">
              <w:rPr>
                <w:rFonts w:ascii="Times New Roman" w:hAnsi="Times New Roman" w:cs="Times New Roman"/>
                <w:sz w:val="20"/>
                <w:szCs w:val="28"/>
              </w:rPr>
              <w:t>порядке</w:t>
            </w:r>
            <w:proofErr w:type="gramEnd"/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 и дает задание пересказать 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прочитанное, воспользовавшись 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чужой рисованной </w:t>
            </w:r>
          </w:p>
          <w:p w:rsid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>шпаргалкой</w:t>
            </w:r>
          </w:p>
        </w:tc>
        <w:tc>
          <w:tcPr>
            <w:tcW w:w="1701" w:type="dxa"/>
          </w:tcPr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Ученики читают 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текст, рисуют 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шпаргалки, пере</w:t>
            </w: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сказывают текст </w:t>
            </w:r>
            <w:proofErr w:type="gramStart"/>
            <w:r w:rsidRPr="008D30E5"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proofErr w:type="gramEnd"/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помощью чужой </w:t>
            </w:r>
          </w:p>
          <w:p w:rsidR="008D30E5" w:rsidRPr="000B63DF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>шпаргалки</w:t>
            </w:r>
          </w:p>
        </w:tc>
      </w:tr>
      <w:tr w:rsidR="008D30E5" w:rsidTr="000B63DF">
        <w:trPr>
          <w:trHeight w:val="144"/>
        </w:trPr>
        <w:tc>
          <w:tcPr>
            <w:tcW w:w="1526" w:type="dxa"/>
          </w:tcPr>
          <w:p w:rsidR="008D30E5" w:rsidRDefault="008D30E5" w:rsidP="0059520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8D30E5" w:rsidRPr="008D30E5" w:rsidRDefault="008D30E5" w:rsidP="000B63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30E5">
              <w:rPr>
                <w:rFonts w:ascii="Times New Roman" w:hAnsi="Times New Roman" w:cs="Times New Roman"/>
                <w:sz w:val="24"/>
                <w:szCs w:val="28"/>
              </w:rPr>
              <w:t>Крокодил</w:t>
            </w:r>
          </w:p>
        </w:tc>
        <w:tc>
          <w:tcPr>
            <w:tcW w:w="3260" w:type="dxa"/>
          </w:tcPr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Ученики делятся на две 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команды. Один ученик 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(или небольшая группа) 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демонстрируют опыт, явление с помощью мимики 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>и жестов, без слов и оборудования.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 xml:space="preserve">Побеждает команда, которая быстрее разгадает </w:t>
            </w:r>
          </w:p>
          <w:p w:rsidR="008D30E5" w:rsidRPr="008D30E5" w:rsidRDefault="008D30E5" w:rsidP="008D30E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D30E5">
              <w:rPr>
                <w:rFonts w:ascii="Times New Roman" w:hAnsi="Times New Roman" w:cs="Times New Roman"/>
                <w:sz w:val="20"/>
                <w:szCs w:val="28"/>
              </w:rPr>
              <w:t>показанное</w:t>
            </w:r>
          </w:p>
        </w:tc>
        <w:tc>
          <w:tcPr>
            <w:tcW w:w="1134" w:type="dxa"/>
          </w:tcPr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амостоятельное творческое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использование </w:t>
            </w:r>
          </w:p>
          <w:p w:rsidR="008D30E5" w:rsidRPr="008D30E5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сформированных компетенц</w:t>
            </w:r>
            <w:r w:rsidRPr="009332A2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ий</w:t>
            </w:r>
          </w:p>
        </w:tc>
        <w:tc>
          <w:tcPr>
            <w:tcW w:w="1843" w:type="dxa"/>
          </w:tcPr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Урок географии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6 класс</w:t>
            </w: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Варианты слов, ко</w:t>
            </w: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торые ученики могут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показать: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1. Извержение.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2. Атмосфера.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3. Космос.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4. Цунами.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5. Атмосферное давление.</w:t>
            </w:r>
          </w:p>
          <w:p w:rsidR="009332A2" w:rsidRPr="009332A2" w:rsidRDefault="009332A2" w:rsidP="009332A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Морское течение.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7. Гора Эверест.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8. Африка.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9. Нефть.</w:t>
            </w:r>
          </w:p>
          <w:p w:rsidR="008D30E5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10. Карт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а</w:t>
            </w:r>
          </w:p>
        </w:tc>
        <w:tc>
          <w:tcPr>
            <w:tcW w:w="1275" w:type="dxa"/>
          </w:tcPr>
          <w:p w:rsidR="008D30E5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Коммуникативные </w:t>
            </w:r>
          </w:p>
        </w:tc>
        <w:tc>
          <w:tcPr>
            <w:tcW w:w="2268" w:type="dxa"/>
          </w:tcPr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Использовать, исходя из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учебной задачи,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различные виды </w:t>
            </w:r>
          </w:p>
          <w:p w:rsidR="008D30E5" w:rsidRPr="008D30E5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моделирования</w:t>
            </w:r>
          </w:p>
        </w:tc>
        <w:tc>
          <w:tcPr>
            <w:tcW w:w="1560" w:type="dxa"/>
          </w:tcPr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Учитель инструк</w:t>
            </w: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тирует учеников и </w:t>
            </w:r>
          </w:p>
          <w:p w:rsidR="008D30E5" w:rsidRPr="008D30E5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первым демонстрирует с помощью мимики и же</w:t>
            </w: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стов опыт или явление</w:t>
            </w:r>
          </w:p>
        </w:tc>
        <w:tc>
          <w:tcPr>
            <w:tcW w:w="1701" w:type="dxa"/>
          </w:tcPr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Ученики следуют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инструкции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учите-ля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, взаимодей</w:t>
            </w: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ствуют в группах,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демонстрируют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физический опыт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посредством ми</w:t>
            </w: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мики и жестов,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отгадывают, что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показала другая </w:t>
            </w:r>
          </w:p>
          <w:p w:rsidR="008D30E5" w:rsidRPr="008D30E5" w:rsidRDefault="009332A2" w:rsidP="009332A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команда, аргумен</w:t>
            </w: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тируют свой ответ</w:t>
            </w:r>
          </w:p>
        </w:tc>
      </w:tr>
      <w:tr w:rsidR="008D30E5" w:rsidTr="000B63DF">
        <w:trPr>
          <w:trHeight w:val="144"/>
        </w:trPr>
        <w:tc>
          <w:tcPr>
            <w:tcW w:w="1526" w:type="dxa"/>
          </w:tcPr>
          <w:p w:rsidR="008D30E5" w:rsidRDefault="00CD4F81" w:rsidP="0059520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Технология интегри</w:t>
            </w:r>
            <w:r w:rsidRPr="00CD4F81">
              <w:rPr>
                <w:rFonts w:ascii="Times New Roman" w:hAnsi="Times New Roman" w:cs="Times New Roman"/>
                <w:b/>
                <w:sz w:val="24"/>
                <w:szCs w:val="28"/>
              </w:rPr>
              <w:t>рованного обучения</w:t>
            </w:r>
          </w:p>
        </w:tc>
        <w:tc>
          <w:tcPr>
            <w:tcW w:w="1276" w:type="dxa"/>
          </w:tcPr>
          <w:p w:rsidR="008D30E5" w:rsidRPr="008D30E5" w:rsidRDefault="009332A2" w:rsidP="000B63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32A2">
              <w:rPr>
                <w:rFonts w:ascii="Times New Roman" w:hAnsi="Times New Roman" w:cs="Times New Roman"/>
                <w:sz w:val="24"/>
                <w:szCs w:val="28"/>
              </w:rPr>
              <w:t>Читаем!</w:t>
            </w:r>
          </w:p>
        </w:tc>
        <w:tc>
          <w:tcPr>
            <w:tcW w:w="3260" w:type="dxa"/>
          </w:tcPr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Учитель использует от</w:t>
            </w: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рывки из </w:t>
            </w:r>
            <w:proofErr w:type="gramStart"/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художественной</w:t>
            </w:r>
            <w:proofErr w:type="gramEnd"/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и научно-популярной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литературы. Их можно ис</w:t>
            </w: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пользовать </w:t>
            </w:r>
            <w:proofErr w:type="gramStart"/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на</w:t>
            </w:r>
            <w:proofErr w:type="gramEnd"/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 разных эта-пах урока и с разными целями: для иллюстрации,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для постановки вопросов </w:t>
            </w:r>
          </w:p>
          <w:p w:rsidR="008D30E5" w:rsidRPr="008D30E5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на закрепление изученно</w:t>
            </w: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го материала, для формирования мотивации</w:t>
            </w:r>
          </w:p>
        </w:tc>
        <w:tc>
          <w:tcPr>
            <w:tcW w:w="1134" w:type="dxa"/>
          </w:tcPr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Организацион</w:t>
            </w: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ный момент, </w:t>
            </w:r>
          </w:p>
          <w:p w:rsidR="008D30E5" w:rsidRPr="008D30E5" w:rsidRDefault="009332A2" w:rsidP="009332A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объявление те</w:t>
            </w: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мы урока</w:t>
            </w:r>
          </w:p>
        </w:tc>
        <w:tc>
          <w:tcPr>
            <w:tcW w:w="1843" w:type="dxa"/>
          </w:tcPr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Урок географии 8 класс Те</w:t>
            </w: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ма «Климат».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Учитель задает во</w:t>
            </w: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прос: Какой тип погоды – циклональный или антициклональный – описан </w:t>
            </w:r>
            <w:proofErr w:type="gramStart"/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цитатах</w:t>
            </w:r>
            <w:proofErr w:type="gramEnd"/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? Цитаты: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«Мороз и солнце,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день чудесный»,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«Под голубыми небесами Великолепными коврами, Блестя на солнце, снег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лежит» (А.С. Пушкин).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Еще цитаты: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«Внезапно небо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прорвалось с холодным пламенем и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громом,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И ветер начал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вкривь и вкось качать сады за </w:t>
            </w:r>
            <w:proofErr w:type="gramStart"/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нашим</w:t>
            </w:r>
            <w:proofErr w:type="gramEnd"/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домом.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Завеса мутная дождя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заволокла лесные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дали»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Н.М. Рубцов.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«Полдневный час.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Жара гнетет дыха</w:t>
            </w: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ние;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Глядишь, </w:t>
            </w:r>
            <w:proofErr w:type="spellStart"/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прищурясь</w:t>
            </w:r>
            <w:proofErr w:type="spellEnd"/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– блеск глаза </w:t>
            </w:r>
            <w:proofErr w:type="spellStart"/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слезит</w:t>
            </w:r>
            <w:proofErr w:type="spellEnd"/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И над землею воздух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в </w:t>
            </w:r>
            <w:proofErr w:type="spellStart"/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колебаньи</w:t>
            </w:r>
            <w:proofErr w:type="spellEnd"/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мигает быстро, будто бы кипит.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И тени нет. Повсюду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искры, блестки,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Трава слегка, </w:t>
            </w:r>
            <w:proofErr w:type="gramStart"/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до</w:t>
            </w:r>
            <w:proofErr w:type="gramEnd"/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корня </w:t>
            </w:r>
            <w:proofErr w:type="gramStart"/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прожжена</w:t>
            </w:r>
            <w:proofErr w:type="gramEnd"/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В ушах шумит, как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будто слышны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всплески,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 xml:space="preserve">Как будто где-то </w:t>
            </w:r>
          </w:p>
          <w:p w:rsidR="009332A2" w:rsidRPr="009332A2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подле бьет волна...»</w:t>
            </w:r>
          </w:p>
          <w:p w:rsidR="008D30E5" w:rsidRDefault="009332A2" w:rsidP="009332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332A2">
              <w:rPr>
                <w:rFonts w:ascii="Times New Roman" w:hAnsi="Times New Roman" w:cs="Times New Roman"/>
                <w:sz w:val="20"/>
                <w:szCs w:val="28"/>
              </w:rPr>
              <w:t>К.К. Случевский</w:t>
            </w:r>
          </w:p>
        </w:tc>
        <w:tc>
          <w:tcPr>
            <w:tcW w:w="1275" w:type="dxa"/>
          </w:tcPr>
          <w:p w:rsidR="008D30E5" w:rsidRDefault="00CD4F81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Познавательные </w:t>
            </w:r>
          </w:p>
        </w:tc>
        <w:tc>
          <w:tcPr>
            <w:tcW w:w="2268" w:type="dxa"/>
          </w:tcPr>
          <w:p w:rsidR="00CD4F81" w:rsidRPr="00CD4F81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Определять </w:t>
            </w:r>
          </w:p>
          <w:p w:rsidR="00CD4F81" w:rsidRPr="00CD4F81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аспект сравнения </w:t>
            </w:r>
          </w:p>
          <w:p w:rsidR="00CD4F81" w:rsidRPr="00CD4F81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объектов, т. е. уста</w:t>
            </w: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навливать точку </w:t>
            </w:r>
          </w:p>
          <w:p w:rsidR="00CD4F81" w:rsidRPr="00CD4F81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зрения, с </w:t>
            </w:r>
            <w:proofErr w:type="gramStart"/>
            <w:r w:rsidRPr="00CD4F81">
              <w:rPr>
                <w:rFonts w:ascii="Times New Roman" w:hAnsi="Times New Roman" w:cs="Times New Roman"/>
                <w:sz w:val="20"/>
                <w:szCs w:val="28"/>
              </w:rPr>
              <w:t>которой</w:t>
            </w:r>
            <w:proofErr w:type="gramEnd"/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CD4F81" w:rsidRPr="00CD4F81" w:rsidRDefault="00CD4F81" w:rsidP="00CD4F8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будут сопоставляться существенные </w:t>
            </w:r>
          </w:p>
          <w:p w:rsidR="008D30E5" w:rsidRPr="008D30E5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>признаки объектов</w:t>
            </w:r>
          </w:p>
        </w:tc>
        <w:tc>
          <w:tcPr>
            <w:tcW w:w="1560" w:type="dxa"/>
          </w:tcPr>
          <w:p w:rsidR="00CD4F81" w:rsidRPr="00CD4F81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Учитель предлагает поработать </w:t>
            </w:r>
            <w:proofErr w:type="gramStart"/>
            <w:r w:rsidRPr="00CD4F81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CD4F81" w:rsidRPr="00CD4F81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CD4F81">
              <w:rPr>
                <w:rFonts w:ascii="Times New Roman" w:hAnsi="Times New Roman" w:cs="Times New Roman"/>
                <w:sz w:val="20"/>
                <w:szCs w:val="28"/>
              </w:rPr>
              <w:t>парах</w:t>
            </w:r>
            <w:proofErr w:type="gramEnd"/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, представить </w:t>
            </w:r>
          </w:p>
          <w:p w:rsidR="008D30E5" w:rsidRPr="008D30E5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>аргументированный ответ</w:t>
            </w:r>
          </w:p>
        </w:tc>
        <w:tc>
          <w:tcPr>
            <w:tcW w:w="1701" w:type="dxa"/>
          </w:tcPr>
          <w:p w:rsidR="00CD4F81" w:rsidRPr="00CD4F81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Ученики формулируют ответ </w:t>
            </w:r>
            <w:proofErr w:type="gramStart"/>
            <w:r w:rsidRPr="00CD4F81">
              <w:rPr>
                <w:rFonts w:ascii="Times New Roman" w:hAnsi="Times New Roman" w:cs="Times New Roman"/>
                <w:sz w:val="20"/>
                <w:szCs w:val="28"/>
              </w:rPr>
              <w:t>на</w:t>
            </w:r>
            <w:proofErr w:type="gramEnd"/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CD4F81" w:rsidRPr="00CD4F81" w:rsidRDefault="00CD4F81" w:rsidP="00CD4F8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>основе имеющих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ся знаний об осо</w:t>
            </w: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бенностях типов </w:t>
            </w:r>
          </w:p>
          <w:p w:rsidR="008D30E5" w:rsidRPr="008D30E5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>погоды</w:t>
            </w:r>
          </w:p>
        </w:tc>
      </w:tr>
      <w:tr w:rsidR="008D30E5" w:rsidTr="000B63DF">
        <w:trPr>
          <w:trHeight w:val="144"/>
        </w:trPr>
        <w:tc>
          <w:tcPr>
            <w:tcW w:w="1526" w:type="dxa"/>
          </w:tcPr>
          <w:p w:rsidR="00CD4F81" w:rsidRPr="00CD4F81" w:rsidRDefault="00CD4F81" w:rsidP="00CD4F8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4F8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Технология развития </w:t>
            </w:r>
          </w:p>
          <w:p w:rsidR="008D30E5" w:rsidRDefault="00CD4F81" w:rsidP="00CD4F8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критического мыш</w:t>
            </w:r>
            <w:r w:rsidRPr="00CD4F81">
              <w:rPr>
                <w:rFonts w:ascii="Times New Roman" w:hAnsi="Times New Roman" w:cs="Times New Roman"/>
                <w:b/>
                <w:sz w:val="24"/>
                <w:szCs w:val="28"/>
              </w:rPr>
              <w:t>ления</w:t>
            </w:r>
          </w:p>
        </w:tc>
        <w:tc>
          <w:tcPr>
            <w:tcW w:w="1276" w:type="dxa"/>
          </w:tcPr>
          <w:p w:rsidR="00CD4F81" w:rsidRPr="00CD4F81" w:rsidRDefault="00CD4F81" w:rsidP="00CD4F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4F81">
              <w:rPr>
                <w:rFonts w:ascii="Times New Roman" w:hAnsi="Times New Roman" w:cs="Times New Roman"/>
                <w:sz w:val="24"/>
                <w:szCs w:val="28"/>
              </w:rPr>
              <w:t xml:space="preserve">Ассоциации </w:t>
            </w:r>
            <w:proofErr w:type="gramStart"/>
            <w:r w:rsidRPr="00CD4F81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CD4F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D30E5" w:rsidRPr="008D30E5" w:rsidRDefault="00CD4F81" w:rsidP="00CD4F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доске или ассо</w:t>
            </w:r>
            <w:r w:rsidRPr="00CD4F81">
              <w:rPr>
                <w:rFonts w:ascii="Times New Roman" w:hAnsi="Times New Roman" w:cs="Times New Roman"/>
                <w:sz w:val="24"/>
                <w:szCs w:val="28"/>
              </w:rPr>
              <w:t>циативный ряд</w:t>
            </w:r>
          </w:p>
        </w:tc>
        <w:tc>
          <w:tcPr>
            <w:tcW w:w="3260" w:type="dxa"/>
          </w:tcPr>
          <w:p w:rsidR="00CD4F81" w:rsidRPr="00CD4F81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Этот метод предполагает </w:t>
            </w:r>
          </w:p>
          <w:p w:rsidR="00CD4F81" w:rsidRPr="00CD4F81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привлечение собственного опыта учеников, рассчитан на высокий уровень заинтересованности, </w:t>
            </w:r>
            <w:proofErr w:type="gramEnd"/>
          </w:p>
          <w:p w:rsidR="00CD4F81" w:rsidRPr="00CD4F81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его учитель применяет </w:t>
            </w:r>
          </w:p>
          <w:p w:rsidR="00CD4F81" w:rsidRPr="00CD4F81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фронтально. Метод целесообразно использовать, </w:t>
            </w:r>
          </w:p>
          <w:p w:rsidR="00CD4F81" w:rsidRPr="00CD4F81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>чтобы повысить мотивацию учеников и развить</w:t>
            </w:r>
          </w:p>
          <w:p w:rsidR="008D30E5" w:rsidRPr="008D30E5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>ассоциативное мышлени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е</w:t>
            </w:r>
          </w:p>
        </w:tc>
        <w:tc>
          <w:tcPr>
            <w:tcW w:w="1134" w:type="dxa"/>
          </w:tcPr>
          <w:p w:rsidR="00CD4F81" w:rsidRPr="00CD4F81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Актуализация </w:t>
            </w:r>
          </w:p>
          <w:p w:rsidR="00CD4F81" w:rsidRPr="00CD4F81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знаний в начале </w:t>
            </w:r>
          </w:p>
          <w:p w:rsidR="008D30E5" w:rsidRPr="008D30E5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>урока или в процессе его по мере необходимости</w:t>
            </w:r>
          </w:p>
        </w:tc>
        <w:tc>
          <w:tcPr>
            <w:tcW w:w="1843" w:type="dxa"/>
          </w:tcPr>
          <w:p w:rsidR="00CD4F81" w:rsidRPr="00CD4F81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Урок географии 9 класс. Тема «Химическая промышленность» К теме или конкрет</w:t>
            </w: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ному понятию урока </w:t>
            </w:r>
          </w:p>
          <w:p w:rsidR="00CD4F81" w:rsidRPr="00CD4F81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нужно выписать в </w:t>
            </w:r>
          </w:p>
          <w:p w:rsidR="008D30E5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>столбик слова-ассоциации</w:t>
            </w:r>
          </w:p>
        </w:tc>
        <w:tc>
          <w:tcPr>
            <w:tcW w:w="1275" w:type="dxa"/>
          </w:tcPr>
          <w:p w:rsidR="008D30E5" w:rsidRDefault="00CD4F81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Познавательные </w:t>
            </w:r>
          </w:p>
          <w:p w:rsidR="00CD4F81" w:rsidRDefault="00CD4F81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Коммуникативные </w:t>
            </w:r>
          </w:p>
        </w:tc>
        <w:tc>
          <w:tcPr>
            <w:tcW w:w="2268" w:type="dxa"/>
          </w:tcPr>
          <w:p w:rsidR="00CD4F81" w:rsidRPr="00CD4F81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Определять </w:t>
            </w:r>
          </w:p>
          <w:p w:rsidR="00CD4F81" w:rsidRPr="00CD4F81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объект анализа и </w:t>
            </w:r>
          </w:p>
          <w:p w:rsidR="00CD4F81" w:rsidRPr="00CD4F81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 xml:space="preserve">синтеза, то есть отграничивать вещь </w:t>
            </w:r>
          </w:p>
          <w:p w:rsidR="008D30E5" w:rsidRPr="008D30E5" w:rsidRDefault="00CD4F81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или процесс от дру</w:t>
            </w:r>
            <w:r w:rsidRPr="00CD4F81">
              <w:rPr>
                <w:rFonts w:ascii="Times New Roman" w:hAnsi="Times New Roman" w:cs="Times New Roman"/>
                <w:sz w:val="20"/>
                <w:szCs w:val="28"/>
              </w:rPr>
              <w:t>гих вещей или процессов</w:t>
            </w:r>
          </w:p>
        </w:tc>
        <w:tc>
          <w:tcPr>
            <w:tcW w:w="1560" w:type="dxa"/>
          </w:tcPr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Учитель выписывает на доске </w:t>
            </w:r>
            <w:proofErr w:type="gramStart"/>
            <w:r w:rsidRPr="00112E4D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столбик слова-ассоциации к теме </w:t>
            </w:r>
          </w:p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>урока или к кон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кретному поня</w:t>
            </w: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тию, которое будет рассмотрено </w:t>
            </w:r>
          </w:p>
          <w:p w:rsidR="008D30E5" w:rsidRPr="008D30E5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>на уроке</w:t>
            </w:r>
          </w:p>
        </w:tc>
        <w:tc>
          <w:tcPr>
            <w:tcW w:w="1701" w:type="dxa"/>
          </w:tcPr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Ученики изучают </w:t>
            </w:r>
          </w:p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ассоциативный </w:t>
            </w:r>
          </w:p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ряд и выдвигают </w:t>
            </w:r>
          </w:p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предположения о </w:t>
            </w:r>
          </w:p>
          <w:p w:rsidR="008D30E5" w:rsidRPr="008D30E5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том, какое поня</w:t>
            </w: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>тие они будут изучать сегодня</w:t>
            </w:r>
          </w:p>
        </w:tc>
      </w:tr>
      <w:tr w:rsidR="00112E4D" w:rsidTr="000B63DF">
        <w:trPr>
          <w:trHeight w:val="144"/>
        </w:trPr>
        <w:tc>
          <w:tcPr>
            <w:tcW w:w="1526" w:type="dxa"/>
          </w:tcPr>
          <w:p w:rsidR="00112E4D" w:rsidRPr="00CD4F81" w:rsidRDefault="00112E4D" w:rsidP="00CD4F8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112E4D" w:rsidRPr="00CD4F81" w:rsidRDefault="00112E4D" w:rsidP="00CD4F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12E4D">
              <w:rPr>
                <w:rFonts w:ascii="Times New Roman" w:hAnsi="Times New Roman" w:cs="Times New Roman"/>
                <w:sz w:val="24"/>
                <w:szCs w:val="28"/>
              </w:rPr>
              <w:t>Познайка</w:t>
            </w:r>
            <w:proofErr w:type="spellEnd"/>
          </w:p>
        </w:tc>
        <w:tc>
          <w:tcPr>
            <w:tcW w:w="3260" w:type="dxa"/>
          </w:tcPr>
          <w:p w:rsidR="00112E4D" w:rsidRPr="00112E4D" w:rsidRDefault="00112E4D" w:rsidP="00112E4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Ученики передают «за</w:t>
            </w: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шифрованное» послание </w:t>
            </w:r>
          </w:p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другой группе, которой </w:t>
            </w:r>
          </w:p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нужно угадать по рисунку, </w:t>
            </w:r>
          </w:p>
          <w:p w:rsidR="00112E4D" w:rsidRPr="00CD4F81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>что в зашифрованном послании «спрятано»</w:t>
            </w:r>
          </w:p>
        </w:tc>
        <w:tc>
          <w:tcPr>
            <w:tcW w:w="1134" w:type="dxa"/>
          </w:tcPr>
          <w:p w:rsidR="00112E4D" w:rsidRPr="00CD4F81" w:rsidRDefault="00112E4D" w:rsidP="00CD4F8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>Изучение нового</w:t>
            </w:r>
          </w:p>
        </w:tc>
        <w:tc>
          <w:tcPr>
            <w:tcW w:w="1843" w:type="dxa"/>
          </w:tcPr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>Урок географии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10 класс</w:t>
            </w: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Тема «Политическая </w:t>
            </w:r>
          </w:p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>карта мира».</w:t>
            </w:r>
          </w:p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Ученики, объеди</w:t>
            </w: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нившись в </w:t>
            </w:r>
            <w:r w:rsidRPr="00112E4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небольшие груп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пы, копи</w:t>
            </w: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руют контуры какой-либо страны, дорисовывают на них </w:t>
            </w:r>
          </w:p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опознаваемый </w:t>
            </w:r>
          </w:p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>предмет или животное. Передают «зашифрованное» по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слание другой груп</w:t>
            </w: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пе, которой нужно </w:t>
            </w:r>
          </w:p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угадать по рисунку, </w:t>
            </w:r>
          </w:p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что за государство </w:t>
            </w:r>
            <w:proofErr w:type="gramStart"/>
            <w:r w:rsidRPr="00112E4D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112E4D">
              <w:rPr>
                <w:rFonts w:ascii="Times New Roman" w:hAnsi="Times New Roman" w:cs="Times New Roman"/>
                <w:sz w:val="20"/>
                <w:szCs w:val="28"/>
              </w:rPr>
              <w:t>нем</w:t>
            </w:r>
            <w:proofErr w:type="gramEnd"/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 «спрятано» и </w:t>
            </w:r>
          </w:p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обвести его пределы </w:t>
            </w:r>
          </w:p>
          <w:p w:rsid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>на контурной карт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е.</w:t>
            </w:r>
          </w:p>
        </w:tc>
        <w:tc>
          <w:tcPr>
            <w:tcW w:w="1275" w:type="dxa"/>
          </w:tcPr>
          <w:p w:rsidR="00112E4D" w:rsidRDefault="00112E4D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Познавательные коммуникативные </w:t>
            </w:r>
          </w:p>
          <w:p w:rsidR="00112E4D" w:rsidRDefault="00112E4D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Личностные </w:t>
            </w:r>
          </w:p>
        </w:tc>
        <w:tc>
          <w:tcPr>
            <w:tcW w:w="2268" w:type="dxa"/>
          </w:tcPr>
          <w:p w:rsidR="00112E4D" w:rsidRPr="00112E4D" w:rsidRDefault="00112E4D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Взаимодействовать в различных организацион</w:t>
            </w: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ных формах диалога </w:t>
            </w:r>
          </w:p>
          <w:p w:rsidR="00112E4D" w:rsidRPr="00112E4D" w:rsidRDefault="00112E4D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 полилога: плани</w:t>
            </w: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ровать совместные </w:t>
            </w:r>
          </w:p>
          <w:p w:rsidR="00112E4D" w:rsidRPr="00112E4D" w:rsidRDefault="00112E4D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действия, обсуждать </w:t>
            </w:r>
          </w:p>
          <w:p w:rsidR="00112E4D" w:rsidRPr="00112E4D" w:rsidRDefault="00112E4D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процесс и результа</w:t>
            </w: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ты деятельности, </w:t>
            </w:r>
          </w:p>
          <w:p w:rsidR="00112E4D" w:rsidRPr="00CD4F81" w:rsidRDefault="00112E4D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интервью, дискус</w:t>
            </w: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>сии и полемики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560" w:type="dxa"/>
          </w:tcPr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Учитель раздает </w:t>
            </w:r>
          </w:p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ученикам страны, </w:t>
            </w:r>
          </w:p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которые они </w:t>
            </w:r>
          </w:p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должны изобразить на </w:t>
            </w:r>
            <w:proofErr w:type="gramStart"/>
            <w:r w:rsidRPr="00112E4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своих</w:t>
            </w:r>
            <w:proofErr w:type="gramEnd"/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 кар-точках</w:t>
            </w:r>
          </w:p>
        </w:tc>
        <w:tc>
          <w:tcPr>
            <w:tcW w:w="1701" w:type="dxa"/>
          </w:tcPr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Ученики работают </w:t>
            </w:r>
          </w:p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 xml:space="preserve">с картами в группах, обсуждают и </w:t>
            </w:r>
          </w:p>
          <w:p w:rsidR="00112E4D" w:rsidRPr="00112E4D" w:rsidRDefault="00112E4D" w:rsidP="00112E4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12E4D">
              <w:rPr>
                <w:rFonts w:ascii="Times New Roman" w:hAnsi="Times New Roman" w:cs="Times New Roman"/>
                <w:sz w:val="20"/>
                <w:szCs w:val="28"/>
              </w:rPr>
              <w:t>делают выводы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</w:tr>
      <w:tr w:rsidR="00112E4D" w:rsidTr="000B63DF">
        <w:trPr>
          <w:trHeight w:val="144"/>
        </w:trPr>
        <w:tc>
          <w:tcPr>
            <w:tcW w:w="1526" w:type="dxa"/>
          </w:tcPr>
          <w:p w:rsidR="00112E4D" w:rsidRPr="00CD4F81" w:rsidRDefault="00112E4D" w:rsidP="00CD4F8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Технология про</w:t>
            </w:r>
            <w:r w:rsidRPr="00112E4D">
              <w:rPr>
                <w:rFonts w:ascii="Times New Roman" w:hAnsi="Times New Roman" w:cs="Times New Roman"/>
                <w:b/>
                <w:sz w:val="24"/>
                <w:szCs w:val="28"/>
              </w:rPr>
              <w:t>блемного обучения</w:t>
            </w:r>
          </w:p>
        </w:tc>
        <w:tc>
          <w:tcPr>
            <w:tcW w:w="1276" w:type="dxa"/>
          </w:tcPr>
          <w:p w:rsidR="00112E4D" w:rsidRPr="00112E4D" w:rsidRDefault="005D51C9" w:rsidP="00CD4F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51C9">
              <w:rPr>
                <w:rFonts w:ascii="Times New Roman" w:hAnsi="Times New Roman" w:cs="Times New Roman"/>
                <w:sz w:val="24"/>
                <w:szCs w:val="28"/>
              </w:rPr>
              <w:t>Тема-вопрос</w:t>
            </w:r>
          </w:p>
        </w:tc>
        <w:tc>
          <w:tcPr>
            <w:tcW w:w="3260" w:type="dxa"/>
          </w:tcPr>
          <w:p w:rsidR="005D51C9" w:rsidRPr="005D51C9" w:rsidRDefault="005D51C9" w:rsidP="005D51C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Тему урока учитель фор</w:t>
            </w: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мулирует в виде вопроса. </w:t>
            </w:r>
          </w:p>
          <w:p w:rsidR="005D51C9" w:rsidRPr="005D51C9" w:rsidRDefault="005D51C9" w:rsidP="005D51C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Ученикам необходимо </w:t>
            </w:r>
          </w:p>
          <w:p w:rsidR="005D51C9" w:rsidRPr="005D51C9" w:rsidRDefault="005D51C9" w:rsidP="005D51C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построить план действий, </w:t>
            </w:r>
          </w:p>
          <w:p w:rsidR="00112E4D" w:rsidRDefault="005D51C9" w:rsidP="005D51C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>чтобы ответить на вопрос</w:t>
            </w:r>
          </w:p>
        </w:tc>
        <w:tc>
          <w:tcPr>
            <w:tcW w:w="1134" w:type="dxa"/>
          </w:tcPr>
          <w:p w:rsidR="005D51C9" w:rsidRPr="005D51C9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Актуализация </w:t>
            </w:r>
          </w:p>
          <w:p w:rsidR="005D51C9" w:rsidRPr="005D51C9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знаний в начале </w:t>
            </w:r>
          </w:p>
          <w:p w:rsidR="00112E4D" w:rsidRPr="00112E4D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>урока или в процессе его по мере необходимости</w:t>
            </w:r>
          </w:p>
        </w:tc>
        <w:tc>
          <w:tcPr>
            <w:tcW w:w="1843" w:type="dxa"/>
          </w:tcPr>
          <w:p w:rsidR="005D51C9" w:rsidRPr="005D51C9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После того, как ученики узнали вопрос, </w:t>
            </w:r>
          </w:p>
          <w:p w:rsidR="005D51C9" w:rsidRPr="005D51C9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они выдвигают </w:t>
            </w:r>
          </w:p>
          <w:p w:rsidR="005D51C9" w:rsidRPr="005D51C9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множество мнений. </w:t>
            </w:r>
          </w:p>
          <w:p w:rsidR="005D51C9" w:rsidRPr="005D51C9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Чем больше мнений, </w:t>
            </w:r>
          </w:p>
          <w:p w:rsidR="005D51C9" w:rsidRPr="005D51C9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чем лучше развито у </w:t>
            </w:r>
          </w:p>
          <w:p w:rsidR="005D51C9" w:rsidRPr="005D51C9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школьников умение </w:t>
            </w:r>
          </w:p>
          <w:p w:rsidR="005D51C9" w:rsidRPr="005D51C9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слушать друг друга и </w:t>
            </w:r>
          </w:p>
          <w:p w:rsidR="005D51C9" w:rsidRPr="005D51C9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поддерживать идеи </w:t>
            </w:r>
          </w:p>
          <w:p w:rsidR="005D51C9" w:rsidRPr="005D51C9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других, и тем интереснее и быстрее </w:t>
            </w:r>
          </w:p>
          <w:p w:rsidR="005D51C9" w:rsidRPr="005D51C9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проходит работа. </w:t>
            </w:r>
          </w:p>
          <w:p w:rsidR="005D51C9" w:rsidRPr="005D51C9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Руководить </w:t>
            </w:r>
            <w:r w:rsidRPr="005D51C9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процессом отбора может </w:t>
            </w:r>
          </w:p>
          <w:p w:rsidR="005D51C9" w:rsidRPr="005D51C9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сам учитель или вы</w:t>
            </w: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бранный ученик, а </w:t>
            </w:r>
          </w:p>
          <w:p w:rsidR="00112E4D" w:rsidRPr="00112E4D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педагог в этом случае может лишь вы-сказывать свое </w:t>
            </w:r>
            <w:proofErr w:type="gramStart"/>
            <w:r w:rsidRPr="005D51C9">
              <w:rPr>
                <w:rFonts w:ascii="Times New Roman" w:hAnsi="Times New Roman" w:cs="Times New Roman"/>
                <w:sz w:val="20"/>
                <w:szCs w:val="28"/>
              </w:rPr>
              <w:t>мнение</w:t>
            </w:r>
            <w:proofErr w:type="gramEnd"/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 и направлять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деятельность.</w:t>
            </w:r>
          </w:p>
        </w:tc>
        <w:tc>
          <w:tcPr>
            <w:tcW w:w="1275" w:type="dxa"/>
          </w:tcPr>
          <w:p w:rsidR="00112E4D" w:rsidRDefault="005D51C9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Коммуникативные </w:t>
            </w:r>
          </w:p>
          <w:p w:rsidR="005D51C9" w:rsidRDefault="005D51C9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Регулятивные </w:t>
            </w:r>
          </w:p>
          <w:p w:rsidR="005D51C9" w:rsidRDefault="005D51C9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Познавательные </w:t>
            </w:r>
          </w:p>
        </w:tc>
        <w:tc>
          <w:tcPr>
            <w:tcW w:w="2268" w:type="dxa"/>
          </w:tcPr>
          <w:p w:rsidR="005D51C9" w:rsidRPr="005D51C9" w:rsidRDefault="005D51C9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Взаимодей</w:t>
            </w: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ствовать в различных организационных формах диалога </w:t>
            </w:r>
          </w:p>
          <w:p w:rsidR="005D51C9" w:rsidRPr="005D51C9" w:rsidRDefault="005D51C9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и полилога: планировать совместные </w:t>
            </w:r>
          </w:p>
          <w:p w:rsidR="005D51C9" w:rsidRPr="005D51C9" w:rsidRDefault="005D51C9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действия, обсуждать </w:t>
            </w:r>
          </w:p>
          <w:p w:rsidR="005D51C9" w:rsidRPr="005D51C9" w:rsidRDefault="005D51C9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процесс и результаты деятельности, </w:t>
            </w:r>
          </w:p>
          <w:p w:rsidR="00112E4D" w:rsidRDefault="005D51C9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>интервью, дискуссии и полемики</w:t>
            </w:r>
          </w:p>
        </w:tc>
        <w:tc>
          <w:tcPr>
            <w:tcW w:w="1560" w:type="dxa"/>
          </w:tcPr>
          <w:p w:rsidR="005D51C9" w:rsidRPr="005D51C9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Учитель озвучивает тему урока и </w:t>
            </w:r>
          </w:p>
          <w:p w:rsidR="005D51C9" w:rsidRPr="005D51C9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руководит процессом отбора этапов </w:t>
            </w:r>
          </w:p>
          <w:p w:rsidR="005D51C9" w:rsidRPr="005D51C9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плана по поиску </w:t>
            </w:r>
          </w:p>
          <w:p w:rsidR="00112E4D" w:rsidRPr="00112E4D" w:rsidRDefault="005D51C9" w:rsidP="005D51C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>ответа на поставленный вопрос</w:t>
            </w:r>
          </w:p>
        </w:tc>
        <w:tc>
          <w:tcPr>
            <w:tcW w:w="1701" w:type="dxa"/>
          </w:tcPr>
          <w:p w:rsidR="005D51C9" w:rsidRPr="005D51C9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>Уче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ники выдвига</w:t>
            </w: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ют множество </w:t>
            </w:r>
          </w:p>
          <w:p w:rsidR="005D51C9" w:rsidRPr="005D51C9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мнений и придер</w:t>
            </w: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живаются правил </w:t>
            </w:r>
          </w:p>
          <w:p w:rsidR="005D51C9" w:rsidRPr="005D51C9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поведения </w:t>
            </w:r>
            <w:proofErr w:type="gramStart"/>
            <w:r w:rsidRPr="005D51C9">
              <w:rPr>
                <w:rFonts w:ascii="Times New Roman" w:hAnsi="Times New Roman" w:cs="Times New Roman"/>
                <w:sz w:val="20"/>
                <w:szCs w:val="28"/>
              </w:rPr>
              <w:t>при</w:t>
            </w:r>
            <w:proofErr w:type="gramEnd"/>
            <w:r w:rsidRPr="005D51C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112E4D" w:rsidRPr="00112E4D" w:rsidRDefault="005D51C9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дис</w:t>
            </w:r>
            <w:r w:rsidRPr="005D51C9">
              <w:rPr>
                <w:rFonts w:ascii="Times New Roman" w:hAnsi="Times New Roman" w:cs="Times New Roman"/>
                <w:sz w:val="20"/>
                <w:szCs w:val="28"/>
              </w:rPr>
              <w:t>куссии</w:t>
            </w:r>
          </w:p>
        </w:tc>
      </w:tr>
      <w:tr w:rsidR="005D51C9" w:rsidTr="000B63DF">
        <w:trPr>
          <w:trHeight w:val="144"/>
        </w:trPr>
        <w:tc>
          <w:tcPr>
            <w:tcW w:w="1526" w:type="dxa"/>
          </w:tcPr>
          <w:p w:rsidR="005D51C9" w:rsidRDefault="005D51C9" w:rsidP="00CD4F8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Технология форми</w:t>
            </w:r>
            <w:r w:rsidRPr="005D51C9">
              <w:rPr>
                <w:rFonts w:ascii="Times New Roman" w:hAnsi="Times New Roman" w:cs="Times New Roman"/>
                <w:b/>
                <w:sz w:val="24"/>
                <w:szCs w:val="28"/>
              </w:rPr>
              <w:t>рующего оценивания</w:t>
            </w:r>
          </w:p>
        </w:tc>
        <w:tc>
          <w:tcPr>
            <w:tcW w:w="1276" w:type="dxa"/>
          </w:tcPr>
          <w:p w:rsidR="005D51C9" w:rsidRPr="005D51C9" w:rsidRDefault="00AE0488" w:rsidP="00CD4F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Карты приложе</w:t>
            </w:r>
            <w:r w:rsidRPr="00AE0488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</w:tc>
        <w:tc>
          <w:tcPr>
            <w:tcW w:w="3260" w:type="dxa"/>
          </w:tcPr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После изучения теории, </w:t>
            </w:r>
          </w:p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принципа или научного </w:t>
            </w:r>
          </w:p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закона ученикам педагог </w:t>
            </w:r>
          </w:p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дает задание описать хотя </w:t>
            </w:r>
          </w:p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бы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один вариант приме</w:t>
            </w: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нения на практике того </w:t>
            </w:r>
          </w:p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теоретического материа</w:t>
            </w: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ла, который только что </w:t>
            </w:r>
          </w:p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изучили. Задание ученики </w:t>
            </w:r>
          </w:p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могут выполнить в пись</w:t>
            </w: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менной и устной форме. </w:t>
            </w:r>
          </w:p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Цель работы для учителя </w:t>
            </w:r>
          </w:p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– выявить уровень, на </w:t>
            </w:r>
            <w:proofErr w:type="gramStart"/>
            <w:r w:rsidRPr="00AE0488">
              <w:rPr>
                <w:rFonts w:ascii="Times New Roman" w:hAnsi="Times New Roman" w:cs="Times New Roman"/>
                <w:sz w:val="20"/>
                <w:szCs w:val="28"/>
              </w:rPr>
              <w:t>ко-тором</w:t>
            </w:r>
            <w:proofErr w:type="gramEnd"/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 школьники поняли </w:t>
            </w:r>
          </w:p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материал, и сформиро</w:t>
            </w: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вать умение применять </w:t>
            </w:r>
            <w:proofErr w:type="gramStart"/>
            <w:r w:rsidRPr="00AE0488">
              <w:rPr>
                <w:rFonts w:ascii="Times New Roman" w:hAnsi="Times New Roman" w:cs="Times New Roman"/>
                <w:sz w:val="20"/>
                <w:szCs w:val="28"/>
              </w:rPr>
              <w:t>на</w:t>
            </w:r>
            <w:proofErr w:type="gramEnd"/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практике </w:t>
            </w:r>
            <w:proofErr w:type="gramStart"/>
            <w:r w:rsidRPr="00AE0488">
              <w:rPr>
                <w:rFonts w:ascii="Times New Roman" w:hAnsi="Times New Roman" w:cs="Times New Roman"/>
                <w:sz w:val="20"/>
                <w:szCs w:val="28"/>
              </w:rPr>
              <w:t>теоретические</w:t>
            </w:r>
            <w:proofErr w:type="gramEnd"/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5D51C9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>знания</w:t>
            </w:r>
          </w:p>
        </w:tc>
        <w:tc>
          <w:tcPr>
            <w:tcW w:w="1134" w:type="dxa"/>
          </w:tcPr>
          <w:p w:rsidR="005D51C9" w:rsidRPr="005D51C9" w:rsidRDefault="00AE0488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Оценка (рефлек</w:t>
            </w: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>сия) в ходе урока</w:t>
            </w:r>
          </w:p>
        </w:tc>
        <w:tc>
          <w:tcPr>
            <w:tcW w:w="1843" w:type="dxa"/>
          </w:tcPr>
          <w:p w:rsidR="00AE0488" w:rsidRPr="00AE0488" w:rsidRDefault="00AE0488" w:rsidP="00AE0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географии 10 класс</w:t>
            </w: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>. Тема «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Исчерпаемые возобновимые ресурсы</w:t>
            </w: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». После изучения </w:t>
            </w:r>
          </w:p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темы учитель пред</w:t>
            </w: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лагает ученикам </w:t>
            </w:r>
          </w:p>
          <w:p w:rsidR="00AE0488" w:rsidRPr="00AE0488" w:rsidRDefault="00AE0488" w:rsidP="00AE0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привести примеры </w:t>
            </w:r>
          </w:p>
          <w:p w:rsidR="00AE0488" w:rsidRPr="00AE0488" w:rsidRDefault="00AE0488" w:rsidP="00AE0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использования полученных знаний </w:t>
            </w:r>
            <w:proofErr w:type="gramStart"/>
            <w:r w:rsidRPr="00AE0488">
              <w:rPr>
                <w:rFonts w:ascii="Times New Roman" w:hAnsi="Times New Roman" w:cs="Times New Roman"/>
                <w:sz w:val="20"/>
                <w:szCs w:val="28"/>
              </w:rPr>
              <w:t>на</w:t>
            </w:r>
            <w:proofErr w:type="gramEnd"/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5D51C9" w:rsidRPr="005D51C9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>практике: перечислить примеры потребностей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в ресурсах.</w:t>
            </w:r>
          </w:p>
        </w:tc>
        <w:tc>
          <w:tcPr>
            <w:tcW w:w="1275" w:type="dxa"/>
          </w:tcPr>
          <w:p w:rsidR="005D51C9" w:rsidRDefault="00AE0488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Регулятивные </w:t>
            </w:r>
          </w:p>
          <w:p w:rsidR="00AE0488" w:rsidRDefault="00AE0488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Познавательные </w:t>
            </w:r>
          </w:p>
          <w:p w:rsidR="00AE0488" w:rsidRDefault="00AE0488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Коммуникативные </w:t>
            </w:r>
          </w:p>
        </w:tc>
        <w:tc>
          <w:tcPr>
            <w:tcW w:w="2268" w:type="dxa"/>
          </w:tcPr>
          <w:p w:rsidR="00AE0488" w:rsidRPr="00AE0488" w:rsidRDefault="00AE0488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Самостоятельно оценивать свою </w:t>
            </w:r>
          </w:p>
          <w:p w:rsidR="00AE0488" w:rsidRPr="00AE0488" w:rsidRDefault="00AE0488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учебную деятельность посредством </w:t>
            </w:r>
          </w:p>
          <w:p w:rsidR="00AE0488" w:rsidRPr="00AE0488" w:rsidRDefault="00AE0488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сравнения с деятельностью других </w:t>
            </w:r>
          </w:p>
          <w:p w:rsidR="00AE0488" w:rsidRPr="00AE0488" w:rsidRDefault="00AE0488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учеников, с собственной деятельностью в прошлом, </w:t>
            </w:r>
            <w:proofErr w:type="gramStart"/>
            <w:r w:rsidRPr="00AE0488"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proofErr w:type="gramEnd"/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AE0488" w:rsidRPr="00AE0488" w:rsidRDefault="00AE0488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установленными </w:t>
            </w:r>
            <w:proofErr w:type="gramEnd"/>
          </w:p>
          <w:p w:rsidR="005D51C9" w:rsidRDefault="00AE0488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>нормами</w:t>
            </w:r>
          </w:p>
        </w:tc>
        <w:tc>
          <w:tcPr>
            <w:tcW w:w="1560" w:type="dxa"/>
          </w:tcPr>
          <w:p w:rsidR="00AE0488" w:rsidRPr="00AE0488" w:rsidRDefault="00AE0488" w:rsidP="00AE0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Учитель анализирует понимание </w:t>
            </w:r>
          </w:p>
          <w:p w:rsidR="00AE0488" w:rsidRPr="00AE0488" w:rsidRDefault="00AE0488" w:rsidP="00AE0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учениками изученного материала, умение применять на практике </w:t>
            </w:r>
          </w:p>
          <w:p w:rsidR="00AE0488" w:rsidRPr="00AE0488" w:rsidRDefault="00AE0488" w:rsidP="00AE0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теоретические </w:t>
            </w:r>
          </w:p>
          <w:p w:rsidR="005D51C9" w:rsidRPr="005D51C9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>знани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я</w:t>
            </w:r>
          </w:p>
        </w:tc>
        <w:tc>
          <w:tcPr>
            <w:tcW w:w="1701" w:type="dxa"/>
          </w:tcPr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Ученики выполняют задание, работая в парах, выдвигают предложения и осуществляют взаимооценку ответов друг </w:t>
            </w:r>
          </w:p>
          <w:p w:rsidR="005D51C9" w:rsidRPr="005D51C9" w:rsidRDefault="00AE0488" w:rsidP="00AE0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>друга</w:t>
            </w:r>
          </w:p>
        </w:tc>
      </w:tr>
      <w:tr w:rsidR="00AE0488" w:rsidTr="000B63DF">
        <w:trPr>
          <w:trHeight w:val="144"/>
        </w:trPr>
        <w:tc>
          <w:tcPr>
            <w:tcW w:w="1526" w:type="dxa"/>
          </w:tcPr>
          <w:p w:rsidR="00AE0488" w:rsidRDefault="00AE0488" w:rsidP="00CD4F8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AE0488" w:rsidRDefault="00AE0488" w:rsidP="00CD4F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488">
              <w:rPr>
                <w:rFonts w:ascii="Times New Roman" w:hAnsi="Times New Roman" w:cs="Times New Roman"/>
                <w:sz w:val="24"/>
                <w:szCs w:val="28"/>
              </w:rPr>
              <w:t>Найди ошибку</w:t>
            </w:r>
          </w:p>
        </w:tc>
        <w:tc>
          <w:tcPr>
            <w:tcW w:w="3260" w:type="dxa"/>
          </w:tcPr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Учитель намеренно дает </w:t>
            </w:r>
          </w:p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ученикам </w:t>
            </w:r>
            <w:proofErr w:type="gramStart"/>
            <w:r w:rsidRPr="00AE0488">
              <w:rPr>
                <w:rFonts w:ascii="Times New Roman" w:hAnsi="Times New Roman" w:cs="Times New Roman"/>
                <w:sz w:val="20"/>
                <w:szCs w:val="28"/>
              </w:rPr>
              <w:t>письменные</w:t>
            </w:r>
            <w:proofErr w:type="gramEnd"/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задания с ошибками или </w:t>
            </w:r>
          </w:p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устные высказывания о </w:t>
            </w:r>
          </w:p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каких-либо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идеях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, прин</w:t>
            </w: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ципах или процессах, содержащие ошибки. Затем </w:t>
            </w:r>
          </w:p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он предлагает найти и исправить ошибки или объяснить свое согласие/несогласие с высказыванием и свою точку </w:t>
            </w:r>
          </w:p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зрения. Данный вид работы может быть выполнен </w:t>
            </w:r>
          </w:p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в устной или письменной </w:t>
            </w:r>
          </w:p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форме. Цель проведения: </w:t>
            </w:r>
          </w:p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анализ понимания уча</w:t>
            </w: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щимися основных идей, </w:t>
            </w:r>
          </w:p>
          <w:p w:rsidR="00AE0488" w:rsidRPr="00AE0488" w:rsidRDefault="00AE0488" w:rsidP="00AE04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принципов, логики вы</w:t>
            </w: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>полнения задани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я</w:t>
            </w:r>
          </w:p>
        </w:tc>
        <w:tc>
          <w:tcPr>
            <w:tcW w:w="1134" w:type="dxa"/>
          </w:tcPr>
          <w:p w:rsidR="00AE0488" w:rsidRDefault="00AE0488" w:rsidP="005D51C9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Оценка (рефлек</w:t>
            </w: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>сия) в ходе урока</w:t>
            </w:r>
          </w:p>
        </w:tc>
        <w:tc>
          <w:tcPr>
            <w:tcW w:w="1843" w:type="dxa"/>
          </w:tcPr>
          <w:p w:rsidR="00AE0488" w:rsidRPr="00AE0488" w:rsidRDefault="00AE0488" w:rsidP="00AE0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Урок </w:t>
            </w:r>
            <w:r w:rsidR="00F23472">
              <w:rPr>
                <w:rFonts w:ascii="Times New Roman" w:hAnsi="Times New Roman" w:cs="Times New Roman"/>
                <w:sz w:val="20"/>
                <w:szCs w:val="28"/>
              </w:rPr>
              <w:t>географии 6 класс</w:t>
            </w: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AE0488" w:rsidRPr="00AE0488" w:rsidRDefault="00AE0488" w:rsidP="00F234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>Тема «</w:t>
            </w:r>
            <w:r w:rsidR="00F23472">
              <w:rPr>
                <w:rFonts w:ascii="Times New Roman" w:hAnsi="Times New Roman" w:cs="Times New Roman"/>
                <w:sz w:val="20"/>
                <w:szCs w:val="28"/>
              </w:rPr>
              <w:t>Вода в атмосфере</w:t>
            </w: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>».</w:t>
            </w:r>
          </w:p>
          <w:p w:rsidR="00AE0488" w:rsidRPr="00AE0488" w:rsidRDefault="00AE0488" w:rsidP="00F234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>Задание: какая физическая ошибка допущена в стихотворении поэта?</w:t>
            </w:r>
          </w:p>
          <w:p w:rsidR="00AE0488" w:rsidRPr="00AE0488" w:rsidRDefault="00AE0488" w:rsidP="00AE0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Она жила и по стеклу </w:t>
            </w:r>
          </w:p>
          <w:p w:rsidR="00AE0488" w:rsidRPr="00AE0488" w:rsidRDefault="00AE0488" w:rsidP="00AE0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>текла,</w:t>
            </w:r>
          </w:p>
          <w:p w:rsidR="00AE0488" w:rsidRPr="00AE0488" w:rsidRDefault="00AE0488" w:rsidP="00F234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Но вдруг ее морозом </w:t>
            </w:r>
          </w:p>
          <w:p w:rsidR="00AE0488" w:rsidRPr="00AE0488" w:rsidRDefault="00AE0488" w:rsidP="00AE0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оковало, </w:t>
            </w:r>
          </w:p>
          <w:p w:rsidR="00AE0488" w:rsidRPr="00AE0488" w:rsidRDefault="00AE0488" w:rsidP="00AE0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И неподвижной </w:t>
            </w:r>
          </w:p>
          <w:p w:rsidR="00AE0488" w:rsidRPr="00AE0488" w:rsidRDefault="00F23472" w:rsidP="00AE0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льдинкой капля ста</w:t>
            </w:r>
            <w:r w:rsidR="00AE0488"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ла, </w:t>
            </w:r>
          </w:p>
          <w:p w:rsidR="00AE0488" w:rsidRPr="00AE0488" w:rsidRDefault="00F23472" w:rsidP="00AE0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 в мире поубави</w:t>
            </w:r>
            <w:r w:rsidR="00AE0488" w:rsidRPr="00AE0488">
              <w:rPr>
                <w:rFonts w:ascii="Times New Roman" w:hAnsi="Times New Roman" w:cs="Times New Roman"/>
                <w:sz w:val="20"/>
                <w:szCs w:val="28"/>
              </w:rPr>
              <w:t>лось тепла.</w:t>
            </w:r>
          </w:p>
          <w:p w:rsidR="00AE0488" w:rsidRPr="00AE0488" w:rsidRDefault="00AE0488" w:rsidP="00AE0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Примечание: </w:t>
            </w:r>
            <w:proofErr w:type="gramStart"/>
            <w:r w:rsidRPr="00AE0488">
              <w:rPr>
                <w:rFonts w:ascii="Times New Roman" w:hAnsi="Times New Roman" w:cs="Times New Roman"/>
                <w:sz w:val="20"/>
                <w:szCs w:val="28"/>
              </w:rPr>
              <w:t>при</w:t>
            </w:r>
            <w:proofErr w:type="gramEnd"/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AE0488" w:rsidRPr="00AE0488" w:rsidRDefault="00AE0488" w:rsidP="00AE0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превращении воды </w:t>
            </w:r>
            <w:proofErr w:type="gramStart"/>
            <w:r w:rsidRPr="00AE0488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AE0488" w:rsidRPr="00AE0488" w:rsidRDefault="00AE0488" w:rsidP="00AE0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0488">
              <w:rPr>
                <w:rFonts w:ascii="Times New Roman" w:hAnsi="Times New Roman" w:cs="Times New Roman"/>
                <w:sz w:val="20"/>
                <w:szCs w:val="28"/>
              </w:rPr>
              <w:t xml:space="preserve">лед выделяется, а не </w:t>
            </w:r>
          </w:p>
          <w:p w:rsidR="00AE0488" w:rsidRPr="00AE0488" w:rsidRDefault="00F23472" w:rsidP="00AE0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затрачивается тепло</w:t>
            </w:r>
            <w:r w:rsidR="00AE0488" w:rsidRPr="00AE0488">
              <w:rPr>
                <w:rFonts w:ascii="Times New Roman" w:hAnsi="Times New Roman" w:cs="Times New Roman"/>
                <w:sz w:val="20"/>
                <w:szCs w:val="28"/>
              </w:rPr>
              <w:t>та</w:t>
            </w:r>
          </w:p>
        </w:tc>
        <w:tc>
          <w:tcPr>
            <w:tcW w:w="1275" w:type="dxa"/>
          </w:tcPr>
          <w:p w:rsidR="00AE0488" w:rsidRDefault="00F23472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Познавательные</w:t>
            </w:r>
          </w:p>
          <w:p w:rsidR="00F23472" w:rsidRDefault="00F23472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Коммуникативные</w:t>
            </w:r>
          </w:p>
          <w:p w:rsidR="00F23472" w:rsidRDefault="00F23472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Личностные</w:t>
            </w:r>
          </w:p>
          <w:p w:rsidR="00F23472" w:rsidRDefault="00F23472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</w:tcPr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Самостоятельно оценивать свою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учебную деятель</w:t>
            </w: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ность посредством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сравнения с деятельностью других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учеников, с собственной деятельностью в прошлом, </w:t>
            </w:r>
            <w:proofErr w:type="gramStart"/>
            <w:r w:rsidRPr="00F23472"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proofErr w:type="gramEnd"/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установленными </w:t>
            </w:r>
            <w:proofErr w:type="gramEnd"/>
          </w:p>
          <w:p w:rsidR="00AE0488" w:rsidRPr="00AE0488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>нормами</w:t>
            </w:r>
          </w:p>
        </w:tc>
        <w:tc>
          <w:tcPr>
            <w:tcW w:w="1560" w:type="dxa"/>
          </w:tcPr>
          <w:p w:rsidR="00F23472" w:rsidRPr="00F23472" w:rsidRDefault="00F23472" w:rsidP="00F2347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Учитель намеренно дает ученикам </w:t>
            </w:r>
          </w:p>
          <w:p w:rsidR="00F23472" w:rsidRPr="00F23472" w:rsidRDefault="00F23472" w:rsidP="00F2347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четверостишье, </w:t>
            </w:r>
          </w:p>
          <w:p w:rsidR="00F23472" w:rsidRPr="00F23472" w:rsidRDefault="00F23472" w:rsidP="00F2347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содержащее </w:t>
            </w:r>
          </w:p>
          <w:p w:rsidR="00F23472" w:rsidRPr="00F23472" w:rsidRDefault="00F23472" w:rsidP="00F2347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принципиальную </w:t>
            </w:r>
          </w:p>
          <w:p w:rsidR="00AE0488" w:rsidRPr="00AE0488" w:rsidRDefault="00F23472" w:rsidP="00F2347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>физическую ошибку</w:t>
            </w:r>
          </w:p>
        </w:tc>
        <w:tc>
          <w:tcPr>
            <w:tcW w:w="1701" w:type="dxa"/>
          </w:tcPr>
          <w:p w:rsidR="00F23472" w:rsidRPr="00F23472" w:rsidRDefault="00F23472" w:rsidP="00F234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Ученики изучают </w:t>
            </w:r>
          </w:p>
          <w:p w:rsidR="00F23472" w:rsidRPr="00F23472" w:rsidRDefault="00F23472" w:rsidP="00F234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письменный текст </w:t>
            </w:r>
          </w:p>
          <w:p w:rsidR="00F23472" w:rsidRPr="00F23472" w:rsidRDefault="00F23472" w:rsidP="00F234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и ищут ошибку </w:t>
            </w:r>
            <w:proofErr w:type="gramStart"/>
            <w:r w:rsidRPr="00F23472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AE0488" w:rsidRPr="00AE0488" w:rsidRDefault="00F23472" w:rsidP="00F234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F23472">
              <w:rPr>
                <w:rFonts w:ascii="Times New Roman" w:hAnsi="Times New Roman" w:cs="Times New Roman"/>
                <w:sz w:val="20"/>
                <w:szCs w:val="28"/>
              </w:rPr>
              <w:t>нем</w:t>
            </w:r>
            <w:proofErr w:type="gramEnd"/>
          </w:p>
        </w:tc>
      </w:tr>
      <w:tr w:rsidR="00112E4D" w:rsidTr="000B63DF">
        <w:trPr>
          <w:trHeight w:val="144"/>
        </w:trPr>
        <w:tc>
          <w:tcPr>
            <w:tcW w:w="1526" w:type="dxa"/>
          </w:tcPr>
          <w:p w:rsidR="00112E4D" w:rsidRPr="00CD4F81" w:rsidRDefault="00F23472" w:rsidP="00F2347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347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Здоровьесберегающие технологии</w:t>
            </w:r>
          </w:p>
        </w:tc>
        <w:tc>
          <w:tcPr>
            <w:tcW w:w="1276" w:type="dxa"/>
          </w:tcPr>
          <w:p w:rsidR="00F23472" w:rsidRPr="00F23472" w:rsidRDefault="00F23472" w:rsidP="00F234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472">
              <w:rPr>
                <w:rFonts w:ascii="Times New Roman" w:hAnsi="Times New Roman" w:cs="Times New Roman"/>
                <w:sz w:val="24"/>
                <w:szCs w:val="28"/>
              </w:rPr>
              <w:t xml:space="preserve">Физкультминутки для улучшения мозгового </w:t>
            </w:r>
          </w:p>
          <w:p w:rsidR="00112E4D" w:rsidRPr="00112E4D" w:rsidRDefault="00F23472" w:rsidP="00F234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472">
              <w:rPr>
                <w:rFonts w:ascii="Times New Roman" w:hAnsi="Times New Roman" w:cs="Times New Roman"/>
                <w:sz w:val="24"/>
                <w:szCs w:val="28"/>
              </w:rPr>
              <w:t>кровообращения</w:t>
            </w:r>
          </w:p>
        </w:tc>
        <w:tc>
          <w:tcPr>
            <w:tcW w:w="3260" w:type="dxa"/>
          </w:tcPr>
          <w:p w:rsidR="00F23472" w:rsidRPr="00F23472" w:rsidRDefault="00F23472" w:rsidP="00F234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Чтобы предотвратить </w:t>
            </w:r>
          </w:p>
          <w:p w:rsidR="00F23472" w:rsidRPr="00F23472" w:rsidRDefault="00F23472" w:rsidP="00F234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утомление школьников, </w:t>
            </w:r>
          </w:p>
          <w:p w:rsidR="00F23472" w:rsidRPr="00F23472" w:rsidRDefault="00F23472" w:rsidP="00F234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сохранить осанку и зре</w:t>
            </w: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ние, учитель проводит </w:t>
            </w:r>
          </w:p>
          <w:p w:rsidR="00F23472" w:rsidRPr="00F23472" w:rsidRDefault="00F23472" w:rsidP="00F234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физкультминутки. Так он </w:t>
            </w:r>
          </w:p>
          <w:p w:rsidR="00F23472" w:rsidRPr="00F23472" w:rsidRDefault="00F23472" w:rsidP="00F234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соблюдает требования </w:t>
            </w:r>
          </w:p>
          <w:p w:rsidR="00F23472" w:rsidRPr="00F23472" w:rsidRDefault="00F23472" w:rsidP="00F234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СанПиН 2.4.2.2821-10 </w:t>
            </w:r>
          </w:p>
          <w:p w:rsidR="00F23472" w:rsidRPr="00F23472" w:rsidRDefault="00F23472" w:rsidP="00F234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>«Санитарно-эпидемиологические тре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бования к условиям и ор</w:t>
            </w: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ганизации обучения </w:t>
            </w:r>
            <w:proofErr w:type="gramStart"/>
            <w:r w:rsidRPr="00F23472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F23472" w:rsidRPr="00F23472" w:rsidRDefault="00F23472" w:rsidP="00F234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общеобразовательных </w:t>
            </w:r>
          </w:p>
          <w:p w:rsidR="00112E4D" w:rsidRDefault="00F23472" w:rsidP="00F2347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F23472">
              <w:rPr>
                <w:rFonts w:ascii="Times New Roman" w:hAnsi="Times New Roman" w:cs="Times New Roman"/>
                <w:sz w:val="20"/>
                <w:szCs w:val="28"/>
              </w:rPr>
              <w:t>учреждениях</w:t>
            </w:r>
            <w:proofErr w:type="gramEnd"/>
            <w:r w:rsidRPr="00F23472">
              <w:rPr>
                <w:rFonts w:ascii="Times New Roman" w:hAnsi="Times New Roman" w:cs="Times New Roman"/>
                <w:sz w:val="20"/>
                <w:szCs w:val="28"/>
              </w:rPr>
              <w:t>» (п. 10.7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134" w:type="dxa"/>
          </w:tcPr>
          <w:p w:rsidR="00F23472" w:rsidRPr="00F23472" w:rsidRDefault="00F23472" w:rsidP="00F2347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Динамические </w:t>
            </w:r>
          </w:p>
          <w:p w:rsidR="00112E4D" w:rsidRPr="00112E4D" w:rsidRDefault="00F23472" w:rsidP="00F2347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>паузы</w:t>
            </w:r>
          </w:p>
        </w:tc>
        <w:tc>
          <w:tcPr>
            <w:tcW w:w="1843" w:type="dxa"/>
          </w:tcPr>
          <w:p w:rsidR="00F23472" w:rsidRPr="00F23472" w:rsidRDefault="00F23472" w:rsidP="00F2347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течение</w:t>
            </w: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 урока </w:t>
            </w:r>
          </w:p>
          <w:p w:rsidR="00F23472" w:rsidRPr="00F23472" w:rsidRDefault="00F23472" w:rsidP="00F2347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педагог предлагает </w:t>
            </w:r>
          </w:p>
          <w:p w:rsidR="00F23472" w:rsidRPr="00F23472" w:rsidRDefault="00F23472" w:rsidP="00F2347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ученикам выполнить </w:t>
            </w:r>
          </w:p>
          <w:p w:rsidR="00112E4D" w:rsidRPr="00112E4D" w:rsidRDefault="00F23472" w:rsidP="00F2347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>физические упражнени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я</w:t>
            </w:r>
          </w:p>
        </w:tc>
        <w:tc>
          <w:tcPr>
            <w:tcW w:w="1275" w:type="dxa"/>
          </w:tcPr>
          <w:p w:rsidR="00112E4D" w:rsidRDefault="00F23472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Регулятивные</w:t>
            </w:r>
          </w:p>
          <w:p w:rsidR="00F23472" w:rsidRDefault="00F23472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Личностные </w:t>
            </w:r>
          </w:p>
        </w:tc>
        <w:tc>
          <w:tcPr>
            <w:tcW w:w="2268" w:type="dxa"/>
          </w:tcPr>
          <w:p w:rsidR="00F23472" w:rsidRPr="00F23472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Выполнять сове-ты учителя по со</w:t>
            </w:r>
            <w:r w:rsidR="00F23472"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блюдению </w:t>
            </w:r>
            <w:proofErr w:type="gramStart"/>
            <w:r w:rsidR="00F23472" w:rsidRPr="00F23472">
              <w:rPr>
                <w:rFonts w:ascii="Times New Roman" w:hAnsi="Times New Roman" w:cs="Times New Roman"/>
                <w:sz w:val="20"/>
                <w:szCs w:val="28"/>
              </w:rPr>
              <w:t>основных</w:t>
            </w:r>
            <w:proofErr w:type="gramEnd"/>
            <w:r w:rsidR="00F23472"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правил гигиены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>учебного труда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>Инструкция: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Упражнение 1. Исходное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>положение (ИП) – основная стойка.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1 – руки за голову, руки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>развести по</w:t>
            </w:r>
            <w:r w:rsidR="00AE32D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шире, голову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>наклонить назад.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2 – локти вперед.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3–4 – руки расслаблено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вниз, голову наклонить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вперед. Повторить 4–6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>раз. Темп медленный.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>Упражнение 2. ИП –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стойка ноги врозь, кисти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в кулаках.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1 – мах левой рукой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>назад, правой вверх –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назад.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2 – встречными махами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переменить положение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рук. Махи заканчивать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рывками руками назад.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Повторить 6–8 раз. Темп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>средний.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Упражнение 3. ИП – сидя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на стуле.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1–2 отвести плавно голову назад.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3–4 голову наклонить </w:t>
            </w:r>
          </w:p>
          <w:p w:rsidR="00F23472" w:rsidRPr="00F23472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 xml:space="preserve">вперед, плечи не поднимать. Повторить 4–6 </w:t>
            </w:r>
          </w:p>
          <w:p w:rsidR="00112E4D" w:rsidRDefault="00F23472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3472">
              <w:rPr>
                <w:rFonts w:ascii="Times New Roman" w:hAnsi="Times New Roman" w:cs="Times New Roman"/>
                <w:sz w:val="20"/>
                <w:szCs w:val="28"/>
              </w:rPr>
              <w:t>раз. Темп медленный</w:t>
            </w:r>
          </w:p>
        </w:tc>
        <w:tc>
          <w:tcPr>
            <w:tcW w:w="1560" w:type="dxa"/>
          </w:tcPr>
          <w:p w:rsidR="00AE32DA" w:rsidRPr="00AE32DA" w:rsidRDefault="00AE32DA" w:rsidP="00AE32D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Учитель инструктирует учеников и </w:t>
            </w:r>
          </w:p>
          <w:p w:rsidR="00AE32DA" w:rsidRPr="00AE32DA" w:rsidRDefault="00AE32DA" w:rsidP="00AE32D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>следит за правильным выполнением упражнений</w:t>
            </w:r>
          </w:p>
          <w:p w:rsidR="00112E4D" w:rsidRPr="00112E4D" w:rsidRDefault="00112E4D" w:rsidP="00AE32D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:rsidR="00AE32DA" w:rsidRPr="00AE32DA" w:rsidRDefault="00AE32DA" w:rsidP="00AE32D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Ученики выполняют физические </w:t>
            </w:r>
          </w:p>
          <w:p w:rsidR="00AE32DA" w:rsidRPr="00AE32DA" w:rsidRDefault="00AE32DA" w:rsidP="00AE32D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упражнения </w:t>
            </w:r>
            <w:proofErr w:type="gramStart"/>
            <w:r w:rsidRPr="00AE32DA">
              <w:rPr>
                <w:rFonts w:ascii="Times New Roman" w:hAnsi="Times New Roman" w:cs="Times New Roman"/>
                <w:sz w:val="20"/>
                <w:szCs w:val="28"/>
              </w:rPr>
              <w:t>по</w:t>
            </w:r>
            <w:proofErr w:type="gramEnd"/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112E4D" w:rsidRDefault="00AE32DA" w:rsidP="00AE32D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>инструкц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ии учите</w:t>
            </w: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>ля</w:t>
            </w:r>
          </w:p>
          <w:p w:rsidR="00AE32DA" w:rsidRPr="00112E4D" w:rsidRDefault="00AE32DA" w:rsidP="00AE32D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E32DA" w:rsidTr="000B63DF">
        <w:trPr>
          <w:trHeight w:val="144"/>
        </w:trPr>
        <w:tc>
          <w:tcPr>
            <w:tcW w:w="1526" w:type="dxa"/>
          </w:tcPr>
          <w:p w:rsidR="00AE32DA" w:rsidRPr="00F23472" w:rsidRDefault="00AE32DA" w:rsidP="00F2347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AE32DA" w:rsidRPr="00AE32DA" w:rsidRDefault="00AE32DA" w:rsidP="00AE32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32DA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</w:t>
            </w:r>
          </w:p>
          <w:p w:rsidR="00AE32DA" w:rsidRPr="00AE32DA" w:rsidRDefault="00AE32DA" w:rsidP="00AE32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32DA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упражнений </w:t>
            </w:r>
          </w:p>
          <w:p w:rsidR="00AE32DA" w:rsidRPr="00AE32DA" w:rsidRDefault="00AE32DA" w:rsidP="00AE32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32DA">
              <w:rPr>
                <w:rFonts w:ascii="Times New Roman" w:hAnsi="Times New Roman" w:cs="Times New Roman"/>
                <w:sz w:val="24"/>
                <w:szCs w:val="28"/>
              </w:rPr>
              <w:t xml:space="preserve">гимнастики </w:t>
            </w:r>
            <w:proofErr w:type="gramStart"/>
            <w:r w:rsidRPr="00AE32DA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proofErr w:type="gramEnd"/>
            <w:r w:rsidRPr="00AE32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E32DA" w:rsidRPr="00F23472" w:rsidRDefault="00AE32DA" w:rsidP="00AE32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32DA">
              <w:rPr>
                <w:rFonts w:ascii="Times New Roman" w:hAnsi="Times New Roman" w:cs="Times New Roman"/>
                <w:sz w:val="24"/>
                <w:szCs w:val="28"/>
              </w:rPr>
              <w:t>гла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</w:p>
        </w:tc>
        <w:tc>
          <w:tcPr>
            <w:tcW w:w="3260" w:type="dxa"/>
          </w:tcPr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Чтобы предотвратить </w:t>
            </w:r>
          </w:p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утомление школьников, </w:t>
            </w:r>
          </w:p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сохранить осанку и зре</w:t>
            </w: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ние, учитель проводит </w:t>
            </w:r>
          </w:p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физкультминутки. Так он </w:t>
            </w:r>
          </w:p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соблюдает требования </w:t>
            </w:r>
          </w:p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СанПиН 2.4.2.2821-10 </w:t>
            </w:r>
          </w:p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«Санитарно-эпидемиологические требования к условиям и организации обучения </w:t>
            </w:r>
            <w:proofErr w:type="gramStart"/>
            <w:r w:rsidRPr="00AE32DA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общеобразовательных </w:t>
            </w:r>
          </w:p>
          <w:p w:rsidR="00AE32DA" w:rsidRPr="00F23472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AE32DA">
              <w:rPr>
                <w:rFonts w:ascii="Times New Roman" w:hAnsi="Times New Roman" w:cs="Times New Roman"/>
                <w:sz w:val="20"/>
                <w:szCs w:val="28"/>
              </w:rPr>
              <w:t>учреждениях</w:t>
            </w:r>
            <w:proofErr w:type="gramEnd"/>
            <w:r w:rsidRPr="00AE32DA">
              <w:rPr>
                <w:rFonts w:ascii="Times New Roman" w:hAnsi="Times New Roman" w:cs="Times New Roman"/>
                <w:sz w:val="20"/>
                <w:szCs w:val="28"/>
              </w:rPr>
              <w:t>» (п. 10.7)</w:t>
            </w:r>
          </w:p>
        </w:tc>
        <w:tc>
          <w:tcPr>
            <w:tcW w:w="1134" w:type="dxa"/>
          </w:tcPr>
          <w:p w:rsidR="00AE32DA" w:rsidRPr="00AE32DA" w:rsidRDefault="00AE32DA" w:rsidP="00AE32D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Динамические </w:t>
            </w:r>
          </w:p>
          <w:p w:rsidR="00AE32DA" w:rsidRPr="00F23472" w:rsidRDefault="00AE32DA" w:rsidP="00AE32D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>паузы</w:t>
            </w:r>
          </w:p>
        </w:tc>
        <w:tc>
          <w:tcPr>
            <w:tcW w:w="1843" w:type="dxa"/>
          </w:tcPr>
          <w:p w:rsidR="00AE32DA" w:rsidRPr="00AE32DA" w:rsidRDefault="00AE32DA" w:rsidP="00AE32D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В середине урока </w:t>
            </w:r>
          </w:p>
          <w:p w:rsidR="00AE32DA" w:rsidRPr="00AE32DA" w:rsidRDefault="00AE32DA" w:rsidP="00AE32D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педагог предлагает </w:t>
            </w:r>
          </w:p>
          <w:p w:rsidR="00AE32DA" w:rsidRPr="00AE32DA" w:rsidRDefault="00AE32DA" w:rsidP="00AE32D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ученикам выполнить </w:t>
            </w:r>
          </w:p>
          <w:p w:rsidR="00AE32DA" w:rsidRPr="00F23472" w:rsidRDefault="00AE32DA" w:rsidP="00AE32D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физические упраж</w:t>
            </w: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>нения</w:t>
            </w:r>
          </w:p>
        </w:tc>
        <w:tc>
          <w:tcPr>
            <w:tcW w:w="1275" w:type="dxa"/>
          </w:tcPr>
          <w:p w:rsidR="00AE32DA" w:rsidRDefault="00AE32DA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Регулятивные</w:t>
            </w:r>
          </w:p>
          <w:p w:rsidR="00AE32DA" w:rsidRDefault="00AE32DA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Личностные</w:t>
            </w:r>
          </w:p>
          <w:p w:rsidR="00AE32DA" w:rsidRDefault="00AE32DA" w:rsidP="0017248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</w:tcPr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>Инструкция:</w:t>
            </w:r>
          </w:p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Упражнение 1. Быстро </w:t>
            </w:r>
          </w:p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поморгать, закрыть глаза </w:t>
            </w:r>
          </w:p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и посидеть спокойно, </w:t>
            </w:r>
          </w:p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медленно считая до 5. </w:t>
            </w:r>
          </w:p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>Повторить 4–5 раз.</w:t>
            </w:r>
          </w:p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Упражнение 2. Крепко </w:t>
            </w:r>
          </w:p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зажмурить глаза (считать </w:t>
            </w:r>
            <w:proofErr w:type="gramEnd"/>
          </w:p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 3), открыть их и по</w:t>
            </w: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смотреть вдаль (считать </w:t>
            </w:r>
          </w:p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>до 5). Повторить 4–5 раз.</w:t>
            </w:r>
          </w:p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Упражнение 3. Вытянуть </w:t>
            </w:r>
          </w:p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правую руку вперед. </w:t>
            </w:r>
          </w:p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Следить глазами, не поворачивая головы, </w:t>
            </w:r>
            <w:proofErr w:type="gramStart"/>
            <w:r w:rsidRPr="00AE32DA">
              <w:rPr>
                <w:rFonts w:ascii="Times New Roman" w:hAnsi="Times New Roman" w:cs="Times New Roman"/>
                <w:sz w:val="20"/>
                <w:szCs w:val="28"/>
              </w:rPr>
              <w:t>за</w:t>
            </w:r>
            <w:proofErr w:type="gramEnd"/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медленными движениями указательного пальца вытянутой руки влево </w:t>
            </w:r>
          </w:p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и вправо, вверх и вниз. </w:t>
            </w:r>
          </w:p>
          <w:p w:rsidR="00AE32DA" w:rsidRP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>Повторить 4–5 раз.</w:t>
            </w:r>
          </w:p>
          <w:p w:rsidR="00AE32DA" w:rsidRDefault="00AE32DA" w:rsidP="00AE32D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0" w:type="dxa"/>
          </w:tcPr>
          <w:p w:rsidR="00AE32DA" w:rsidRPr="00AE32DA" w:rsidRDefault="00AE32DA" w:rsidP="00AE32D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Учитель инструк</w:t>
            </w: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тирует учеников и </w:t>
            </w:r>
          </w:p>
          <w:p w:rsidR="00AE32DA" w:rsidRPr="00AE32DA" w:rsidRDefault="00AE32DA" w:rsidP="00AE32D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следит за пра</w:t>
            </w: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>вильным выпол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нением упражне</w:t>
            </w: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>ний</w:t>
            </w:r>
          </w:p>
        </w:tc>
        <w:tc>
          <w:tcPr>
            <w:tcW w:w="1701" w:type="dxa"/>
          </w:tcPr>
          <w:p w:rsidR="00AE32DA" w:rsidRPr="00AE32DA" w:rsidRDefault="00AE32DA" w:rsidP="00AE32D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Ученики выполняют физические </w:t>
            </w:r>
          </w:p>
          <w:p w:rsidR="00AE32DA" w:rsidRPr="00AE32DA" w:rsidRDefault="00AE32DA" w:rsidP="00AE32D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упражнения </w:t>
            </w:r>
            <w:proofErr w:type="gramStart"/>
            <w:r w:rsidRPr="00AE32DA">
              <w:rPr>
                <w:rFonts w:ascii="Times New Roman" w:hAnsi="Times New Roman" w:cs="Times New Roman"/>
                <w:sz w:val="20"/>
                <w:szCs w:val="28"/>
              </w:rPr>
              <w:t>по</w:t>
            </w:r>
            <w:proofErr w:type="gramEnd"/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AE32DA" w:rsidRPr="00AE32DA" w:rsidRDefault="00AE32DA" w:rsidP="00AE32D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E32DA">
              <w:rPr>
                <w:rFonts w:ascii="Times New Roman" w:hAnsi="Times New Roman" w:cs="Times New Roman"/>
                <w:sz w:val="20"/>
                <w:szCs w:val="28"/>
              </w:rPr>
              <w:t xml:space="preserve">инструкции </w:t>
            </w:r>
            <w:proofErr w:type="gramStart"/>
            <w:r w:rsidRPr="00AE32DA">
              <w:rPr>
                <w:rFonts w:ascii="Times New Roman" w:hAnsi="Times New Roman" w:cs="Times New Roman"/>
                <w:sz w:val="20"/>
                <w:szCs w:val="28"/>
              </w:rPr>
              <w:t>учите-ля</w:t>
            </w:r>
            <w:proofErr w:type="gramEnd"/>
          </w:p>
        </w:tc>
      </w:tr>
      <w:tr w:rsidR="00AE32DA" w:rsidTr="00510AA7">
        <w:trPr>
          <w:trHeight w:val="144"/>
        </w:trPr>
        <w:tc>
          <w:tcPr>
            <w:tcW w:w="15843" w:type="dxa"/>
            <w:gridSpan w:val="9"/>
          </w:tcPr>
          <w:p w:rsidR="00AE32DA" w:rsidRDefault="00AE32DA" w:rsidP="00224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D33" w:rsidRPr="008D6D33" w:rsidRDefault="008D6D33" w:rsidP="00C9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6D33" w:rsidRPr="008D6D33" w:rsidSect="00616D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5B3"/>
    <w:multiLevelType w:val="hybridMultilevel"/>
    <w:tmpl w:val="9964FD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E1"/>
    <w:rsid w:val="000B63DF"/>
    <w:rsid w:val="00112E4D"/>
    <w:rsid w:val="00172488"/>
    <w:rsid w:val="0017518B"/>
    <w:rsid w:val="00224B0A"/>
    <w:rsid w:val="0032317E"/>
    <w:rsid w:val="004F24AC"/>
    <w:rsid w:val="0059520A"/>
    <w:rsid w:val="005B4421"/>
    <w:rsid w:val="005D51C9"/>
    <w:rsid w:val="00616DE1"/>
    <w:rsid w:val="008D30E5"/>
    <w:rsid w:val="008D6D33"/>
    <w:rsid w:val="009332A2"/>
    <w:rsid w:val="0098002F"/>
    <w:rsid w:val="00AE0488"/>
    <w:rsid w:val="00AE32DA"/>
    <w:rsid w:val="00C929CC"/>
    <w:rsid w:val="00CD4F81"/>
    <w:rsid w:val="00E30C0F"/>
    <w:rsid w:val="00F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30C0F"/>
  </w:style>
  <w:style w:type="character" w:styleId="a3">
    <w:name w:val="Hyperlink"/>
    <w:basedOn w:val="a0"/>
    <w:uiPriority w:val="99"/>
    <w:unhideWhenUsed/>
    <w:rsid w:val="00E30C0F"/>
    <w:rPr>
      <w:color w:val="0000FF"/>
      <w:u w:val="single"/>
    </w:rPr>
  </w:style>
  <w:style w:type="character" w:customStyle="1" w:styleId="c1">
    <w:name w:val="c1"/>
    <w:basedOn w:val="a0"/>
    <w:rsid w:val="00E30C0F"/>
  </w:style>
  <w:style w:type="paragraph" w:styleId="a4">
    <w:name w:val="List Paragraph"/>
    <w:basedOn w:val="a"/>
    <w:uiPriority w:val="34"/>
    <w:qFormat/>
    <w:rsid w:val="00E30C0F"/>
    <w:pPr>
      <w:ind w:left="720"/>
      <w:contextualSpacing/>
    </w:pPr>
  </w:style>
  <w:style w:type="table" w:styleId="a5">
    <w:name w:val="Table Grid"/>
    <w:basedOn w:val="a1"/>
    <w:uiPriority w:val="59"/>
    <w:rsid w:val="008D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30C0F"/>
  </w:style>
  <w:style w:type="character" w:styleId="a3">
    <w:name w:val="Hyperlink"/>
    <w:basedOn w:val="a0"/>
    <w:uiPriority w:val="99"/>
    <w:unhideWhenUsed/>
    <w:rsid w:val="00E30C0F"/>
    <w:rPr>
      <w:color w:val="0000FF"/>
      <w:u w:val="single"/>
    </w:rPr>
  </w:style>
  <w:style w:type="character" w:customStyle="1" w:styleId="c1">
    <w:name w:val="c1"/>
    <w:basedOn w:val="a0"/>
    <w:rsid w:val="00E30C0F"/>
  </w:style>
  <w:style w:type="paragraph" w:styleId="a4">
    <w:name w:val="List Paragraph"/>
    <w:basedOn w:val="a"/>
    <w:uiPriority w:val="34"/>
    <w:qFormat/>
    <w:rsid w:val="00E30C0F"/>
    <w:pPr>
      <w:ind w:left="720"/>
      <w:contextualSpacing/>
    </w:pPr>
  </w:style>
  <w:style w:type="table" w:styleId="a5">
    <w:name w:val="Table Grid"/>
    <w:basedOn w:val="a1"/>
    <w:uiPriority w:val="59"/>
    <w:rsid w:val="008D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2020-04-23T06:49:00Z</dcterms:created>
  <dcterms:modified xsi:type="dcterms:W3CDTF">2020-04-24T13:49:00Z</dcterms:modified>
</cp:coreProperties>
</file>