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E1" w:rsidRPr="00BF65E1" w:rsidRDefault="00BF65E1" w:rsidP="00BF65E1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sz w:val="28"/>
          <w:szCs w:val="28"/>
        </w:rPr>
      </w:pPr>
      <w:bookmarkStart w:id="0" w:name="_GoBack"/>
      <w:r w:rsidRPr="00BF65E1">
        <w:rPr>
          <w:rStyle w:val="a5"/>
          <w:sz w:val="28"/>
          <w:szCs w:val="28"/>
          <w:shd w:val="clear" w:color="auto" w:fill="FEFEFE"/>
        </w:rPr>
        <w:t>ВЛИЯНИЕ ПАЛЬЧИКОВОЙ ГИМНАСТИКИ НА РАЗВИТИЕ МЕЛКОЙ МОТОРИКИ У ДЕТЕЙ С ИНТЕЛЛЕКТУАЛЬНОЙ НЕДОСТАТОЧНОСТЬЮ.</w:t>
      </w:r>
    </w:p>
    <w:p w:rsidR="00AF5E1C" w:rsidRPr="00BF65E1" w:rsidRDefault="00AF5E1C" w:rsidP="00AF5E1C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sz w:val="30"/>
          <w:szCs w:val="30"/>
        </w:rPr>
      </w:pPr>
      <w:r w:rsidRPr="00BF65E1">
        <w:rPr>
          <w:sz w:val="30"/>
          <w:szCs w:val="30"/>
        </w:rPr>
        <w:t>Истоки способностей и дарования детей - на кончиках пальцев.</w:t>
      </w:r>
    </w:p>
    <w:p w:rsidR="00AF5E1C" w:rsidRPr="00BF65E1" w:rsidRDefault="00AF5E1C" w:rsidP="00AF5E1C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sz w:val="30"/>
          <w:szCs w:val="30"/>
        </w:rPr>
      </w:pPr>
      <w:r w:rsidRPr="00BF65E1">
        <w:rPr>
          <w:sz w:val="30"/>
          <w:szCs w:val="30"/>
        </w:rPr>
        <w:t>От пальцев, образно говоря, идут тончайшие нити - ручейки,</w:t>
      </w:r>
    </w:p>
    <w:p w:rsidR="00AF5E1C" w:rsidRPr="00BF65E1" w:rsidRDefault="00AF5E1C" w:rsidP="00AF5E1C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sz w:val="30"/>
          <w:szCs w:val="30"/>
        </w:rPr>
      </w:pPr>
      <w:proofErr w:type="gramStart"/>
      <w:r w:rsidRPr="00BF65E1">
        <w:rPr>
          <w:sz w:val="30"/>
          <w:szCs w:val="30"/>
        </w:rPr>
        <w:t>которые</w:t>
      </w:r>
      <w:proofErr w:type="gramEnd"/>
      <w:r w:rsidRPr="00BF65E1">
        <w:rPr>
          <w:sz w:val="30"/>
          <w:szCs w:val="30"/>
        </w:rPr>
        <w:t xml:space="preserve"> питают источник творческой мысли.</w:t>
      </w:r>
    </w:p>
    <w:p w:rsidR="00AF5E1C" w:rsidRPr="00BF65E1" w:rsidRDefault="00AF5E1C" w:rsidP="00AF5E1C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sz w:val="30"/>
          <w:szCs w:val="30"/>
        </w:rPr>
      </w:pPr>
      <w:r w:rsidRPr="00BF65E1">
        <w:rPr>
          <w:sz w:val="30"/>
          <w:szCs w:val="30"/>
        </w:rPr>
        <w:t>Другими словами, чем больше мастерства в детской руке,</w:t>
      </w:r>
    </w:p>
    <w:p w:rsidR="00AF5E1C" w:rsidRPr="00BF65E1" w:rsidRDefault="00AF5E1C" w:rsidP="00AF5E1C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sz w:val="30"/>
          <w:szCs w:val="30"/>
        </w:rPr>
      </w:pPr>
      <w:proofErr w:type="gramStart"/>
      <w:r w:rsidRPr="00BF65E1">
        <w:rPr>
          <w:sz w:val="30"/>
          <w:szCs w:val="30"/>
        </w:rPr>
        <w:t>тем</w:t>
      </w:r>
      <w:proofErr w:type="gramEnd"/>
      <w:r w:rsidRPr="00BF65E1">
        <w:rPr>
          <w:sz w:val="30"/>
          <w:szCs w:val="30"/>
        </w:rPr>
        <w:t xml:space="preserve"> умнее ребёнок»</w:t>
      </w:r>
    </w:p>
    <w:p w:rsidR="00AF5E1C" w:rsidRPr="00BF65E1" w:rsidRDefault="00AF5E1C" w:rsidP="00AF5E1C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sz w:val="30"/>
          <w:szCs w:val="30"/>
        </w:rPr>
      </w:pPr>
      <w:r w:rsidRPr="00BF65E1">
        <w:rPr>
          <w:sz w:val="30"/>
          <w:szCs w:val="30"/>
        </w:rPr>
        <w:t>В.А. Сухомлинский</w:t>
      </w:r>
    </w:p>
    <w:p w:rsidR="00B417DB" w:rsidRPr="00BF65E1" w:rsidRDefault="00B417DB" w:rsidP="00C0533F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Helvetica" w:hAnsi="Helvetica"/>
          <w:sz w:val="21"/>
          <w:szCs w:val="21"/>
        </w:rPr>
      </w:pPr>
      <w:r w:rsidRPr="00BF65E1">
        <w:rPr>
          <w:sz w:val="28"/>
          <w:szCs w:val="28"/>
          <w:shd w:val="clear" w:color="auto" w:fill="FFFFFF"/>
        </w:rPr>
        <w:t xml:space="preserve">У детей с </w:t>
      </w:r>
      <w:r w:rsidR="00C0533F" w:rsidRPr="00BF65E1">
        <w:rPr>
          <w:sz w:val="28"/>
          <w:szCs w:val="28"/>
          <w:shd w:val="clear" w:color="auto" w:fill="FFFFFF"/>
        </w:rPr>
        <w:t>интеллектуальной недостаточностью</w:t>
      </w:r>
      <w:r w:rsidRPr="00BF65E1">
        <w:rPr>
          <w:sz w:val="28"/>
          <w:szCs w:val="28"/>
          <w:shd w:val="clear" w:color="auto" w:fill="FFFFFF"/>
        </w:rPr>
        <w:t xml:space="preserve">, наиболее ярко была выражена </w:t>
      </w:r>
      <w:proofErr w:type="spellStart"/>
      <w:r w:rsidRPr="00BF65E1">
        <w:rPr>
          <w:sz w:val="28"/>
          <w:szCs w:val="28"/>
          <w:shd w:val="clear" w:color="auto" w:fill="FFFFFF"/>
        </w:rPr>
        <w:t>несформированность</w:t>
      </w:r>
      <w:proofErr w:type="spellEnd"/>
      <w:r w:rsidRPr="00BF65E1">
        <w:rPr>
          <w:sz w:val="28"/>
          <w:szCs w:val="28"/>
          <w:shd w:val="clear" w:color="auto" w:fill="FFFFFF"/>
        </w:rPr>
        <w:t xml:space="preserve"> тонких движений рук, недоразвитие ручной умелости.</w:t>
      </w:r>
      <w:r w:rsidRPr="00BF65E1">
        <w:rPr>
          <w:sz w:val="21"/>
          <w:szCs w:val="21"/>
          <w:shd w:val="clear" w:color="auto" w:fill="FFFFFF"/>
        </w:rPr>
        <w:t xml:space="preserve"> </w:t>
      </w:r>
      <w:r w:rsidR="00A658E2" w:rsidRPr="00BF65E1">
        <w:rPr>
          <w:sz w:val="28"/>
          <w:szCs w:val="28"/>
          <w:shd w:val="clear" w:color="auto" w:fill="FFFFFF"/>
        </w:rPr>
        <w:t>Дети испытывают трудности в целенаправленной деятельности.</w:t>
      </w:r>
      <w:r w:rsidRPr="00BF65E1">
        <w:rPr>
          <w:sz w:val="21"/>
          <w:szCs w:val="21"/>
          <w:shd w:val="clear" w:color="auto" w:fill="FFFFFF"/>
        </w:rPr>
        <w:t xml:space="preserve"> </w:t>
      </w:r>
      <w:r w:rsidRPr="00BF65E1">
        <w:rPr>
          <w:sz w:val="28"/>
          <w:szCs w:val="28"/>
          <w:shd w:val="clear" w:color="auto" w:fill="FFFFFF"/>
        </w:rPr>
        <w:t xml:space="preserve">Кроме того, у большинства детей отмечается </w:t>
      </w:r>
      <w:r w:rsidR="00A658E2" w:rsidRPr="00BF65E1">
        <w:rPr>
          <w:sz w:val="28"/>
          <w:szCs w:val="28"/>
          <w:shd w:val="clear" w:color="auto" w:fill="FFFFFF"/>
        </w:rPr>
        <w:t xml:space="preserve">мышечная недостаточность. </w:t>
      </w:r>
      <w:r w:rsidRPr="00BF65E1">
        <w:rPr>
          <w:sz w:val="28"/>
          <w:szCs w:val="28"/>
          <w:shd w:val="clear" w:color="auto" w:fill="FFFFFF"/>
        </w:rPr>
        <w:t>Двигательные нарушения у детей с умственной отсталостью обуславливаются нарушением процесса нормального формирования мозга. Чем ярче выражен интеллектуальный дефект, тем больше сопутствующих нарушений в моторной сфере.</w:t>
      </w:r>
      <w:r w:rsidR="00A658E2" w:rsidRPr="00BF65E1">
        <w:rPr>
          <w:sz w:val="21"/>
          <w:szCs w:val="21"/>
          <w:shd w:val="clear" w:color="auto" w:fill="FFFFFF"/>
        </w:rPr>
        <w:t xml:space="preserve"> </w:t>
      </w:r>
      <w:r w:rsidRPr="00BF65E1">
        <w:rPr>
          <w:sz w:val="28"/>
          <w:szCs w:val="28"/>
          <w:shd w:val="clear" w:color="auto" w:fill="FFFFFF"/>
        </w:rPr>
        <w:t>Недоразвитие моторики у обучающихся проявляется в недостаточности точных и тонких движений, в беспорядочности, нечеткости пальчиковых движений, несовершенстве контроля и регуляции движений. Развитие пальцевой моторики положительно сказывается на становлении речи, необходимой при письме, рисовании, любой игровой и бытовой деятельности</w:t>
      </w:r>
      <w:r w:rsidR="00A658E2" w:rsidRPr="00BF65E1">
        <w:rPr>
          <w:sz w:val="28"/>
          <w:szCs w:val="28"/>
          <w:shd w:val="clear" w:color="auto" w:fill="FFFFFF"/>
        </w:rPr>
        <w:t>.</w:t>
      </w:r>
    </w:p>
    <w:p w:rsidR="00B417DB" w:rsidRPr="00BF65E1" w:rsidRDefault="00B417DB" w:rsidP="00C0533F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Helvetica" w:hAnsi="Helvetica"/>
          <w:sz w:val="28"/>
          <w:szCs w:val="28"/>
        </w:rPr>
      </w:pPr>
      <w:r w:rsidRPr="00BF65E1">
        <w:rPr>
          <w:sz w:val="28"/>
          <w:szCs w:val="28"/>
          <w:shd w:val="clear" w:color="auto" w:fill="FFFFFF"/>
        </w:rPr>
        <w:t>Одним из основных видов работ по развитию мелкой моторики пальцев рук является пальчиковая гимнастика.</w:t>
      </w:r>
      <w:r w:rsidR="00C0533F" w:rsidRPr="00BF65E1">
        <w:rPr>
          <w:sz w:val="28"/>
          <w:szCs w:val="28"/>
          <w:shd w:val="clear" w:color="auto" w:fill="FFFFFF"/>
        </w:rPr>
        <w:t xml:space="preserve"> </w:t>
      </w:r>
      <w:r w:rsidR="00C0533F" w:rsidRPr="00BF65E1">
        <w:rPr>
          <w:rStyle w:val="c5"/>
          <w:iCs/>
          <w:sz w:val="28"/>
          <w:szCs w:val="28"/>
          <w:shd w:val="clear" w:color="auto" w:fill="FFFFFF"/>
        </w:rPr>
        <w:t>Это</w:t>
      </w:r>
      <w:r w:rsidR="00C0533F" w:rsidRPr="00BF65E1">
        <w:rPr>
          <w:rStyle w:val="c5"/>
          <w:i/>
          <w:iCs/>
          <w:sz w:val="28"/>
          <w:szCs w:val="28"/>
          <w:shd w:val="clear" w:color="auto" w:fill="FFFFFF"/>
        </w:rPr>
        <w:t xml:space="preserve"> </w:t>
      </w:r>
      <w:r w:rsidR="00C0533F" w:rsidRPr="00BF65E1">
        <w:rPr>
          <w:rStyle w:val="c0"/>
          <w:sz w:val="28"/>
          <w:szCs w:val="28"/>
          <w:shd w:val="clear" w:color="auto" w:fill="FFFFFF"/>
        </w:rPr>
        <w:t xml:space="preserve">основа для развития ручной умелости, мелкой моторики и координации движения рук. Упражнения, превращая учебный процесс в увлекательную игру, не только </w:t>
      </w:r>
      <w:proofErr w:type="gramStart"/>
      <w:r w:rsidR="00C0533F" w:rsidRPr="00BF65E1">
        <w:rPr>
          <w:rStyle w:val="c0"/>
          <w:sz w:val="28"/>
          <w:szCs w:val="28"/>
          <w:shd w:val="clear" w:color="auto" w:fill="FFFFFF"/>
        </w:rPr>
        <w:t>обогащают  внутренний</w:t>
      </w:r>
      <w:proofErr w:type="gramEnd"/>
      <w:r w:rsidR="00C0533F" w:rsidRPr="00BF65E1">
        <w:rPr>
          <w:rStyle w:val="c0"/>
          <w:sz w:val="28"/>
          <w:szCs w:val="28"/>
          <w:shd w:val="clear" w:color="auto" w:fill="FFFFFF"/>
        </w:rPr>
        <w:t xml:space="preserve"> мир ребенка, но и оказывают положительное воздействие на улучшение памяти, мышления, развивают фантазию.</w:t>
      </w:r>
      <w:r w:rsidRPr="00BF65E1">
        <w:rPr>
          <w:sz w:val="28"/>
          <w:szCs w:val="28"/>
          <w:shd w:val="clear" w:color="auto" w:fill="FFFFFF"/>
        </w:rPr>
        <w:t xml:space="preserve"> Пальчиковая гимнастика подразделяется на несколько видов:</w:t>
      </w:r>
    </w:p>
    <w:p w:rsidR="00A658E2" w:rsidRPr="00BF65E1" w:rsidRDefault="00A658E2" w:rsidP="00A658E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8"/>
          <w:szCs w:val="28"/>
        </w:rPr>
      </w:pPr>
      <w:r w:rsidRPr="00BF65E1">
        <w:rPr>
          <w:sz w:val="28"/>
          <w:szCs w:val="28"/>
          <w:shd w:val="clear" w:color="auto" w:fill="FFFFFF"/>
        </w:rPr>
        <w:t>Пальчиковые игры со стихотворным сопровождением;</w:t>
      </w:r>
    </w:p>
    <w:p w:rsidR="00A658E2" w:rsidRPr="00BF65E1" w:rsidRDefault="00A658E2" w:rsidP="00B417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8"/>
          <w:szCs w:val="28"/>
        </w:rPr>
      </w:pPr>
      <w:r w:rsidRPr="00BF65E1">
        <w:rPr>
          <w:sz w:val="28"/>
          <w:szCs w:val="28"/>
          <w:shd w:val="clear" w:color="auto" w:fill="FFFFFF"/>
        </w:rPr>
        <w:t>Пальчиковые игры с предметами;</w:t>
      </w:r>
    </w:p>
    <w:p w:rsidR="00A658E2" w:rsidRPr="00BF65E1" w:rsidRDefault="00B417DB" w:rsidP="00B417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8"/>
          <w:szCs w:val="28"/>
        </w:rPr>
      </w:pPr>
      <w:r w:rsidRPr="00BF65E1">
        <w:rPr>
          <w:sz w:val="28"/>
          <w:szCs w:val="28"/>
          <w:shd w:val="clear" w:color="auto" w:fill="FFFFFF"/>
        </w:rPr>
        <w:lastRenderedPageBreak/>
        <w:t>Пальчиковые игры - манипуляции;</w:t>
      </w:r>
    </w:p>
    <w:p w:rsidR="00A658E2" w:rsidRPr="00BF65E1" w:rsidRDefault="00B417DB" w:rsidP="00B417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8"/>
          <w:szCs w:val="28"/>
        </w:rPr>
      </w:pPr>
      <w:r w:rsidRPr="00BF65E1">
        <w:rPr>
          <w:sz w:val="28"/>
          <w:szCs w:val="28"/>
          <w:shd w:val="clear" w:color="auto" w:fill="FFFFFF"/>
        </w:rPr>
        <w:t>Пальчиковые игры на основе сказок;</w:t>
      </w:r>
    </w:p>
    <w:p w:rsidR="00A658E2" w:rsidRPr="00BF65E1" w:rsidRDefault="00B417DB" w:rsidP="00B417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8"/>
          <w:szCs w:val="28"/>
        </w:rPr>
      </w:pPr>
      <w:r w:rsidRPr="00BF65E1">
        <w:rPr>
          <w:sz w:val="28"/>
          <w:szCs w:val="28"/>
          <w:shd w:val="clear" w:color="auto" w:fill="FFFFFF"/>
        </w:rPr>
        <w:t>Пальчиковые игры с элементами самомассажа;</w:t>
      </w:r>
    </w:p>
    <w:p w:rsidR="00B417DB" w:rsidRPr="00BF65E1" w:rsidRDefault="00B417DB" w:rsidP="00B417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8"/>
          <w:szCs w:val="28"/>
        </w:rPr>
      </w:pPr>
      <w:r w:rsidRPr="00BF65E1">
        <w:rPr>
          <w:sz w:val="28"/>
          <w:szCs w:val="28"/>
          <w:shd w:val="clear" w:color="auto" w:fill="FFFFFF"/>
        </w:rPr>
        <w:t>Пальчиковые игры с музыкальным сопровождением</w:t>
      </w:r>
      <w:r w:rsidR="00A658E2" w:rsidRPr="00BF65E1">
        <w:rPr>
          <w:sz w:val="28"/>
          <w:szCs w:val="28"/>
          <w:shd w:val="clear" w:color="auto" w:fill="FFFFFF"/>
        </w:rPr>
        <w:t>;</w:t>
      </w:r>
    </w:p>
    <w:p w:rsidR="00BF65E1" w:rsidRPr="00BF65E1" w:rsidRDefault="00A658E2" w:rsidP="00BF65E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8"/>
          <w:szCs w:val="28"/>
        </w:rPr>
      </w:pPr>
      <w:r w:rsidRPr="00BF65E1">
        <w:rPr>
          <w:sz w:val="28"/>
          <w:szCs w:val="28"/>
          <w:shd w:val="clear" w:color="auto" w:fill="FFFFFF"/>
        </w:rPr>
        <w:t>Пальчиковые игры в массажной ванночке с крупой, песком, водой;</w:t>
      </w:r>
    </w:p>
    <w:p w:rsidR="00C0533F" w:rsidRPr="00BF65E1" w:rsidRDefault="00C0533F" w:rsidP="00BF65E1">
      <w:pPr>
        <w:pStyle w:val="a3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sz w:val="28"/>
          <w:szCs w:val="28"/>
        </w:rPr>
      </w:pPr>
      <w:r w:rsidRPr="00BF65E1">
        <w:rPr>
          <w:sz w:val="28"/>
          <w:szCs w:val="28"/>
        </w:rPr>
        <w:t>Таким образом, целью пальчиковой гимнастики является – активное развитие мелкой моторики рук. Пальчиковая гимнастика решает множество задач в развитии ребенка:</w:t>
      </w:r>
    </w:p>
    <w:p w:rsidR="00C0533F" w:rsidRPr="00BF65E1" w:rsidRDefault="00C0533F" w:rsidP="00BF65E1">
      <w:pPr>
        <w:pStyle w:val="a6"/>
        <w:shd w:val="clear" w:color="auto" w:fill="FEFEFE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способствует овладению навыками мелкой моторики;</w:t>
      </w:r>
    </w:p>
    <w:p w:rsidR="00C0533F" w:rsidRPr="00BF65E1" w:rsidRDefault="00C0533F" w:rsidP="00BF65E1">
      <w:pPr>
        <w:pStyle w:val="a6"/>
        <w:shd w:val="clear" w:color="auto" w:fill="FEFEFE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помогает развивать речь;</w:t>
      </w:r>
    </w:p>
    <w:p w:rsidR="00C0533F" w:rsidRPr="00BF65E1" w:rsidRDefault="00C0533F" w:rsidP="00BF65E1">
      <w:pPr>
        <w:pStyle w:val="a6"/>
        <w:shd w:val="clear" w:color="auto" w:fill="FEFEFE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повышает работоспособность головного мозга;</w:t>
      </w:r>
    </w:p>
    <w:p w:rsidR="00C0533F" w:rsidRPr="00BF65E1" w:rsidRDefault="00C0533F" w:rsidP="00BF65E1">
      <w:pPr>
        <w:pStyle w:val="a6"/>
        <w:shd w:val="clear" w:color="auto" w:fill="FEFEFE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развивает психические процессы: память, внимание, мышление, воображение;</w:t>
      </w:r>
    </w:p>
    <w:p w:rsidR="00C0533F" w:rsidRPr="00BF65E1" w:rsidRDefault="00C0533F" w:rsidP="00BF65E1">
      <w:pPr>
        <w:pStyle w:val="a6"/>
        <w:shd w:val="clear" w:color="auto" w:fill="FEFEFE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1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развивает тактильную чувствительность;</w:t>
      </w:r>
    </w:p>
    <w:p w:rsidR="00C0533F" w:rsidRPr="00BF65E1" w:rsidRDefault="00C0533F" w:rsidP="00BF65E1">
      <w:pPr>
        <w:pStyle w:val="a6"/>
        <w:shd w:val="clear" w:color="auto" w:fill="FEFEFE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снимает тревожность.</w:t>
      </w:r>
    </w:p>
    <w:p w:rsidR="00BF65E1" w:rsidRPr="00BF65E1" w:rsidRDefault="00BF65E1" w:rsidP="00BF65E1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F65E1">
        <w:rPr>
          <w:sz w:val="28"/>
          <w:szCs w:val="28"/>
        </w:rPr>
        <w:t>Пальчиковые игры очень эмоциональны, их можно проводить как в специальном дошкольном учреждении, так и дома. Они увлекательны и способствуют развитию речи, творческой деятельности. Пальчиковые игры как бы отражают реальность окружающего мира – предметы, животных, людей, их деятельность, явления природы. В ходе пальчиковой гимнастики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BF65E1" w:rsidRPr="00BF65E1" w:rsidRDefault="00BF65E1" w:rsidP="00BF65E1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F65E1">
        <w:rPr>
          <w:sz w:val="28"/>
          <w:szCs w:val="28"/>
        </w:rPr>
        <w:t>К пальчиковым играм необходимо добавлять упражнения для развития мелкой моторики руки: действия с пластилином с песком, игры с мозаикой, шариками, грецкими орехами, конструирование из кубиков, собирание пирамидок, перекладывание из одной кучки в другую карандашей, пуговиц, спичек, перекатывание шестигранного карандаша и т.п.</w:t>
      </w:r>
    </w:p>
    <w:p w:rsidR="00BF65E1" w:rsidRPr="00BF65E1" w:rsidRDefault="00BF65E1" w:rsidP="00BF65E1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F65E1">
        <w:rPr>
          <w:sz w:val="28"/>
          <w:szCs w:val="28"/>
        </w:rPr>
        <w:t xml:space="preserve">Выполняя пальчиками различные упражнения, ребенок развивает мелкие движения рук. Пальцы и кисти приобретают хорошую подвижность, </w:t>
      </w:r>
      <w:r w:rsidRPr="00BF65E1">
        <w:rPr>
          <w:sz w:val="28"/>
          <w:szCs w:val="28"/>
        </w:rPr>
        <w:lastRenderedPageBreak/>
        <w:t>гибкость, исчезает скованность движений. 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руки к письму.</w:t>
      </w:r>
    </w:p>
    <w:p w:rsidR="00B455E7" w:rsidRPr="00BF65E1" w:rsidRDefault="00BF65E1" w:rsidP="00BF65E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F65E1">
        <w:rPr>
          <w:sz w:val="28"/>
          <w:szCs w:val="28"/>
          <w:shd w:val="clear" w:color="auto" w:fill="FEFEFE"/>
        </w:rPr>
        <w:t>Таким образом, пальчиковая гимнастика способствует развитию мелкой моторики рук и является одним из главных средств для эффективного развития ребёнка и подготовки к обучению навыкам письма. Использование стихов при выполнении пальчиковой гимнастики развивает восприятие и воспроизведение ритма, движения пальцев рук становятся более целенаправленными и скоординированными. Данная гимнастика стимулирует мозговую деятельность, улучшает работоспособность и облег</w:t>
      </w:r>
      <w:r w:rsidR="00C55D05">
        <w:rPr>
          <w:sz w:val="28"/>
          <w:szCs w:val="28"/>
          <w:shd w:val="clear" w:color="auto" w:fill="FEFEFE"/>
        </w:rPr>
        <w:t xml:space="preserve">чает работу по формированию </w:t>
      </w:r>
      <w:r w:rsidRPr="00BF65E1">
        <w:rPr>
          <w:sz w:val="28"/>
          <w:szCs w:val="28"/>
          <w:shd w:val="clear" w:color="auto" w:fill="FEFEFE"/>
        </w:rPr>
        <w:t>мыслительной деятельности.</w:t>
      </w:r>
      <w:bookmarkEnd w:id="0"/>
    </w:p>
    <w:sectPr w:rsidR="00B455E7" w:rsidRPr="00BF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04DF"/>
    <w:multiLevelType w:val="hybridMultilevel"/>
    <w:tmpl w:val="F836BE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81"/>
    <w:rsid w:val="00985A81"/>
    <w:rsid w:val="00A658E2"/>
    <w:rsid w:val="00AF5E1C"/>
    <w:rsid w:val="00B417DB"/>
    <w:rsid w:val="00B455E7"/>
    <w:rsid w:val="00BF65E1"/>
    <w:rsid w:val="00C0533F"/>
    <w:rsid w:val="00C55D05"/>
    <w:rsid w:val="00F3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4CA49-37C4-4302-A8A0-9D1D9A54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17DB"/>
    <w:rPr>
      <w:i/>
      <w:iCs/>
    </w:rPr>
  </w:style>
  <w:style w:type="character" w:styleId="a5">
    <w:name w:val="Strong"/>
    <w:basedOn w:val="a0"/>
    <w:uiPriority w:val="22"/>
    <w:qFormat/>
    <w:rsid w:val="00B417DB"/>
    <w:rPr>
      <w:b/>
      <w:bCs/>
    </w:rPr>
  </w:style>
  <w:style w:type="character" w:customStyle="1" w:styleId="c5">
    <w:name w:val="c5"/>
    <w:basedOn w:val="a0"/>
    <w:rsid w:val="00C0533F"/>
  </w:style>
  <w:style w:type="character" w:customStyle="1" w:styleId="c0">
    <w:name w:val="c0"/>
    <w:basedOn w:val="a0"/>
    <w:rsid w:val="00C0533F"/>
  </w:style>
  <w:style w:type="paragraph" w:styleId="a6">
    <w:name w:val="List Paragraph"/>
    <w:basedOn w:val="a"/>
    <w:uiPriority w:val="34"/>
    <w:qFormat/>
    <w:rsid w:val="00C0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K020</dc:creator>
  <cp:keywords/>
  <dc:description/>
  <cp:lastModifiedBy>K020</cp:lastModifiedBy>
  <cp:revision>4</cp:revision>
  <dcterms:created xsi:type="dcterms:W3CDTF">2023-08-07T04:02:00Z</dcterms:created>
  <dcterms:modified xsi:type="dcterms:W3CDTF">2023-08-07T05:11:00Z</dcterms:modified>
</cp:coreProperties>
</file>