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2F" w:rsidRDefault="006550D3">
      <w:pPr>
        <w:spacing w:before="264" w:after="264"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МБУДО «ЛДМШ №2» </w:t>
      </w:r>
      <w:proofErr w:type="spellStart"/>
      <w:r>
        <w:rPr>
          <w:rFonts w:ascii="Times New Roman" w:eastAsia="Times New Roman" w:hAnsi="Times New Roman"/>
          <w:color w:val="000000"/>
          <w:sz w:val="24"/>
          <w:szCs w:val="24"/>
          <w:lang w:eastAsia="ru-RU"/>
        </w:rPr>
        <w:t>г.Лесосибирск</w:t>
      </w:r>
      <w:proofErr w:type="spellEnd"/>
    </w:p>
    <w:p w:rsidR="00A5662F" w:rsidRDefault="00A5662F">
      <w:pPr>
        <w:spacing w:before="264" w:after="264" w:line="240" w:lineRule="auto"/>
        <w:ind w:left="708" w:firstLine="1390"/>
        <w:rPr>
          <w:rFonts w:ascii="Times New Roman" w:eastAsia="Times New Roman" w:hAnsi="Times New Roman"/>
          <w:color w:val="000000"/>
          <w:sz w:val="24"/>
          <w:szCs w:val="24"/>
          <w:lang w:eastAsia="ru-RU"/>
        </w:rPr>
      </w:pPr>
    </w:p>
    <w:p w:rsidR="00A5662F" w:rsidRDefault="00A5662F">
      <w:pPr>
        <w:spacing w:before="264" w:after="264" w:line="240" w:lineRule="auto"/>
        <w:ind w:left="708" w:firstLine="1390"/>
        <w:rPr>
          <w:rFonts w:ascii="Times New Roman" w:eastAsia="Times New Roman" w:hAnsi="Times New Roman"/>
          <w:color w:val="000000"/>
          <w:sz w:val="24"/>
          <w:szCs w:val="24"/>
          <w:lang w:eastAsia="ru-RU"/>
        </w:rPr>
      </w:pPr>
    </w:p>
    <w:p w:rsidR="00A5662F" w:rsidRDefault="00A5662F">
      <w:pPr>
        <w:spacing w:before="264" w:after="264" w:line="240" w:lineRule="auto"/>
        <w:ind w:left="708" w:firstLine="1390"/>
        <w:rPr>
          <w:rFonts w:ascii="Times New Roman" w:eastAsia="Times New Roman" w:hAnsi="Times New Roman"/>
          <w:color w:val="000000"/>
          <w:sz w:val="24"/>
          <w:szCs w:val="24"/>
          <w:lang w:eastAsia="ru-RU"/>
        </w:rPr>
      </w:pPr>
    </w:p>
    <w:p w:rsidR="00A5662F" w:rsidRDefault="00A5662F">
      <w:pPr>
        <w:spacing w:before="264" w:after="264" w:line="240" w:lineRule="auto"/>
        <w:jc w:val="center"/>
        <w:rPr>
          <w:rFonts w:ascii="Times New Roman" w:eastAsia="Times New Roman" w:hAnsi="Times New Roman"/>
          <w:color w:val="000000"/>
          <w:sz w:val="24"/>
          <w:szCs w:val="24"/>
          <w:lang w:eastAsia="ru-RU"/>
        </w:rPr>
      </w:pPr>
    </w:p>
    <w:p w:rsidR="00A5662F" w:rsidRDefault="006550D3">
      <w:pPr>
        <w:spacing w:before="264" w:after="264"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Методическая работа на тему: </w:t>
      </w:r>
    </w:p>
    <w:p w:rsidR="00A5662F" w:rsidRDefault="006550D3">
      <w:pPr>
        <w:spacing w:before="264" w:after="264" w:line="240" w:lineRule="auto"/>
        <w:ind w:left="708"/>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«Работа над чистой интонацией в классе академического вокала в детской музыкальной школе» </w:t>
      </w:r>
    </w:p>
    <w:p w:rsidR="00532D25" w:rsidRDefault="00532D25" w:rsidP="00532D25">
      <w:pPr>
        <w:tabs>
          <w:tab w:val="left" w:pos="567"/>
          <w:tab w:val="left" w:pos="1701"/>
        </w:tabs>
        <w:spacing w:before="264" w:after="264" w:line="240" w:lineRule="auto"/>
        <w:ind w:right="-396"/>
        <w:rPr>
          <w:rFonts w:ascii="Times New Roman" w:eastAsia="Times New Roman" w:hAnsi="Times New Roman"/>
          <w:color w:val="000000"/>
          <w:sz w:val="24"/>
          <w:szCs w:val="24"/>
          <w:lang w:eastAsia="ru-RU"/>
        </w:rPr>
      </w:pPr>
    </w:p>
    <w:p w:rsidR="00532D25" w:rsidRDefault="006550D3" w:rsidP="005C382F">
      <w:pPr>
        <w:tabs>
          <w:tab w:val="left" w:pos="567"/>
          <w:tab w:val="left" w:pos="1701"/>
        </w:tabs>
        <w:spacing w:before="264" w:after="264" w:line="240" w:lineRule="auto"/>
        <w:ind w:left="-426" w:right="-396"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Автор: </w:t>
      </w:r>
      <w:r w:rsidR="00532D25">
        <w:rPr>
          <w:rFonts w:ascii="Times New Roman" w:eastAsia="Times New Roman" w:hAnsi="Times New Roman"/>
          <w:color w:val="000000"/>
          <w:sz w:val="24"/>
          <w:szCs w:val="24"/>
          <w:lang w:eastAsia="ru-RU"/>
        </w:rPr>
        <w:t xml:space="preserve">преподаватель по предмету "Сольное пение» Городецкая Людмила </w:t>
      </w:r>
      <w:proofErr w:type="spellStart"/>
      <w:r w:rsidR="00532D25">
        <w:rPr>
          <w:rFonts w:ascii="Times New Roman" w:eastAsia="Times New Roman" w:hAnsi="Times New Roman"/>
          <w:color w:val="000000"/>
          <w:sz w:val="24"/>
          <w:szCs w:val="24"/>
          <w:lang w:eastAsia="ru-RU"/>
        </w:rPr>
        <w:t>Салиховна</w:t>
      </w:r>
      <w:proofErr w:type="spellEnd"/>
      <w:r w:rsidR="00532D25">
        <w:rPr>
          <w:rFonts w:ascii="Times New Roman" w:eastAsia="Times New Roman" w:hAnsi="Times New Roman"/>
          <w:color w:val="000000"/>
          <w:sz w:val="24"/>
          <w:szCs w:val="24"/>
          <w:lang w:eastAsia="ru-RU"/>
        </w:rPr>
        <w:t xml:space="preserve">                                                                                       </w:t>
      </w:r>
    </w:p>
    <w:p w:rsidR="00A5662F" w:rsidRDefault="00A5662F" w:rsidP="00532D25">
      <w:pPr>
        <w:spacing w:before="264" w:after="264" w:line="240" w:lineRule="auto"/>
        <w:ind w:hanging="142"/>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6550D3">
      <w:pPr>
        <w:spacing w:before="264" w:after="264" w:line="240" w:lineRule="auto"/>
        <w:ind w:left="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6550D3">
      <w:pPr>
        <w:spacing w:before="264" w:after="264" w:line="240" w:lineRule="auto"/>
        <w:ind w:left="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rPr>
          <w:rFonts w:ascii="Times New Roman" w:eastAsia="Times New Roman" w:hAnsi="Times New Roman"/>
          <w:color w:val="000000"/>
          <w:sz w:val="24"/>
          <w:szCs w:val="24"/>
          <w:lang w:eastAsia="ru-RU"/>
        </w:rPr>
      </w:pPr>
    </w:p>
    <w:p w:rsidR="00A5662F" w:rsidRDefault="006550D3">
      <w:pPr>
        <w:spacing w:before="264" w:after="264" w:line="240" w:lineRule="auto"/>
        <w:ind w:left="708" w:hanging="84"/>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г.Лесосибирск</w:t>
      </w:r>
      <w:proofErr w:type="spellEnd"/>
      <w:r>
        <w:rPr>
          <w:rFonts w:ascii="Times New Roman" w:eastAsia="Times New Roman" w:hAnsi="Times New Roman"/>
          <w:color w:val="000000"/>
          <w:sz w:val="24"/>
          <w:szCs w:val="24"/>
          <w:lang w:eastAsia="ru-RU"/>
        </w:rPr>
        <w:t xml:space="preserve"> 2023г.</w:t>
      </w: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Pr>
          <w:rFonts w:ascii="Times New Roman" w:eastAsia="Times New Roman" w:hAnsi="Times New Roman"/>
          <w:color w:val="000000"/>
          <w:sz w:val="24"/>
          <w:szCs w:val="24"/>
          <w:lang w:eastAsia="ru-RU"/>
        </w:rPr>
      </w:pPr>
    </w:p>
    <w:p w:rsidR="00A5662F" w:rsidRDefault="00A5662F">
      <w:pPr>
        <w:spacing w:before="264" w:after="264" w:line="240" w:lineRule="auto"/>
        <w:ind w:left="708" w:right="341"/>
        <w:jc w:val="center"/>
        <w:rPr>
          <w:rFonts w:ascii="Times New Roman" w:eastAsia="Times New Roman" w:hAnsi="Times New Roman"/>
          <w:b/>
          <w:bCs/>
          <w:color w:val="000000"/>
          <w:sz w:val="24"/>
          <w:szCs w:val="24"/>
          <w:lang w:eastAsia="ru-RU"/>
        </w:rPr>
      </w:pPr>
    </w:p>
    <w:p w:rsidR="00A5662F" w:rsidRDefault="00A5662F">
      <w:pPr>
        <w:spacing w:before="264" w:after="264" w:line="240" w:lineRule="auto"/>
        <w:ind w:left="708" w:right="341"/>
        <w:jc w:val="center"/>
        <w:rPr>
          <w:rFonts w:ascii="Times New Roman" w:eastAsia="Times New Roman" w:hAnsi="Times New Roman"/>
          <w:b/>
          <w:bCs/>
          <w:color w:val="000000"/>
          <w:sz w:val="24"/>
          <w:szCs w:val="24"/>
          <w:lang w:eastAsia="ru-RU"/>
        </w:rPr>
      </w:pPr>
    </w:p>
    <w:p w:rsidR="00A5662F" w:rsidRDefault="00A5662F">
      <w:pPr>
        <w:spacing w:before="264" w:after="264" w:line="240" w:lineRule="auto"/>
        <w:ind w:left="708" w:right="341"/>
        <w:jc w:val="center"/>
        <w:rPr>
          <w:rFonts w:ascii="Times New Roman" w:eastAsia="Times New Roman" w:hAnsi="Times New Roman"/>
          <w:b/>
          <w:bCs/>
          <w:color w:val="000000"/>
          <w:sz w:val="24"/>
          <w:szCs w:val="24"/>
          <w:lang w:eastAsia="ru-RU"/>
        </w:rPr>
      </w:pPr>
    </w:p>
    <w:p w:rsidR="00A5662F" w:rsidRDefault="00A5662F">
      <w:pPr>
        <w:spacing w:before="264" w:after="264" w:line="240" w:lineRule="auto"/>
        <w:ind w:left="708" w:right="341"/>
        <w:jc w:val="center"/>
        <w:rPr>
          <w:rFonts w:ascii="Times New Roman" w:eastAsia="Times New Roman" w:hAnsi="Times New Roman"/>
          <w:b/>
          <w:bCs/>
          <w:color w:val="000000"/>
          <w:sz w:val="24"/>
          <w:szCs w:val="24"/>
          <w:lang w:eastAsia="ru-RU"/>
        </w:rPr>
      </w:pPr>
    </w:p>
    <w:p w:rsidR="00A5662F" w:rsidRDefault="00A5662F">
      <w:pPr>
        <w:spacing w:before="264" w:after="264" w:line="240" w:lineRule="auto"/>
        <w:ind w:left="708" w:right="341"/>
        <w:jc w:val="center"/>
        <w:rPr>
          <w:rFonts w:ascii="Times New Roman" w:eastAsia="Times New Roman" w:hAnsi="Times New Roman"/>
          <w:b/>
          <w:bCs/>
          <w:color w:val="000000"/>
          <w:sz w:val="24"/>
          <w:szCs w:val="24"/>
          <w:lang w:eastAsia="ru-RU"/>
        </w:rPr>
      </w:pPr>
    </w:p>
    <w:p w:rsidR="00A5662F" w:rsidRDefault="006550D3">
      <w:pPr>
        <w:spacing w:before="264" w:after="264" w:line="240" w:lineRule="auto"/>
        <w:ind w:left="708" w:right="341"/>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w:t>
      </w:r>
    </w:p>
    <w:p w:rsidR="00A5662F" w:rsidRDefault="006550D3">
      <w:pPr>
        <w:spacing w:before="264" w:after="264" w:line="240" w:lineRule="auto"/>
        <w:ind w:left="624" w:right="341" w:hanging="624"/>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xml:space="preserve">                </w:t>
      </w:r>
      <w:r>
        <w:rPr>
          <w:rFonts w:ascii="Times New Roman" w:eastAsia="Times New Roman" w:hAnsi="Times New Roman"/>
          <w:b/>
          <w:bCs/>
          <w:color w:val="000000"/>
          <w:sz w:val="24"/>
          <w:szCs w:val="24"/>
          <w:lang w:eastAsia="ru-RU"/>
        </w:rPr>
        <w:t>Введение</w:t>
      </w:r>
    </w:p>
    <w:p w:rsidR="00A5662F" w:rsidRDefault="006550D3">
      <w:pPr>
        <w:numPr>
          <w:ilvl w:val="0"/>
          <w:numId w:val="1"/>
        </w:numPr>
        <w:spacing w:before="264" w:after="264" w:line="240" w:lineRule="auto"/>
        <w:ind w:left="1361" w:right="341" w:hanging="41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О </w:t>
      </w:r>
      <w:r>
        <w:rPr>
          <w:rFonts w:ascii="Times New Roman" w:eastAsia="Times New Roman" w:hAnsi="Times New Roman"/>
          <w:b/>
          <w:bCs/>
          <w:color w:val="000000"/>
          <w:sz w:val="24"/>
          <w:szCs w:val="24"/>
          <w:lang w:eastAsia="ru-RU"/>
        </w:rPr>
        <w:t>целесообразности ранней академической постановки голоса.</w:t>
      </w:r>
    </w:p>
    <w:p w:rsidR="00A5662F" w:rsidRDefault="006550D3">
      <w:pPr>
        <w:numPr>
          <w:ilvl w:val="0"/>
          <w:numId w:val="1"/>
        </w:numPr>
        <w:spacing w:before="264" w:after="264" w:line="240" w:lineRule="auto"/>
        <w:ind w:left="1361" w:right="341" w:hanging="41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Причины нечистой интонации и методы их устранения. </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2.1 </w:t>
      </w:r>
      <w:proofErr w:type="spellStart"/>
      <w:r>
        <w:rPr>
          <w:rFonts w:ascii="Times New Roman" w:eastAsia="Times New Roman" w:hAnsi="Times New Roman"/>
          <w:b/>
          <w:bCs/>
          <w:color w:val="000000"/>
          <w:sz w:val="24"/>
          <w:szCs w:val="24"/>
          <w:lang w:eastAsia="ru-RU"/>
        </w:rPr>
        <w:t>Раскоординированность</w:t>
      </w:r>
      <w:proofErr w:type="spellEnd"/>
      <w:r>
        <w:rPr>
          <w:rFonts w:ascii="Times New Roman" w:eastAsia="Times New Roman" w:hAnsi="Times New Roman"/>
          <w:b/>
          <w:bCs/>
          <w:color w:val="000000"/>
          <w:sz w:val="24"/>
          <w:szCs w:val="24"/>
          <w:lang w:eastAsia="ru-RU"/>
        </w:rPr>
        <w:t xml:space="preserve"> слуха и голоса.</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 Мышечные зажимы.</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2.3 Пение без опоры. </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Переход с одного гласного на другой.</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rPr>
        <w:t xml:space="preserve">2.5 Низкая позиция. </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eastAsia="ru-RU"/>
        </w:rPr>
        <w:t xml:space="preserve">2.6 </w:t>
      </w:r>
      <w:proofErr w:type="spellStart"/>
      <w:r>
        <w:rPr>
          <w:rFonts w:ascii="Times New Roman" w:eastAsia="Times New Roman" w:hAnsi="Times New Roman"/>
          <w:b/>
          <w:bCs/>
          <w:color w:val="000000"/>
          <w:sz w:val="24"/>
          <w:szCs w:val="24"/>
          <w:lang w:eastAsia="ru-RU"/>
        </w:rPr>
        <w:t>Форсировка</w:t>
      </w:r>
      <w:proofErr w:type="spellEnd"/>
      <w:r>
        <w:rPr>
          <w:rFonts w:ascii="Times New Roman" w:eastAsia="Times New Roman" w:hAnsi="Times New Roman"/>
          <w:b/>
          <w:bCs/>
          <w:color w:val="000000"/>
          <w:sz w:val="24"/>
          <w:szCs w:val="24"/>
          <w:lang w:eastAsia="ru-RU"/>
        </w:rPr>
        <w:t>.</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zh-CN"/>
        </w:rPr>
        <w:t xml:space="preserve">2.7 </w:t>
      </w:r>
      <w:proofErr w:type="spellStart"/>
      <w:r>
        <w:rPr>
          <w:rFonts w:ascii="Times New Roman" w:eastAsia="Times New Roman" w:hAnsi="Times New Roman"/>
          <w:b/>
          <w:bCs/>
          <w:color w:val="000000"/>
          <w:sz w:val="24"/>
          <w:szCs w:val="24"/>
          <w:lang w:eastAsia="zh-CN"/>
        </w:rPr>
        <w:t>Фоностения</w:t>
      </w:r>
      <w:proofErr w:type="spellEnd"/>
      <w:r>
        <w:rPr>
          <w:rFonts w:ascii="Times New Roman" w:eastAsia="Times New Roman" w:hAnsi="Times New Roman"/>
          <w:b/>
          <w:bCs/>
          <w:color w:val="000000"/>
          <w:sz w:val="24"/>
          <w:szCs w:val="24"/>
          <w:lang w:eastAsia="zh-CN"/>
        </w:rPr>
        <w:t>.</w:t>
      </w:r>
    </w:p>
    <w:p w:rsidR="00A5662F" w:rsidRDefault="006550D3">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zh-CN"/>
        </w:rPr>
      </w:pPr>
      <w:r>
        <w:rPr>
          <w:rFonts w:ascii="Times New Roman" w:eastAsia="Times New Roman" w:hAnsi="Times New Roman"/>
          <w:b/>
          <w:bCs/>
          <w:color w:val="000000"/>
          <w:sz w:val="24"/>
          <w:szCs w:val="24"/>
          <w:lang w:eastAsia="zh-CN"/>
        </w:rPr>
        <w:t>2.8 Волнение.</w:t>
      </w:r>
    </w:p>
    <w:p w:rsidR="00A5662F" w:rsidRDefault="006550D3">
      <w:pPr>
        <w:pBdr>
          <w:top w:val="nil"/>
          <w:left w:val="nil"/>
          <w:bottom w:val="nil"/>
          <w:right w:val="nil"/>
          <w:between w:val="nil"/>
        </w:pBdr>
        <w:spacing w:after="0" w:line="240" w:lineRule="auto"/>
        <w:ind w:left="907"/>
        <w:rPr>
          <w:rFonts w:ascii="Times New Roman" w:eastAsia="Times New Roman" w:hAnsi="Times New Roman"/>
          <w:b/>
          <w:bCs/>
          <w:color w:val="000000"/>
          <w:sz w:val="24"/>
          <w:szCs w:val="24"/>
          <w:lang w:eastAsia="zh-CN"/>
        </w:rPr>
      </w:pPr>
      <w:r>
        <w:rPr>
          <w:rFonts w:ascii="Times New Roman" w:eastAsia="Times New Roman" w:hAnsi="Times New Roman"/>
          <w:color w:val="000000"/>
          <w:sz w:val="24"/>
          <w:szCs w:val="24"/>
          <w:lang w:eastAsia="zh-CN"/>
        </w:rPr>
        <w:t xml:space="preserve"> </w:t>
      </w:r>
      <w:r>
        <w:rPr>
          <w:rFonts w:ascii="Times New Roman" w:eastAsia="Times New Roman" w:hAnsi="Times New Roman"/>
          <w:b/>
          <w:bCs/>
          <w:color w:val="000000"/>
          <w:sz w:val="24"/>
          <w:szCs w:val="24"/>
          <w:lang w:eastAsia="zh-CN"/>
        </w:rPr>
        <w:t xml:space="preserve"> 3. Заключение</w:t>
      </w:r>
    </w:p>
    <w:p w:rsidR="00A5662F" w:rsidRDefault="00A5662F">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p>
    <w:p w:rsidR="00A5662F" w:rsidRDefault="00A5662F">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p>
    <w:p w:rsidR="00A5662F" w:rsidRDefault="00A5662F">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p>
    <w:p w:rsidR="00A5662F" w:rsidRDefault="00A5662F">
      <w:pPr>
        <w:tabs>
          <w:tab w:val="left" w:pos="1531"/>
          <w:tab w:val="left" w:pos="1814"/>
        </w:tabs>
        <w:spacing w:before="264" w:after="264" w:line="240" w:lineRule="auto"/>
        <w:ind w:left="1474" w:right="341" w:firstLine="57"/>
        <w:rPr>
          <w:rFonts w:ascii="Times New Roman" w:eastAsia="Times New Roman" w:hAnsi="Times New Roman"/>
          <w:b/>
          <w:bCs/>
          <w:color w:val="000000"/>
          <w:sz w:val="24"/>
          <w:szCs w:val="24"/>
          <w:lang w:eastAsia="ru-RU"/>
        </w:rPr>
      </w:pPr>
    </w:p>
    <w:p w:rsidR="00A5662F" w:rsidRDefault="00A5662F">
      <w:pPr>
        <w:spacing w:before="264" w:after="264" w:line="240" w:lineRule="auto"/>
        <w:ind w:left="708" w:right="341" w:hanging="708"/>
        <w:rPr>
          <w:rFonts w:ascii="Times New Roman" w:eastAsia="Times New Roman" w:hAnsi="Times New Roman"/>
          <w:b/>
          <w:bCs/>
          <w:color w:val="000000"/>
          <w:sz w:val="24"/>
          <w:szCs w:val="24"/>
          <w:lang w:eastAsia="ru-RU"/>
        </w:rPr>
      </w:pPr>
    </w:p>
    <w:p w:rsidR="00A5662F" w:rsidRDefault="00A5662F">
      <w:pPr>
        <w:spacing w:before="264" w:after="264" w:line="240" w:lineRule="auto"/>
        <w:ind w:left="708" w:right="341"/>
        <w:jc w:val="center"/>
        <w:rPr>
          <w:rFonts w:ascii="Times New Roman" w:eastAsia="Times New Roman" w:hAnsi="Times New Roman"/>
          <w:i/>
          <w:iCs/>
          <w:color w:val="000000"/>
          <w:sz w:val="24"/>
          <w:szCs w:val="24"/>
          <w:lang w:eastAsia="ru-RU"/>
        </w:rPr>
      </w:pPr>
    </w:p>
    <w:p w:rsidR="00A5662F" w:rsidRDefault="00A5662F">
      <w:pPr>
        <w:spacing w:before="264" w:after="264" w:line="240" w:lineRule="auto"/>
        <w:ind w:left="708" w:right="341"/>
        <w:jc w:val="center"/>
        <w:rPr>
          <w:rFonts w:ascii="Times New Roman" w:eastAsia="Times New Roman" w:hAnsi="Times New Roman"/>
          <w:i/>
          <w:iCs/>
          <w:color w:val="000000"/>
          <w:sz w:val="24"/>
          <w:szCs w:val="24"/>
          <w:lang w:eastAsia="ru-RU"/>
        </w:rPr>
      </w:pPr>
    </w:p>
    <w:p w:rsidR="00532D25" w:rsidRDefault="00532D25" w:rsidP="00532D25">
      <w:pPr>
        <w:spacing w:before="264" w:after="264" w:line="240" w:lineRule="auto"/>
        <w:ind w:left="708"/>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lastRenderedPageBreak/>
        <w:t>«Ничто так не портит общее художественное впечатление, как неточная интонация. Даже малейшее отклонение от нужного тона сразу же обесценивает все остальные достоинства певца.»</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i/>
          <w:iCs/>
          <w:color w:val="000000"/>
          <w:sz w:val="24"/>
          <w:szCs w:val="24"/>
          <w:lang w:eastAsia="ru-RU"/>
        </w:rPr>
        <w:t>Д.Е.Огороднов</w:t>
      </w:r>
      <w:proofErr w:type="spellEnd"/>
    </w:p>
    <w:p w:rsidR="00A5662F" w:rsidRDefault="006550D3" w:rsidP="00532D25">
      <w:pPr>
        <w:spacing w:before="264" w:after="264"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Введение</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10 лет я преподаю академический вокал в музыкальной школе, и даже этот небольшой педагогический опыт работы с детьми убедил меня в том, что, каждый ребёнок, который пришёл в музыкальную школу с большим желанием научиться петь, имеет</w:t>
      </w:r>
      <w:r>
        <w:rPr>
          <w:rFonts w:ascii="Times New Roman" w:eastAsia="Times New Roman" w:hAnsi="Times New Roman"/>
          <w:color w:val="000000"/>
          <w:sz w:val="24"/>
          <w:szCs w:val="24"/>
          <w:lang w:eastAsia="ru-RU"/>
        </w:rPr>
        <w:t xml:space="preserve"> шанс стать настоящим вокалистом. Необходимо </w:t>
      </w:r>
      <w:proofErr w:type="gramStart"/>
      <w:r>
        <w:rPr>
          <w:rFonts w:ascii="Times New Roman" w:eastAsia="Times New Roman" w:hAnsi="Times New Roman"/>
          <w:color w:val="000000"/>
          <w:sz w:val="24"/>
          <w:szCs w:val="24"/>
          <w:lang w:eastAsia="ru-RU"/>
        </w:rPr>
        <w:t>только  создать</w:t>
      </w:r>
      <w:proofErr w:type="gramEnd"/>
      <w:r>
        <w:rPr>
          <w:rFonts w:ascii="Times New Roman" w:eastAsia="Times New Roman" w:hAnsi="Times New Roman"/>
          <w:color w:val="000000"/>
          <w:sz w:val="24"/>
          <w:szCs w:val="24"/>
          <w:lang w:eastAsia="ru-RU"/>
        </w:rPr>
        <w:t xml:space="preserve"> ему все условия для полноценного и безопасного развития своего певческого голоса, чтобы в полной мере помочь ему раскрыть свой вокальный и музыкальный потенциал. Поэтому индивидуальные занятия ак</w:t>
      </w:r>
      <w:r>
        <w:rPr>
          <w:rFonts w:ascii="Times New Roman" w:eastAsia="Times New Roman" w:hAnsi="Times New Roman"/>
          <w:color w:val="000000"/>
          <w:sz w:val="24"/>
          <w:szCs w:val="24"/>
          <w:lang w:eastAsia="ru-RU"/>
        </w:rPr>
        <w:t xml:space="preserve">адемическим пением в музыкальной школе имеют важнейшее значение в воспитании как будущих артистов хора, так и будущих солистов-вокалистов. Но первая проблема, с которой, как правило, сталкивается педагог вокала, работая с детьми, это нечистая интонация. К </w:t>
      </w:r>
      <w:r>
        <w:rPr>
          <w:rFonts w:ascii="Times New Roman" w:eastAsia="Times New Roman" w:hAnsi="Times New Roman"/>
          <w:color w:val="000000"/>
          <w:sz w:val="24"/>
          <w:szCs w:val="24"/>
          <w:lang w:eastAsia="ru-RU"/>
        </w:rPr>
        <w:t xml:space="preserve">сожалению, некоторые педагоги торопятся выносить вердикт такому ребёнку - отсутствие музыкального слуха. Выдающийся советский педагог </w:t>
      </w:r>
      <w:proofErr w:type="spellStart"/>
      <w:r>
        <w:rPr>
          <w:rFonts w:ascii="Times New Roman" w:eastAsia="Times New Roman" w:hAnsi="Times New Roman"/>
          <w:color w:val="000000"/>
          <w:sz w:val="24"/>
          <w:szCs w:val="24"/>
          <w:lang w:eastAsia="ru-RU"/>
        </w:rPr>
        <w:t>Д.Е.Огороднов</w:t>
      </w:r>
      <w:proofErr w:type="spellEnd"/>
      <w:r>
        <w:rPr>
          <w:rFonts w:ascii="Times New Roman" w:eastAsia="Times New Roman" w:hAnsi="Times New Roman"/>
          <w:color w:val="000000"/>
          <w:sz w:val="24"/>
          <w:szCs w:val="24"/>
          <w:lang w:eastAsia="ru-RU"/>
        </w:rPr>
        <w:t xml:space="preserve"> считал, что это весьма распространенная ошибка. «Как проверяют наличие музыкального слуха? Например, предлаг</w:t>
      </w:r>
      <w:r>
        <w:rPr>
          <w:rFonts w:ascii="Times New Roman" w:eastAsia="Times New Roman" w:hAnsi="Times New Roman"/>
          <w:color w:val="000000"/>
          <w:sz w:val="24"/>
          <w:szCs w:val="24"/>
          <w:lang w:eastAsia="ru-RU"/>
        </w:rPr>
        <w:t xml:space="preserve">ают ребенку повторить исполненный голосом или на инструменте звук. Но при этом не учитывается существенный момент: в процессе повторения участвует не столько слух, сколько голос. То есть, чтобы воспроизвести услышанный звук без фальши, нужно уметь петь. А </w:t>
      </w:r>
      <w:r>
        <w:rPr>
          <w:rFonts w:ascii="Times New Roman" w:eastAsia="Times New Roman" w:hAnsi="Times New Roman"/>
          <w:color w:val="000000"/>
          <w:sz w:val="24"/>
          <w:szCs w:val="24"/>
          <w:lang w:eastAsia="ru-RU"/>
        </w:rPr>
        <w:t>вот это умение как раз и не заложено с рождения. И, чаще всего, дети слышат, что поют неправильно, но не могут исправиться. Так что, не бывает людей, которым кто-то наступил на ухо. Есть лишь неправильное обучение пению. Все — все без исключения дети могут</w:t>
      </w:r>
      <w:r>
        <w:rPr>
          <w:rFonts w:ascii="Times New Roman" w:eastAsia="Times New Roman" w:hAnsi="Times New Roman"/>
          <w:color w:val="000000"/>
          <w:sz w:val="24"/>
          <w:szCs w:val="24"/>
          <w:lang w:eastAsia="ru-RU"/>
        </w:rPr>
        <w:t xml:space="preserve"> красиво и правильно петь, у всех есть музыкальные данные, надо только помочь развить их.» </w:t>
      </w:r>
      <w:proofErr w:type="gramStart"/>
      <w:r>
        <w:rPr>
          <w:rFonts w:ascii="Times New Roman" w:eastAsia="Times New Roman" w:hAnsi="Times New Roman"/>
          <w:color w:val="000000"/>
          <w:sz w:val="24"/>
          <w:szCs w:val="24"/>
          <w:lang w:eastAsia="ru-RU"/>
        </w:rPr>
        <w:t>( из</w:t>
      </w:r>
      <w:proofErr w:type="gramEnd"/>
      <w:r>
        <w:rPr>
          <w:rFonts w:ascii="Times New Roman" w:eastAsia="Times New Roman" w:hAnsi="Times New Roman"/>
          <w:color w:val="000000"/>
          <w:sz w:val="24"/>
          <w:szCs w:val="24"/>
          <w:lang w:eastAsia="ru-RU"/>
        </w:rPr>
        <w:t xml:space="preserve"> интервью с </w:t>
      </w:r>
      <w:proofErr w:type="spellStart"/>
      <w:r>
        <w:rPr>
          <w:rFonts w:ascii="Times New Roman" w:eastAsia="Times New Roman" w:hAnsi="Times New Roman"/>
          <w:color w:val="000000"/>
          <w:sz w:val="24"/>
          <w:szCs w:val="24"/>
          <w:lang w:eastAsia="ru-RU"/>
        </w:rPr>
        <w:t>Д.Е.Огородновым</w:t>
      </w:r>
      <w:proofErr w:type="spellEnd"/>
      <w:r>
        <w:rPr>
          <w:rFonts w:ascii="Times New Roman" w:eastAsia="Times New Roman" w:hAnsi="Times New Roman"/>
          <w:color w:val="000000"/>
          <w:sz w:val="24"/>
          <w:szCs w:val="24"/>
          <w:lang w:eastAsia="ru-RU"/>
        </w:rPr>
        <w:t xml:space="preserve"> «Муз. жизнь» №12 2011г.) Невозможно с этим не согласиться. И наилучшим инструментом для развития вокальных данных ребёнка, конечно, я</w:t>
      </w:r>
      <w:r>
        <w:rPr>
          <w:rFonts w:ascii="Times New Roman" w:eastAsia="Times New Roman" w:hAnsi="Times New Roman"/>
          <w:color w:val="000000"/>
          <w:sz w:val="24"/>
          <w:szCs w:val="24"/>
          <w:lang w:eastAsia="ru-RU"/>
        </w:rPr>
        <w:t>вляется академическая постановка голоса.</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1. О целесообразности ранней академической постановки голоса.</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отношении к вопросу академической постановки голоса в детском возрасте существует два педагогических лагеря, один из которых – это противники акад</w:t>
      </w:r>
      <w:r>
        <w:rPr>
          <w:rFonts w:ascii="Times New Roman" w:eastAsia="Times New Roman" w:hAnsi="Times New Roman"/>
          <w:color w:val="000000"/>
          <w:sz w:val="24"/>
          <w:szCs w:val="24"/>
          <w:lang w:eastAsia="ru-RU"/>
        </w:rPr>
        <w:t>емической постановки голоса у детей. Они считают, что детский организм не готов к нагрузкам, которым он подвергается при обучении академическому пению. Другие же педагоги, напротив, считают, что ранняя академическая постановка голоса послужит залогом здоро</w:t>
      </w:r>
      <w:r>
        <w:rPr>
          <w:rFonts w:ascii="Times New Roman" w:eastAsia="Times New Roman" w:hAnsi="Times New Roman"/>
          <w:color w:val="000000"/>
          <w:sz w:val="24"/>
          <w:szCs w:val="24"/>
          <w:lang w:eastAsia="ru-RU"/>
        </w:rPr>
        <w:t>вья голосового аппарата ребёнка и даже физического здоровья в целом,</w:t>
      </w:r>
      <w:r w:rsidR="0005579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.к. основа правильного академического пения - это поставленное певческое дыхание, которое весьма благотворно влияет на здоровье ребёнка. Одна из моих учениц, к примеру, обучавшаяся академ</w:t>
      </w:r>
      <w:r>
        <w:rPr>
          <w:rFonts w:ascii="Times New Roman" w:eastAsia="Times New Roman" w:hAnsi="Times New Roman"/>
          <w:color w:val="000000"/>
          <w:sz w:val="24"/>
          <w:szCs w:val="24"/>
          <w:lang w:eastAsia="ru-RU"/>
        </w:rPr>
        <w:t xml:space="preserve">ическому сольному пению с 1-го класса, страдала астмой в столь юном возрасте, дышала высоко, задирая плечи, а при волнении просто начинала задыхаться, носила с собой ингалятор. Но к окончанию музыкальной школы, спустя 8 лет, совершенно избавилась от этого </w:t>
      </w:r>
      <w:r>
        <w:rPr>
          <w:rFonts w:ascii="Times New Roman" w:eastAsia="Times New Roman" w:hAnsi="Times New Roman"/>
          <w:color w:val="000000"/>
          <w:sz w:val="24"/>
          <w:szCs w:val="24"/>
          <w:lang w:eastAsia="ru-RU"/>
        </w:rPr>
        <w:t xml:space="preserve">недуга, освоив </w:t>
      </w:r>
      <w:proofErr w:type="spellStart"/>
      <w:r>
        <w:rPr>
          <w:rFonts w:ascii="Times New Roman" w:eastAsia="Times New Roman" w:hAnsi="Times New Roman"/>
          <w:color w:val="000000"/>
          <w:sz w:val="24"/>
          <w:szCs w:val="24"/>
          <w:lang w:eastAsia="ru-RU"/>
        </w:rPr>
        <w:t>нижнерёберное</w:t>
      </w:r>
      <w:proofErr w:type="spellEnd"/>
      <w:r>
        <w:rPr>
          <w:rFonts w:ascii="Times New Roman" w:eastAsia="Times New Roman" w:hAnsi="Times New Roman"/>
          <w:color w:val="000000"/>
          <w:sz w:val="24"/>
          <w:szCs w:val="24"/>
          <w:lang w:eastAsia="ru-RU"/>
        </w:rPr>
        <w:t xml:space="preserve"> дыхание, крепкую опору звука и научившись владеть своим эмоциональным настроем. Недавно успешно поступила в Колледж искусств на отделение сольного академического пения. Поэтому я отношусь ко 2-му лагерю преподавателей вокала и </w:t>
      </w:r>
      <w:r>
        <w:rPr>
          <w:rFonts w:ascii="Times New Roman" w:eastAsia="Times New Roman" w:hAnsi="Times New Roman"/>
          <w:color w:val="000000"/>
          <w:sz w:val="24"/>
          <w:szCs w:val="24"/>
          <w:lang w:eastAsia="ru-RU"/>
        </w:rPr>
        <w:t>уверена, что раннее академическо</w:t>
      </w:r>
      <w:r w:rsidR="0005579E">
        <w:rPr>
          <w:rFonts w:ascii="Times New Roman" w:eastAsia="Times New Roman" w:hAnsi="Times New Roman"/>
          <w:color w:val="000000"/>
          <w:sz w:val="24"/>
          <w:szCs w:val="24"/>
          <w:lang w:eastAsia="ru-RU"/>
        </w:rPr>
        <w:t xml:space="preserve">е развитие детского голоса при </w:t>
      </w:r>
      <w:r>
        <w:rPr>
          <w:rFonts w:ascii="Times New Roman" w:eastAsia="Times New Roman" w:hAnsi="Times New Roman"/>
          <w:color w:val="000000"/>
          <w:sz w:val="24"/>
          <w:szCs w:val="24"/>
          <w:lang w:eastAsia="ru-RU"/>
        </w:rPr>
        <w:t>бережном отношении к нему на самом деле позволит юному вокалисту уже на раннем этапе обучения избавиться от ряда возрастных голосовых недостатков, один из которых - нечистая интонация. Чем ран</w:t>
      </w:r>
      <w:r>
        <w:rPr>
          <w:rFonts w:ascii="Times New Roman" w:eastAsia="Times New Roman" w:hAnsi="Times New Roman"/>
          <w:color w:val="000000"/>
          <w:sz w:val="24"/>
          <w:szCs w:val="24"/>
          <w:lang w:eastAsia="ru-RU"/>
        </w:rPr>
        <w:t xml:space="preserve">ьше ребёнок начнёт получать навыки правильного академического пения, тем раньше он научится управлять своим голосом и сохранит его в здоровом состоянии.  </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Для того, чтобы понять, как работать над чистотой интонации, надо разобраться в причинах фальшивого</w:t>
      </w:r>
      <w:r>
        <w:rPr>
          <w:rFonts w:ascii="Times New Roman" w:eastAsia="Times New Roman" w:hAnsi="Times New Roman"/>
          <w:color w:val="000000"/>
          <w:sz w:val="24"/>
          <w:szCs w:val="24"/>
          <w:lang w:eastAsia="ru-RU"/>
        </w:rPr>
        <w:t xml:space="preserve"> пения.</w:t>
      </w:r>
    </w:p>
    <w:p w:rsidR="00A5662F" w:rsidRDefault="006550D3" w:rsidP="00532D25">
      <w:pPr>
        <w:spacing w:before="264" w:after="264" w:line="240" w:lineRule="auto"/>
        <w:ind w:right="284"/>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 Причины нечистой интонации и методы их устранения. </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2.1 </w:t>
      </w:r>
      <w:proofErr w:type="spellStart"/>
      <w:r>
        <w:rPr>
          <w:rFonts w:ascii="Times New Roman" w:eastAsia="Times New Roman" w:hAnsi="Times New Roman"/>
          <w:b/>
          <w:bCs/>
          <w:color w:val="000000"/>
          <w:sz w:val="24"/>
          <w:szCs w:val="24"/>
          <w:lang w:eastAsia="ru-RU"/>
        </w:rPr>
        <w:t>Раскоординированность</w:t>
      </w:r>
      <w:proofErr w:type="spellEnd"/>
      <w:r>
        <w:rPr>
          <w:rFonts w:ascii="Times New Roman" w:eastAsia="Times New Roman" w:hAnsi="Times New Roman"/>
          <w:b/>
          <w:bCs/>
          <w:color w:val="000000"/>
          <w:sz w:val="24"/>
          <w:szCs w:val="24"/>
          <w:lang w:eastAsia="ru-RU"/>
        </w:rPr>
        <w:t xml:space="preserve"> слуха и </w:t>
      </w:r>
      <w:proofErr w:type="spellStart"/>
      <w:r>
        <w:rPr>
          <w:rFonts w:ascii="Times New Roman" w:eastAsia="Times New Roman" w:hAnsi="Times New Roman"/>
          <w:b/>
          <w:bCs/>
          <w:color w:val="000000"/>
          <w:sz w:val="24"/>
          <w:szCs w:val="24"/>
          <w:lang w:eastAsia="ru-RU"/>
        </w:rPr>
        <w:t>голоса</w:t>
      </w:r>
      <w:r>
        <w:rPr>
          <w:rFonts w:ascii="Times New Roman" w:eastAsia="Times New Roman" w:hAnsi="Times New Roman"/>
          <w:color w:val="000000"/>
          <w:sz w:val="24"/>
          <w:szCs w:val="24"/>
          <w:lang w:eastAsia="ru-RU"/>
        </w:rPr>
        <w:t>.Одна</w:t>
      </w:r>
      <w:proofErr w:type="spellEnd"/>
      <w:r>
        <w:rPr>
          <w:rFonts w:ascii="Times New Roman" w:eastAsia="Times New Roman" w:hAnsi="Times New Roman"/>
          <w:color w:val="000000"/>
          <w:sz w:val="24"/>
          <w:szCs w:val="24"/>
          <w:lang w:eastAsia="ru-RU"/>
        </w:rPr>
        <w:t xml:space="preserve"> из причин у некоторых детей - это отсутствие координации между </w:t>
      </w:r>
      <w:proofErr w:type="spellStart"/>
      <w:r>
        <w:rPr>
          <w:rFonts w:ascii="Times New Roman" w:eastAsia="Times New Roman" w:hAnsi="Times New Roman"/>
          <w:color w:val="000000"/>
          <w:sz w:val="24"/>
          <w:szCs w:val="24"/>
          <w:lang w:eastAsia="ru-RU"/>
        </w:rPr>
        <w:t>слышанием</w:t>
      </w:r>
      <w:proofErr w:type="spellEnd"/>
      <w:r>
        <w:rPr>
          <w:rFonts w:ascii="Times New Roman" w:eastAsia="Times New Roman" w:hAnsi="Times New Roman"/>
          <w:color w:val="000000"/>
          <w:sz w:val="24"/>
          <w:szCs w:val="24"/>
          <w:lang w:eastAsia="ru-RU"/>
        </w:rPr>
        <w:t xml:space="preserve"> музыкальных звуков и воспроизведением их голосом. Известный педагог-музыкант, </w:t>
      </w:r>
      <w:proofErr w:type="spellStart"/>
      <w:r>
        <w:rPr>
          <w:rFonts w:ascii="Times New Roman" w:eastAsia="Times New Roman" w:hAnsi="Times New Roman"/>
          <w:color w:val="000000"/>
          <w:sz w:val="24"/>
          <w:szCs w:val="24"/>
          <w:lang w:eastAsia="ru-RU"/>
        </w:rPr>
        <w:t>Н.А.Метлов</w:t>
      </w:r>
      <w:proofErr w:type="spellEnd"/>
      <w:r>
        <w:rPr>
          <w:rFonts w:ascii="Times New Roman" w:eastAsia="Times New Roman" w:hAnsi="Times New Roman"/>
          <w:color w:val="000000"/>
          <w:sz w:val="24"/>
          <w:szCs w:val="24"/>
          <w:lang w:eastAsia="ru-RU"/>
        </w:rPr>
        <w:t>, к примеру (исследовательская работа «Музыка – детям») считает, что дети, которые поют п</w:t>
      </w:r>
      <w:r>
        <w:rPr>
          <w:rFonts w:ascii="Times New Roman" w:eastAsia="Times New Roman" w:hAnsi="Times New Roman"/>
          <w:color w:val="000000"/>
          <w:sz w:val="24"/>
          <w:szCs w:val="24"/>
          <w:lang w:eastAsia="ru-RU"/>
        </w:rPr>
        <w:t xml:space="preserve">орой на кварту или квинту ниже других, на самом деле прекрасно слышат. «И, самое важное в работе с такими детьми научить их слышать себя и осознавать, правильно ли они поют мелодию». Другой педагог, работающий с детьми, </w:t>
      </w:r>
      <w:proofErr w:type="spellStart"/>
      <w:r>
        <w:rPr>
          <w:rFonts w:ascii="Times New Roman" w:eastAsia="Times New Roman" w:hAnsi="Times New Roman"/>
          <w:color w:val="000000"/>
          <w:sz w:val="24"/>
          <w:szCs w:val="24"/>
          <w:lang w:eastAsia="ru-RU"/>
        </w:rPr>
        <w:t>М.С.Осеннева</w:t>
      </w:r>
      <w:proofErr w:type="spellEnd"/>
      <w:r>
        <w:rPr>
          <w:rFonts w:ascii="Times New Roman" w:eastAsia="Times New Roman" w:hAnsi="Times New Roman"/>
          <w:color w:val="000000"/>
          <w:sz w:val="24"/>
          <w:szCs w:val="24"/>
          <w:lang w:eastAsia="ru-RU"/>
        </w:rPr>
        <w:t>, определяет главную при</w:t>
      </w:r>
      <w:r>
        <w:rPr>
          <w:rFonts w:ascii="Times New Roman" w:eastAsia="Times New Roman" w:hAnsi="Times New Roman"/>
          <w:color w:val="000000"/>
          <w:sz w:val="24"/>
          <w:szCs w:val="24"/>
          <w:lang w:eastAsia="ru-RU"/>
        </w:rPr>
        <w:t xml:space="preserve">чину фальшивого пения у детей как «несогласованность между слухом и голосом». Д.Е. </w:t>
      </w:r>
      <w:proofErr w:type="spellStart"/>
      <w:r>
        <w:rPr>
          <w:rFonts w:ascii="Times New Roman" w:eastAsia="Times New Roman" w:hAnsi="Times New Roman"/>
          <w:color w:val="000000"/>
          <w:sz w:val="24"/>
          <w:szCs w:val="24"/>
          <w:lang w:eastAsia="ru-RU"/>
        </w:rPr>
        <w:t>Огороднов</w:t>
      </w:r>
      <w:proofErr w:type="spellEnd"/>
      <w:r>
        <w:rPr>
          <w:rFonts w:ascii="Times New Roman" w:eastAsia="Times New Roman" w:hAnsi="Times New Roman"/>
          <w:color w:val="000000"/>
          <w:sz w:val="24"/>
          <w:szCs w:val="24"/>
          <w:lang w:eastAsia="ru-RU"/>
        </w:rPr>
        <w:t xml:space="preserve"> считает это явление следствием отставания у некоторых детей в развитии центральной нервной системы. Интересен опыт работы </w:t>
      </w:r>
      <w:proofErr w:type="spellStart"/>
      <w:r>
        <w:rPr>
          <w:rFonts w:ascii="Times New Roman" w:eastAsia="Times New Roman" w:hAnsi="Times New Roman"/>
          <w:color w:val="000000"/>
          <w:sz w:val="24"/>
          <w:szCs w:val="24"/>
          <w:lang w:eastAsia="ru-RU"/>
        </w:rPr>
        <w:t>Д.Е.Огородного</w:t>
      </w:r>
      <w:proofErr w:type="spellEnd"/>
      <w:r>
        <w:rPr>
          <w:rFonts w:ascii="Times New Roman" w:eastAsia="Times New Roman" w:hAnsi="Times New Roman"/>
          <w:color w:val="000000"/>
          <w:sz w:val="24"/>
          <w:szCs w:val="24"/>
          <w:lang w:eastAsia="ru-RU"/>
        </w:rPr>
        <w:t xml:space="preserve"> в направлении развития коо</w:t>
      </w:r>
      <w:r>
        <w:rPr>
          <w:rFonts w:ascii="Times New Roman" w:eastAsia="Times New Roman" w:hAnsi="Times New Roman"/>
          <w:color w:val="000000"/>
          <w:sz w:val="24"/>
          <w:szCs w:val="24"/>
          <w:lang w:eastAsia="ru-RU"/>
        </w:rPr>
        <w:t>рдинации слуха и пения с детьми, обучающихся хоровому пению. Этот опыт вполне применим и на занятиях сольного академического пения. Он предлагает обучать детей пению не традиционным разучиванием песен, а уделять на первых занятиях наибольшее внимание разуч</w:t>
      </w:r>
      <w:r>
        <w:rPr>
          <w:rFonts w:ascii="Times New Roman" w:eastAsia="Times New Roman" w:hAnsi="Times New Roman"/>
          <w:color w:val="000000"/>
          <w:sz w:val="24"/>
          <w:szCs w:val="24"/>
          <w:lang w:eastAsia="ru-RU"/>
        </w:rPr>
        <w:t>иванию различных упражнений. Для детей младшего возраста это, конечно, должны быть упражнения в игровой форме, в которых педагог ставит задачу не только не испортить природные качества детского голоса, «причесывая» его единой «академической гребёнкой», а р</w:t>
      </w:r>
      <w:r>
        <w:rPr>
          <w:rFonts w:ascii="Times New Roman" w:eastAsia="Times New Roman" w:hAnsi="Times New Roman"/>
          <w:color w:val="000000"/>
          <w:sz w:val="24"/>
          <w:szCs w:val="24"/>
          <w:lang w:eastAsia="ru-RU"/>
        </w:rPr>
        <w:t>аскрыть индивид</w:t>
      </w:r>
      <w:r w:rsidR="0005579E">
        <w:rPr>
          <w:rFonts w:ascii="Times New Roman" w:eastAsia="Times New Roman" w:hAnsi="Times New Roman"/>
          <w:color w:val="000000"/>
          <w:sz w:val="24"/>
          <w:szCs w:val="24"/>
          <w:lang w:eastAsia="ru-RU"/>
        </w:rPr>
        <w:t xml:space="preserve">уальный тембр, </w:t>
      </w:r>
      <w:proofErr w:type="spellStart"/>
      <w:r w:rsidR="0005579E">
        <w:rPr>
          <w:rFonts w:ascii="Times New Roman" w:eastAsia="Times New Roman" w:hAnsi="Times New Roman"/>
          <w:color w:val="000000"/>
          <w:sz w:val="24"/>
          <w:szCs w:val="24"/>
          <w:lang w:eastAsia="ru-RU"/>
        </w:rPr>
        <w:t>полётность</w:t>
      </w:r>
      <w:proofErr w:type="spellEnd"/>
      <w:r w:rsidR="0005579E">
        <w:rPr>
          <w:rFonts w:ascii="Times New Roman" w:eastAsia="Times New Roman" w:hAnsi="Times New Roman"/>
          <w:color w:val="000000"/>
          <w:sz w:val="24"/>
          <w:szCs w:val="24"/>
          <w:lang w:eastAsia="ru-RU"/>
        </w:rPr>
        <w:t>, диапа</w:t>
      </w:r>
      <w:r>
        <w:rPr>
          <w:rFonts w:ascii="Times New Roman" w:eastAsia="Times New Roman" w:hAnsi="Times New Roman"/>
          <w:color w:val="000000"/>
          <w:sz w:val="24"/>
          <w:szCs w:val="24"/>
          <w:lang w:eastAsia="ru-RU"/>
        </w:rPr>
        <w:t xml:space="preserve">зон и гибкость вокального дыхания. Вот как описывает свой метод </w:t>
      </w:r>
      <w:proofErr w:type="spellStart"/>
      <w:r>
        <w:rPr>
          <w:rFonts w:ascii="Times New Roman" w:eastAsia="Times New Roman" w:hAnsi="Times New Roman"/>
          <w:color w:val="000000"/>
          <w:sz w:val="24"/>
          <w:szCs w:val="24"/>
          <w:lang w:eastAsia="ru-RU"/>
        </w:rPr>
        <w:t>Д.Е.Огороднов</w:t>
      </w:r>
      <w:proofErr w:type="spellEnd"/>
      <w:r>
        <w:rPr>
          <w:rFonts w:ascii="Times New Roman" w:eastAsia="Times New Roman" w:hAnsi="Times New Roman"/>
          <w:color w:val="000000"/>
          <w:sz w:val="24"/>
          <w:szCs w:val="24"/>
          <w:lang w:eastAsia="ru-RU"/>
        </w:rPr>
        <w:t xml:space="preserve"> в своей работе с детьми, раскрывая музыкальный слух и голоса.  </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 отказался от песенок: использую только упражнения, в которых ест</w:t>
      </w:r>
      <w:r>
        <w:rPr>
          <w:rFonts w:ascii="Times New Roman" w:eastAsia="Times New Roman" w:hAnsi="Times New Roman"/>
          <w:color w:val="000000"/>
          <w:sz w:val="24"/>
          <w:szCs w:val="24"/>
          <w:lang w:eastAsia="ru-RU"/>
        </w:rPr>
        <w:t>ь оба регистра, прежний и новый — «смешанное голосообразование» комфортное, удобное для детского горла. Оно доставляет им чисто физиологическое наслаждение. Дети поют не песню, а несколько нот, зато делают это артистически. Так может петь каждый, и способн</w:t>
      </w:r>
      <w:r>
        <w:rPr>
          <w:rFonts w:ascii="Times New Roman" w:eastAsia="Times New Roman" w:hAnsi="Times New Roman"/>
          <w:color w:val="000000"/>
          <w:sz w:val="24"/>
          <w:szCs w:val="24"/>
          <w:lang w:eastAsia="ru-RU"/>
        </w:rPr>
        <w:t>ый и неспособный, тут «работает аппарат благодати», гортань счастлива от звуков, в ней рождающихся. Тут важна интонация, чистый звук. А с развитием голоса развивается и слух...  Мы думаем, что люди не поют правильно из-за того, что у них нет слуха. А в дей</w:t>
      </w:r>
      <w:r>
        <w:rPr>
          <w:rFonts w:ascii="Times New Roman" w:eastAsia="Times New Roman" w:hAnsi="Times New Roman"/>
          <w:color w:val="000000"/>
          <w:sz w:val="24"/>
          <w:szCs w:val="24"/>
          <w:lang w:eastAsia="ru-RU"/>
        </w:rPr>
        <w:t>ствительности у них нет слуха оттого, что не развит голос.»</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2.2 Мышечные зажимы.</w:t>
      </w:r>
      <w:r>
        <w:rPr>
          <w:rFonts w:ascii="Times New Roman" w:eastAsia="Times New Roman" w:hAnsi="Times New Roman"/>
          <w:color w:val="000000"/>
          <w:sz w:val="24"/>
          <w:szCs w:val="24"/>
          <w:lang w:eastAsia="ru-RU"/>
        </w:rPr>
        <w:t xml:space="preserve"> Существуют и друг</w:t>
      </w:r>
      <w:r w:rsidR="0005579E">
        <w:rPr>
          <w:rFonts w:ascii="Times New Roman" w:eastAsia="Times New Roman" w:hAnsi="Times New Roman"/>
          <w:color w:val="000000"/>
          <w:sz w:val="24"/>
          <w:szCs w:val="24"/>
          <w:lang w:eastAsia="ru-RU"/>
        </w:rPr>
        <w:t xml:space="preserve">ие причины нечистой интонации, </w:t>
      </w:r>
      <w:r>
        <w:rPr>
          <w:rFonts w:ascii="Times New Roman" w:eastAsia="Times New Roman" w:hAnsi="Times New Roman"/>
          <w:color w:val="000000"/>
          <w:sz w:val="24"/>
          <w:szCs w:val="24"/>
          <w:lang w:eastAsia="ru-RU"/>
        </w:rPr>
        <w:t xml:space="preserve">самая распространённая из них - мышечная </w:t>
      </w:r>
      <w:proofErr w:type="spellStart"/>
      <w:r>
        <w:rPr>
          <w:rFonts w:ascii="Times New Roman" w:eastAsia="Times New Roman" w:hAnsi="Times New Roman"/>
          <w:color w:val="000000"/>
          <w:sz w:val="24"/>
          <w:szCs w:val="24"/>
          <w:lang w:eastAsia="ru-RU"/>
        </w:rPr>
        <w:t>закрепощённость</w:t>
      </w:r>
      <w:proofErr w:type="spellEnd"/>
      <w:r>
        <w:rPr>
          <w:rFonts w:ascii="Times New Roman" w:eastAsia="Times New Roman" w:hAnsi="Times New Roman"/>
          <w:color w:val="000000"/>
          <w:sz w:val="24"/>
          <w:szCs w:val="24"/>
          <w:lang w:eastAsia="ru-RU"/>
        </w:rPr>
        <w:t>. Она выражается по-разному у разн</w:t>
      </w:r>
      <w:r w:rsidR="0005579E">
        <w:rPr>
          <w:rFonts w:ascii="Times New Roman" w:eastAsia="Times New Roman" w:hAnsi="Times New Roman"/>
          <w:color w:val="000000"/>
          <w:sz w:val="24"/>
          <w:szCs w:val="24"/>
          <w:lang w:eastAsia="ru-RU"/>
        </w:rPr>
        <w:t>ых детей. У кого-то это неестес</w:t>
      </w:r>
      <w:r>
        <w:rPr>
          <w:rFonts w:ascii="Times New Roman" w:eastAsia="Times New Roman" w:hAnsi="Times New Roman"/>
          <w:color w:val="000000"/>
          <w:sz w:val="24"/>
          <w:szCs w:val="24"/>
          <w:lang w:eastAsia="ru-RU"/>
        </w:rPr>
        <w:t>твен</w:t>
      </w:r>
      <w:r>
        <w:rPr>
          <w:rFonts w:ascii="Times New Roman" w:eastAsia="Times New Roman" w:hAnsi="Times New Roman"/>
          <w:color w:val="000000"/>
          <w:sz w:val="24"/>
          <w:szCs w:val="24"/>
          <w:lang w:eastAsia="ru-RU"/>
        </w:rPr>
        <w:t>ное, перекошенное положение рта в пении, зажатая нижняя челюсть, неправильное расположение языка, который порой занимает положение «горбом», провисшее мягкое нёбо, пение не на дыхании, без опоры, нечёткая артикуляция, неумение соединять разные гласные, так</w:t>
      </w:r>
      <w:r>
        <w:rPr>
          <w:rFonts w:ascii="Times New Roman" w:eastAsia="Times New Roman" w:hAnsi="Times New Roman"/>
          <w:color w:val="000000"/>
          <w:sz w:val="24"/>
          <w:szCs w:val="24"/>
          <w:lang w:eastAsia="ru-RU"/>
        </w:rPr>
        <w:t xml:space="preserve"> называемые подъезды, неправильная атака звука, либо вялая, либо, наоборот, - жёсткая, неправильное распределение дыхания в музыкальной фразе, </w:t>
      </w:r>
      <w:proofErr w:type="spellStart"/>
      <w:r>
        <w:rPr>
          <w:rFonts w:ascii="Times New Roman" w:eastAsia="Times New Roman" w:hAnsi="Times New Roman"/>
          <w:color w:val="000000"/>
          <w:sz w:val="24"/>
          <w:szCs w:val="24"/>
          <w:lang w:eastAsia="ru-RU"/>
        </w:rPr>
        <w:t>форсировка</w:t>
      </w:r>
      <w:proofErr w:type="spellEnd"/>
      <w:r>
        <w:rPr>
          <w:rFonts w:ascii="Times New Roman" w:eastAsia="Times New Roman" w:hAnsi="Times New Roman"/>
          <w:color w:val="000000"/>
          <w:sz w:val="24"/>
          <w:szCs w:val="24"/>
          <w:lang w:eastAsia="ru-RU"/>
        </w:rPr>
        <w:t xml:space="preserve"> звука, заваленный, глубокий и широкий звук или слишком близкий, плоский, прижатый звук. Ну, и, наконец</w:t>
      </w:r>
      <w:r>
        <w:rPr>
          <w:rFonts w:ascii="Times New Roman" w:eastAsia="Times New Roman" w:hAnsi="Times New Roman"/>
          <w:color w:val="000000"/>
          <w:sz w:val="24"/>
          <w:szCs w:val="24"/>
          <w:lang w:eastAsia="ru-RU"/>
        </w:rPr>
        <w:t>, болезни горла или голосового а</w:t>
      </w:r>
      <w:r w:rsidR="0005579E">
        <w:rPr>
          <w:rFonts w:ascii="Times New Roman" w:eastAsia="Times New Roman" w:hAnsi="Times New Roman"/>
          <w:color w:val="000000"/>
          <w:sz w:val="24"/>
          <w:szCs w:val="24"/>
          <w:lang w:eastAsia="ru-RU"/>
        </w:rPr>
        <w:t xml:space="preserve">ппарата из-за склонности детей </w:t>
      </w:r>
      <w:r>
        <w:rPr>
          <w:rFonts w:ascii="Times New Roman" w:eastAsia="Times New Roman" w:hAnsi="Times New Roman"/>
          <w:color w:val="000000"/>
          <w:sz w:val="24"/>
          <w:szCs w:val="24"/>
          <w:lang w:eastAsia="ru-RU"/>
        </w:rPr>
        <w:t xml:space="preserve">перегружать свой голос криком, либо чрезмерными физическими нагрузками. </w:t>
      </w:r>
    </w:p>
    <w:p w:rsidR="00A5662F" w:rsidRDefault="006550D3" w:rsidP="00532D25">
      <w:pPr>
        <w:spacing w:before="264" w:after="264"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Разберём в отдельности перечисленные причины нечистой интонации. </w:t>
      </w:r>
    </w:p>
    <w:p w:rsidR="0005579E" w:rsidRDefault="006550D3" w:rsidP="00532D25">
      <w:pPr>
        <w:pStyle w:val="a3"/>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b/>
          <w:bCs/>
          <w:color w:val="000000"/>
          <w:sz w:val="24"/>
          <w:szCs w:val="24"/>
          <w:lang w:eastAsia="ru-RU"/>
        </w:rPr>
        <w:t xml:space="preserve">2.3 </w:t>
      </w:r>
      <w:r>
        <w:rPr>
          <w:rFonts w:ascii="Times New Roman" w:eastAsia="Times New Roman" w:hAnsi="Times New Roman" w:cs="Times New Roman"/>
          <w:b/>
          <w:bCs/>
          <w:color w:val="000000"/>
          <w:sz w:val="24"/>
          <w:szCs w:val="24"/>
          <w:lang w:eastAsia="ru-RU"/>
        </w:rPr>
        <w:t>Пение без опоры.</w:t>
      </w:r>
      <w:r>
        <w:rPr>
          <w:rFonts w:ascii="Times New Roman" w:eastAsia="Times New Roman" w:hAnsi="Times New Roman" w:cs="Times New Roman"/>
          <w:color w:val="000000"/>
          <w:sz w:val="24"/>
          <w:szCs w:val="24"/>
          <w:lang w:eastAsia="ru-RU"/>
        </w:rPr>
        <w:t xml:space="preserve"> Часто встречается у детей, начи</w:t>
      </w:r>
      <w:r>
        <w:rPr>
          <w:rFonts w:ascii="Times New Roman" w:eastAsia="Times New Roman" w:hAnsi="Times New Roman" w:cs="Times New Roman"/>
          <w:color w:val="000000"/>
          <w:sz w:val="24"/>
          <w:szCs w:val="24"/>
          <w:lang w:eastAsia="ru-RU"/>
        </w:rPr>
        <w:t>нающих обучение из-за отсутствия слуховых эталонов певческого звука, особенно в наше время, когда дети воспитываются с ранних лет на примере поп</w:t>
      </w:r>
      <w:r w:rsidR="0005579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культуры, которая изобилует произведениями со скудным мелодическим материалом, исполнение которых порой и не пре</w:t>
      </w:r>
      <w:r>
        <w:rPr>
          <w:rFonts w:ascii="Times New Roman" w:eastAsia="Times New Roman" w:hAnsi="Times New Roman" w:cs="Times New Roman"/>
          <w:color w:val="000000"/>
          <w:sz w:val="24"/>
          <w:szCs w:val="24"/>
          <w:lang w:eastAsia="ru-RU"/>
        </w:rPr>
        <w:t xml:space="preserve">дполагает певческого голоса. Поэтому первая задача в занятиях с современными детьми - научить их отличать </w:t>
      </w:r>
      <w:r>
        <w:rPr>
          <w:rFonts w:ascii="Times New Roman" w:eastAsia="Times New Roman" w:hAnsi="Times New Roman" w:cs="Times New Roman"/>
          <w:color w:val="000000"/>
          <w:sz w:val="24"/>
          <w:szCs w:val="24"/>
          <w:lang w:eastAsia="ru-RU"/>
        </w:rPr>
        <w:lastRenderedPageBreak/>
        <w:t>разговорный звук от певческого, добиваясь в коротких упражнениях сначала на одном звуке длинных протяжных гласных, затем соединять их с согласными так</w:t>
      </w:r>
      <w:r>
        <w:rPr>
          <w:rFonts w:ascii="Times New Roman" w:eastAsia="Times New Roman" w:hAnsi="Times New Roman" w:cs="Times New Roman"/>
          <w:color w:val="000000"/>
          <w:sz w:val="24"/>
          <w:szCs w:val="24"/>
          <w:lang w:eastAsia="ru-RU"/>
        </w:rPr>
        <w:t>, чтобы не нарушат</w:t>
      </w:r>
      <w:r w:rsidR="0005579E">
        <w:rPr>
          <w:rFonts w:ascii="Times New Roman" w:eastAsia="Times New Roman" w:hAnsi="Times New Roman" w:cs="Times New Roman"/>
          <w:color w:val="000000"/>
          <w:sz w:val="24"/>
          <w:szCs w:val="24"/>
          <w:lang w:eastAsia="ru-RU"/>
        </w:rPr>
        <w:t>ь непрерывность вокальной линии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мэ</w:t>
      </w:r>
      <w:proofErr w:type="spell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ми-</w:t>
      </w:r>
      <w:proofErr w:type="spellStart"/>
      <w:r>
        <w:rPr>
          <w:rFonts w:ascii="Times New Roman" w:eastAsia="Times New Roman" w:hAnsi="Times New Roman" w:cs="Times New Roman"/>
          <w:color w:val="000000"/>
          <w:sz w:val="24"/>
          <w:szCs w:val="24"/>
          <w:lang w:eastAsia="ru-RU"/>
        </w:rPr>
        <w:t>мо</w:t>
      </w:r>
      <w:proofErr w:type="spellEnd"/>
      <w:proofErr w:type="gram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му</w:t>
      </w:r>
      <w:proofErr w:type="spellEnd"/>
      <w:r>
        <w:rPr>
          <w:rFonts w:ascii="Times New Roman" w:eastAsia="Times New Roman" w:hAnsi="Times New Roman" w:cs="Times New Roman"/>
          <w:color w:val="000000"/>
          <w:sz w:val="24"/>
          <w:szCs w:val="24"/>
          <w:lang w:eastAsia="ru-RU"/>
        </w:rPr>
        <w:t>» или «да-дэ-</w:t>
      </w:r>
      <w:proofErr w:type="spellStart"/>
      <w:r>
        <w:rPr>
          <w:rFonts w:ascii="Times New Roman" w:eastAsia="Times New Roman" w:hAnsi="Times New Roman" w:cs="Times New Roman"/>
          <w:color w:val="000000"/>
          <w:sz w:val="24"/>
          <w:szCs w:val="24"/>
          <w:lang w:eastAsia="ru-RU"/>
        </w:rPr>
        <w:t>ди</w:t>
      </w:r>
      <w:proofErr w:type="spellEnd"/>
      <w:r>
        <w:rPr>
          <w:rFonts w:ascii="Times New Roman" w:eastAsia="Times New Roman" w:hAnsi="Times New Roman" w:cs="Times New Roman"/>
          <w:color w:val="000000"/>
          <w:sz w:val="24"/>
          <w:szCs w:val="24"/>
          <w:lang w:eastAsia="ru-RU"/>
        </w:rPr>
        <w:t>-до-</w:t>
      </w:r>
      <w:proofErr w:type="spellStart"/>
      <w:r>
        <w:rPr>
          <w:rFonts w:ascii="Times New Roman" w:eastAsia="Times New Roman" w:hAnsi="Times New Roman" w:cs="Times New Roman"/>
          <w:color w:val="000000"/>
          <w:sz w:val="24"/>
          <w:szCs w:val="24"/>
          <w:lang w:eastAsia="ru-RU"/>
        </w:rPr>
        <w:t>ду</w:t>
      </w:r>
      <w:proofErr w:type="spellEnd"/>
      <w:r>
        <w:rPr>
          <w:rFonts w:ascii="Times New Roman" w:eastAsia="Times New Roman" w:hAnsi="Times New Roman" w:cs="Times New Roman"/>
          <w:color w:val="000000"/>
          <w:sz w:val="24"/>
          <w:szCs w:val="24"/>
          <w:lang w:eastAsia="ru-RU"/>
        </w:rPr>
        <w:t>»). Здесь поможет ассоциация с приближающимся паровозным гудком, что параллельно организует правильную работу дыхания. Далее необходимо это же сочетание слогов использо</w:t>
      </w:r>
      <w:r>
        <w:rPr>
          <w:rFonts w:ascii="Times New Roman" w:eastAsia="Times New Roman" w:hAnsi="Times New Roman" w:cs="Times New Roman"/>
          <w:color w:val="000000"/>
          <w:sz w:val="24"/>
          <w:szCs w:val="24"/>
          <w:lang w:eastAsia="ru-RU"/>
        </w:rPr>
        <w:t xml:space="preserve">вать в упражнении на трёх нотах вверх и вниз, либо петь с названием нот </w:t>
      </w:r>
    </w:p>
    <w:p w:rsidR="00A5662F" w:rsidRDefault="006550D3" w:rsidP="00532D25">
      <w:pPr>
        <w:pStyle w:val="a3"/>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до-ре</w:t>
      </w:r>
      <w:proofErr w:type="gramEnd"/>
      <w:r>
        <w:rPr>
          <w:rFonts w:ascii="Times New Roman" w:eastAsia="Times New Roman" w:hAnsi="Times New Roman" w:cs="Times New Roman"/>
          <w:color w:val="000000"/>
          <w:sz w:val="24"/>
          <w:szCs w:val="24"/>
          <w:lang w:eastAsia="ru-RU"/>
        </w:rPr>
        <w:t>-ми-ре-до»), либо распевать на «</w:t>
      </w:r>
      <w:proofErr w:type="spellStart"/>
      <w:r>
        <w:rPr>
          <w:rFonts w:ascii="Times New Roman" w:eastAsia="Times New Roman" w:hAnsi="Times New Roman" w:cs="Times New Roman"/>
          <w:color w:val="000000"/>
          <w:sz w:val="24"/>
          <w:szCs w:val="24"/>
          <w:lang w:eastAsia="ru-RU"/>
        </w:rPr>
        <w:t>Мя</w:t>
      </w:r>
      <w:proofErr w:type="spellEnd"/>
      <w:r>
        <w:rPr>
          <w:rFonts w:ascii="Times New Roman" w:eastAsia="Times New Roman" w:hAnsi="Times New Roman" w:cs="Times New Roman"/>
          <w:color w:val="000000"/>
          <w:sz w:val="24"/>
          <w:szCs w:val="24"/>
          <w:lang w:eastAsia="ru-RU"/>
        </w:rPr>
        <w:t>-а-а-а-у», добиваясь такого же протяжного звучания, как и на одном звуке. В этом случае поможет подражание голодному котёнку, жалобно и настойч</w:t>
      </w:r>
      <w:r>
        <w:rPr>
          <w:rFonts w:ascii="Times New Roman" w:eastAsia="Times New Roman" w:hAnsi="Times New Roman" w:cs="Times New Roman"/>
          <w:color w:val="000000"/>
          <w:sz w:val="24"/>
          <w:szCs w:val="24"/>
          <w:lang w:eastAsia="ru-RU"/>
        </w:rPr>
        <w:t>иво просящего покушать. В этом упражнении ребёнок должен уже слышать разницу между низкими и высокими звуками.</w:t>
      </w:r>
    </w:p>
    <w:p w:rsidR="00A5662F" w:rsidRDefault="00A5662F" w:rsidP="00532D25">
      <w:pPr>
        <w:pStyle w:val="a3"/>
        <w:ind w:right="284"/>
        <w:jc w:val="both"/>
        <w:rPr>
          <w:rFonts w:ascii="Times New Roman" w:eastAsia="Times New Roman" w:hAnsi="Times New Roman" w:cs="Times New Roman"/>
          <w:color w:val="FF0000"/>
          <w:sz w:val="24"/>
          <w:szCs w:val="24"/>
          <w:lang w:eastAsia="ru-RU"/>
        </w:rPr>
      </w:pPr>
    </w:p>
    <w:p w:rsidR="00A5662F" w:rsidRDefault="006550D3" w:rsidP="00532D25">
      <w:pPr>
        <w:pStyle w:val="a3"/>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2.4 Переход с одного гласного на другой</w:t>
      </w:r>
      <w:r>
        <w:rPr>
          <w:rFonts w:ascii="Times New Roman" w:eastAsia="Times New Roman" w:hAnsi="Times New Roman" w:cs="Times New Roman"/>
          <w:color w:val="000000"/>
          <w:sz w:val="24"/>
          <w:szCs w:val="24"/>
          <w:lang w:eastAsia="ru-RU"/>
        </w:rPr>
        <w:t>. При переходе с одного гласного на другой дети часто применяют подъезды, как бы загребая лишние звуки</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Такая же картина встречается при соединении согласных звуков с гласными. Происходит это опять же от разговорной манеры пения. Устранить эту проблему в упражнениях, с сочетания разных гласных, начиная с самой удобной, затем по удобной гласной равнять все ос</w:t>
      </w:r>
      <w:r>
        <w:rPr>
          <w:rFonts w:ascii="Times New Roman" w:eastAsia="Times New Roman" w:hAnsi="Times New Roman" w:cs="Times New Roman"/>
          <w:color w:val="000000"/>
          <w:sz w:val="24"/>
          <w:szCs w:val="24"/>
          <w:lang w:eastAsia="ru-RU"/>
        </w:rPr>
        <w:t xml:space="preserve">тальные. Избавиться от лишних призвуков в соединении согласных с гласными удобно на упражнениях в нисходящем движении в пределах квинты, например, от «соль» до «до» на слоги с двойными согласными, сначала </w:t>
      </w:r>
      <w:proofErr w:type="spellStart"/>
      <w:r>
        <w:rPr>
          <w:rFonts w:ascii="Times New Roman" w:eastAsia="Times New Roman" w:hAnsi="Times New Roman" w:cs="Times New Roman"/>
          <w:color w:val="000000"/>
          <w:sz w:val="24"/>
          <w:szCs w:val="24"/>
          <w:lang w:eastAsia="ru-RU"/>
        </w:rPr>
        <w:t>губнымии</w:t>
      </w:r>
      <w:proofErr w:type="spellEnd"/>
      <w:r>
        <w:rPr>
          <w:rFonts w:ascii="Times New Roman" w:eastAsia="Times New Roman" w:hAnsi="Times New Roman" w:cs="Times New Roman"/>
          <w:color w:val="000000"/>
          <w:sz w:val="24"/>
          <w:szCs w:val="24"/>
          <w:lang w:eastAsia="ru-RU"/>
        </w:rPr>
        <w:t xml:space="preserve"> язычными, затем гортанными: «Бди-бди-бди-б</w:t>
      </w:r>
      <w:r>
        <w:rPr>
          <w:rFonts w:ascii="Times New Roman" w:eastAsia="Times New Roman" w:hAnsi="Times New Roman" w:cs="Times New Roman"/>
          <w:color w:val="000000"/>
          <w:sz w:val="24"/>
          <w:szCs w:val="24"/>
          <w:lang w:eastAsia="ru-RU"/>
        </w:rPr>
        <w:t>ди-</w:t>
      </w:r>
      <w:proofErr w:type="spellStart"/>
      <w:r>
        <w:rPr>
          <w:rFonts w:ascii="Times New Roman" w:eastAsia="Times New Roman" w:hAnsi="Times New Roman" w:cs="Times New Roman"/>
          <w:color w:val="000000"/>
          <w:sz w:val="24"/>
          <w:szCs w:val="24"/>
          <w:lang w:eastAsia="ru-RU"/>
        </w:rPr>
        <w:t>бда</w:t>
      </w:r>
      <w:proofErr w:type="spellEnd"/>
      <w:r>
        <w:rPr>
          <w:rFonts w:ascii="Times New Roman" w:eastAsia="Times New Roman" w:hAnsi="Times New Roman" w:cs="Times New Roman"/>
          <w:color w:val="000000"/>
          <w:sz w:val="24"/>
          <w:szCs w:val="24"/>
          <w:lang w:eastAsia="ru-RU"/>
        </w:rPr>
        <w:t>» или «Мни-мни-мни-мни-</w:t>
      </w:r>
      <w:proofErr w:type="spellStart"/>
      <w:r>
        <w:rPr>
          <w:rFonts w:ascii="Times New Roman" w:eastAsia="Times New Roman" w:hAnsi="Times New Roman" w:cs="Times New Roman"/>
          <w:color w:val="000000"/>
          <w:sz w:val="24"/>
          <w:szCs w:val="24"/>
          <w:lang w:eastAsia="ru-RU"/>
        </w:rPr>
        <w:t>мна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Гди-гди-гди-гди-гда</w:t>
      </w:r>
      <w:proofErr w:type="spellEnd"/>
      <w:r>
        <w:rPr>
          <w:rFonts w:ascii="Times New Roman" w:eastAsia="Times New Roman" w:hAnsi="Times New Roman" w:cs="Times New Roman"/>
          <w:color w:val="000000"/>
          <w:sz w:val="24"/>
          <w:szCs w:val="24"/>
          <w:lang w:eastAsia="ru-RU"/>
        </w:rPr>
        <w:t xml:space="preserve">». При этом просить ученика как можно длиннее </w:t>
      </w:r>
      <w:proofErr w:type="spellStart"/>
      <w:r>
        <w:rPr>
          <w:rFonts w:ascii="Times New Roman" w:eastAsia="Times New Roman" w:hAnsi="Times New Roman" w:cs="Times New Roman"/>
          <w:color w:val="000000"/>
          <w:sz w:val="24"/>
          <w:szCs w:val="24"/>
          <w:lang w:eastAsia="ru-RU"/>
        </w:rPr>
        <w:t>пропевать</w:t>
      </w:r>
      <w:proofErr w:type="spellEnd"/>
      <w:r>
        <w:rPr>
          <w:rFonts w:ascii="Times New Roman" w:eastAsia="Times New Roman" w:hAnsi="Times New Roman" w:cs="Times New Roman"/>
          <w:color w:val="000000"/>
          <w:sz w:val="24"/>
          <w:szCs w:val="24"/>
          <w:lang w:eastAsia="ru-RU"/>
        </w:rPr>
        <w:t xml:space="preserve"> гласные, а согласные нанизывать на непрерывную нить гласных. То же самое </w:t>
      </w:r>
      <w:proofErr w:type="spellStart"/>
      <w:r>
        <w:rPr>
          <w:rFonts w:ascii="Times New Roman" w:eastAsia="Times New Roman" w:hAnsi="Times New Roman" w:cs="Times New Roman"/>
          <w:color w:val="000000"/>
          <w:sz w:val="24"/>
          <w:szCs w:val="24"/>
          <w:lang w:eastAsia="ru-RU"/>
        </w:rPr>
        <w:t>пропевать</w:t>
      </w:r>
      <w:proofErr w:type="spellEnd"/>
      <w:r>
        <w:rPr>
          <w:rFonts w:ascii="Times New Roman" w:eastAsia="Times New Roman" w:hAnsi="Times New Roman" w:cs="Times New Roman"/>
          <w:color w:val="000000"/>
          <w:sz w:val="24"/>
          <w:szCs w:val="24"/>
          <w:lang w:eastAsia="ru-RU"/>
        </w:rPr>
        <w:t xml:space="preserve"> на сочетание «</w:t>
      </w:r>
      <w:proofErr w:type="spellStart"/>
      <w:r>
        <w:rPr>
          <w:rFonts w:ascii="Times New Roman" w:eastAsia="Times New Roman" w:hAnsi="Times New Roman" w:cs="Times New Roman"/>
          <w:color w:val="000000"/>
          <w:sz w:val="24"/>
          <w:szCs w:val="24"/>
          <w:lang w:eastAsia="ru-RU"/>
        </w:rPr>
        <w:t>Бде-бдо</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Пте-пто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Пропевать</w:t>
      </w:r>
      <w:proofErr w:type="spellEnd"/>
      <w:r>
        <w:rPr>
          <w:rFonts w:ascii="Times New Roman" w:eastAsia="Times New Roman" w:hAnsi="Times New Roman" w:cs="Times New Roman"/>
          <w:color w:val="000000"/>
          <w:sz w:val="24"/>
          <w:szCs w:val="24"/>
          <w:lang w:eastAsia="ru-RU"/>
        </w:rPr>
        <w:t xml:space="preserve"> эти упражнения по</w:t>
      </w:r>
      <w:r>
        <w:rPr>
          <w:rFonts w:ascii="Times New Roman" w:eastAsia="Times New Roman" w:hAnsi="Times New Roman" w:cs="Times New Roman"/>
          <w:color w:val="000000"/>
          <w:sz w:val="24"/>
          <w:szCs w:val="24"/>
          <w:lang w:eastAsia="ru-RU"/>
        </w:rPr>
        <w:t>днимаясь по полутонам, начиная с удобного участка диапазона, у каждого ребёнка он свой в зависимости от примарного тона.</w:t>
      </w:r>
    </w:p>
    <w:p w:rsidR="00A5662F" w:rsidRDefault="00A5662F" w:rsidP="00532D25">
      <w:pPr>
        <w:pStyle w:val="a3"/>
        <w:ind w:right="284"/>
        <w:jc w:val="both"/>
        <w:rPr>
          <w:rFonts w:ascii="Times New Roman" w:eastAsia="Times New Roman" w:hAnsi="Times New Roman" w:cs="Times New Roman"/>
          <w:color w:val="000000"/>
          <w:sz w:val="24"/>
          <w:szCs w:val="24"/>
          <w:lang w:eastAsia="ru-RU"/>
        </w:rPr>
      </w:pPr>
    </w:p>
    <w:p w:rsidR="00A5662F" w:rsidRDefault="006550D3" w:rsidP="00532D25">
      <w:pPr>
        <w:pStyle w:val="a3"/>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en-US"/>
        </w:rPr>
        <w:t>2.5 Низкая позиция.</w:t>
      </w:r>
      <w:r>
        <w:rPr>
          <w:rFonts w:ascii="Times New Roman" w:eastAsia="Times New Roman" w:hAnsi="Times New Roman" w:cs="Times New Roman"/>
          <w:color w:val="000000"/>
          <w:sz w:val="24"/>
          <w:szCs w:val="24"/>
          <w:lang w:eastAsia="en-US"/>
        </w:rPr>
        <w:t xml:space="preserve"> Ещё одна причина нечистого пения - это неумение пользоваться высокой певческой позицией. Эта проблема встречается </w:t>
      </w:r>
      <w:r>
        <w:rPr>
          <w:rFonts w:ascii="Times New Roman" w:eastAsia="Times New Roman" w:hAnsi="Times New Roman" w:cs="Times New Roman"/>
          <w:color w:val="000000"/>
          <w:sz w:val="24"/>
          <w:szCs w:val="24"/>
          <w:lang w:eastAsia="en-US"/>
        </w:rPr>
        <w:t xml:space="preserve">у тех детей, которые привыкли слушать только </w:t>
      </w:r>
      <w:r w:rsidR="0005579E">
        <w:rPr>
          <w:rFonts w:ascii="Times New Roman" w:eastAsia="Times New Roman" w:hAnsi="Times New Roman" w:cs="Times New Roman"/>
          <w:color w:val="000000"/>
          <w:sz w:val="24"/>
          <w:szCs w:val="24"/>
          <w:lang w:eastAsia="en-US"/>
        </w:rPr>
        <w:t xml:space="preserve">РЭП, уличный шансон и к тому же </w:t>
      </w:r>
      <w:r>
        <w:rPr>
          <w:rFonts w:ascii="Times New Roman" w:eastAsia="Times New Roman" w:hAnsi="Times New Roman" w:cs="Times New Roman"/>
          <w:color w:val="000000"/>
          <w:sz w:val="24"/>
          <w:szCs w:val="24"/>
          <w:lang w:eastAsia="en-US"/>
        </w:rPr>
        <w:t>разговаривают в грудном регистре, достаточно монотонно, так что и речевой диапазон их узок. Такие дети способны в пении воспроизвести не больше трёх нот в участке их примарного т</w:t>
      </w:r>
      <w:r>
        <w:rPr>
          <w:rFonts w:ascii="Times New Roman" w:eastAsia="Times New Roman" w:hAnsi="Times New Roman" w:cs="Times New Roman"/>
          <w:color w:val="000000"/>
          <w:sz w:val="24"/>
          <w:szCs w:val="24"/>
          <w:lang w:eastAsia="en-US"/>
        </w:rPr>
        <w:t>она, их принято называть «</w:t>
      </w:r>
      <w:proofErr w:type="spellStart"/>
      <w:r>
        <w:rPr>
          <w:rFonts w:ascii="Times New Roman" w:eastAsia="Times New Roman" w:hAnsi="Times New Roman" w:cs="Times New Roman"/>
          <w:color w:val="000000"/>
          <w:sz w:val="24"/>
          <w:szCs w:val="24"/>
          <w:lang w:eastAsia="en-US"/>
        </w:rPr>
        <w:t>гудошниками</w:t>
      </w:r>
      <w:proofErr w:type="spellEnd"/>
      <w:r>
        <w:rPr>
          <w:rFonts w:ascii="Times New Roman" w:eastAsia="Times New Roman" w:hAnsi="Times New Roman" w:cs="Times New Roman"/>
          <w:color w:val="000000"/>
          <w:sz w:val="24"/>
          <w:szCs w:val="24"/>
          <w:lang w:eastAsia="en-US"/>
        </w:rPr>
        <w:t>». В моей практике был такой ученик, который пришёл с огромным желанием петь и яркими артистическими данн</w:t>
      </w:r>
      <w:r w:rsidR="0005579E">
        <w:rPr>
          <w:rFonts w:ascii="Times New Roman" w:eastAsia="Times New Roman" w:hAnsi="Times New Roman" w:cs="Times New Roman"/>
          <w:color w:val="000000"/>
          <w:sz w:val="24"/>
          <w:szCs w:val="24"/>
          <w:lang w:eastAsia="en-US"/>
        </w:rPr>
        <w:t>ыми, но, казалось, с полным отс</w:t>
      </w:r>
      <w:r>
        <w:rPr>
          <w:rFonts w:ascii="Times New Roman" w:eastAsia="Times New Roman" w:hAnsi="Times New Roman" w:cs="Times New Roman"/>
          <w:color w:val="000000"/>
          <w:sz w:val="24"/>
          <w:szCs w:val="24"/>
          <w:lang w:eastAsia="en-US"/>
        </w:rPr>
        <w:t>у</w:t>
      </w:r>
      <w:r w:rsidR="0005579E">
        <w:rPr>
          <w:rFonts w:ascii="Times New Roman" w:eastAsia="Times New Roman" w:hAnsi="Times New Roman" w:cs="Times New Roman"/>
          <w:color w:val="000000"/>
          <w:sz w:val="24"/>
          <w:szCs w:val="24"/>
          <w:lang w:eastAsia="en-US"/>
        </w:rPr>
        <w:t>т</w:t>
      </w:r>
      <w:r>
        <w:rPr>
          <w:rFonts w:ascii="Times New Roman" w:eastAsia="Times New Roman" w:hAnsi="Times New Roman" w:cs="Times New Roman"/>
          <w:color w:val="000000"/>
          <w:sz w:val="24"/>
          <w:szCs w:val="24"/>
          <w:lang w:eastAsia="en-US"/>
        </w:rPr>
        <w:t>ствием слуха. Но терпеливый и кропотливый труд с обеих сторон помог раскрыть весь</w:t>
      </w:r>
      <w:r>
        <w:rPr>
          <w:rFonts w:ascii="Times New Roman" w:eastAsia="Times New Roman" w:hAnsi="Times New Roman" w:cs="Times New Roman"/>
          <w:color w:val="000000"/>
          <w:sz w:val="24"/>
          <w:szCs w:val="24"/>
          <w:lang w:eastAsia="en-US"/>
        </w:rPr>
        <w:t xml:space="preserve">ма полётный и интересный по тембру яркий голос. </w:t>
      </w:r>
      <w:r>
        <w:rPr>
          <w:rFonts w:ascii="Times New Roman" w:eastAsia="Times New Roman" w:hAnsi="Times New Roman" w:cs="Times New Roman"/>
          <w:color w:val="000000"/>
          <w:sz w:val="24"/>
          <w:szCs w:val="24"/>
          <w:lang w:eastAsia="ru-RU"/>
        </w:rPr>
        <w:t>Первые занятия ограничивались короткими упражнениями в привычном грудном регистре, на которых ребёнок учился вокально открывать рот, правильно дыша</w:t>
      </w:r>
      <w:r w:rsidR="0005579E">
        <w:rPr>
          <w:rFonts w:ascii="Times New Roman" w:eastAsia="Times New Roman" w:hAnsi="Times New Roman" w:cs="Times New Roman"/>
          <w:color w:val="000000"/>
          <w:sz w:val="24"/>
          <w:szCs w:val="24"/>
          <w:lang w:eastAsia="ru-RU"/>
        </w:rPr>
        <w:t>ть и протягивать гласные, а так</w:t>
      </w:r>
      <w:r>
        <w:rPr>
          <w:rFonts w:ascii="Times New Roman" w:eastAsia="Times New Roman" w:hAnsi="Times New Roman" w:cs="Times New Roman"/>
          <w:color w:val="000000"/>
          <w:sz w:val="24"/>
          <w:szCs w:val="24"/>
          <w:lang w:eastAsia="ru-RU"/>
        </w:rPr>
        <w:t xml:space="preserve">же понимать разницу между </w:t>
      </w:r>
      <w:r>
        <w:rPr>
          <w:rFonts w:ascii="Times New Roman" w:eastAsia="Times New Roman" w:hAnsi="Times New Roman" w:cs="Times New Roman"/>
          <w:color w:val="000000"/>
          <w:sz w:val="24"/>
          <w:szCs w:val="24"/>
          <w:lang w:eastAsia="ru-RU"/>
        </w:rPr>
        <w:t>высокими и низкими звуками. После первых успехов в удобной тесситуре я предложила спеть знакомое упражнение в более высоком регистре, подражая писку мышонка, после некоторых психологических усилий над собой (ребёнок не сразу поверил, что у него получится),</w:t>
      </w:r>
      <w:r>
        <w:rPr>
          <w:rFonts w:ascii="Times New Roman" w:eastAsia="Times New Roman" w:hAnsi="Times New Roman" w:cs="Times New Roman"/>
          <w:color w:val="000000"/>
          <w:sz w:val="24"/>
          <w:szCs w:val="24"/>
          <w:lang w:eastAsia="ru-RU"/>
        </w:rPr>
        <w:t xml:space="preserve"> он все-таки сумел воспроизвести фальцетным звучанием уже более высокие ноты и совершенно чисто. После этого успеха уже на каждом занятии я включала упражнения в верхнем регистре с переходом на фальцет, и вскоре ребёнок на всём доступном ему диапазоне пел </w:t>
      </w:r>
      <w:r>
        <w:rPr>
          <w:rFonts w:ascii="Times New Roman" w:eastAsia="Times New Roman" w:hAnsi="Times New Roman" w:cs="Times New Roman"/>
          <w:color w:val="000000"/>
          <w:sz w:val="24"/>
          <w:szCs w:val="24"/>
          <w:lang w:eastAsia="ru-RU"/>
        </w:rPr>
        <w:t>чисто, кроме того, в голосе исчез фон, и на среднем участке диапазона проявился яркий и близкий звук, окрашенный индивидуальным тембром.</w:t>
      </w:r>
      <w:r>
        <w:rPr>
          <w:rFonts w:ascii="Times New Roman" w:eastAsia="Times New Roman" w:hAnsi="Times New Roman" w:cs="Times New Roman"/>
          <w:color w:val="00007F"/>
          <w:sz w:val="24"/>
          <w:szCs w:val="24"/>
          <w:lang w:eastAsia="ru-RU"/>
        </w:rPr>
        <w:t xml:space="preserve"> </w:t>
      </w:r>
      <w:r>
        <w:rPr>
          <w:rFonts w:ascii="Times New Roman" w:eastAsia="Times New Roman" w:hAnsi="Times New Roman" w:cs="Times New Roman"/>
          <w:color w:val="000000"/>
          <w:sz w:val="24"/>
          <w:szCs w:val="24"/>
          <w:lang w:eastAsia="ru-RU"/>
        </w:rPr>
        <w:t>В данном случае именно работа над фальцетным звучанием помогла почувствовать и правильную работу дыхания на ровном спок</w:t>
      </w:r>
      <w:r>
        <w:rPr>
          <w:rFonts w:ascii="Times New Roman" w:eastAsia="Times New Roman" w:hAnsi="Times New Roman" w:cs="Times New Roman"/>
          <w:color w:val="000000"/>
          <w:sz w:val="24"/>
          <w:szCs w:val="24"/>
          <w:lang w:eastAsia="ru-RU"/>
        </w:rPr>
        <w:t>ойном выдохе, и головной собранный звук, которые формируют высокую певческую позицию и, как следствие, чистую интонацию.</w:t>
      </w:r>
    </w:p>
    <w:p w:rsidR="00A5662F" w:rsidRDefault="00A5662F" w:rsidP="00532D25">
      <w:pPr>
        <w:pStyle w:val="a3"/>
        <w:ind w:right="284"/>
        <w:jc w:val="both"/>
        <w:rPr>
          <w:rFonts w:ascii="Times New Roman" w:eastAsia="Times New Roman" w:hAnsi="Times New Roman" w:cs="Times New Roman"/>
          <w:color w:val="0000FF"/>
          <w:sz w:val="24"/>
          <w:szCs w:val="24"/>
          <w:lang w:eastAsia="ru-RU"/>
        </w:rPr>
      </w:pPr>
    </w:p>
    <w:p w:rsidR="00A5662F" w:rsidRDefault="006550D3" w:rsidP="00532D25">
      <w:pPr>
        <w:pStyle w:val="a3"/>
        <w:ind w:right="284"/>
        <w:jc w:val="both"/>
        <w:rPr>
          <w:rFonts w:ascii="Times New Roman" w:eastAsia="SimSun" w:hAnsi="Times New Roman" w:cs="Times New Roman"/>
          <w:color w:val="000000"/>
        </w:rPr>
      </w:pPr>
      <w:r>
        <w:rPr>
          <w:rFonts w:ascii="Times New Roman" w:eastAsia="Times New Roman" w:hAnsi="Times New Roman" w:cs="Times New Roman"/>
          <w:b/>
          <w:bCs/>
          <w:color w:val="000000"/>
          <w:sz w:val="24"/>
          <w:szCs w:val="24"/>
          <w:lang w:eastAsia="ru-RU"/>
        </w:rPr>
        <w:t xml:space="preserve">2.6 </w:t>
      </w:r>
      <w:proofErr w:type="spellStart"/>
      <w:r>
        <w:rPr>
          <w:rFonts w:ascii="Times New Roman" w:eastAsia="Times New Roman" w:hAnsi="Times New Roman" w:cs="Times New Roman"/>
          <w:b/>
          <w:bCs/>
          <w:color w:val="000000"/>
          <w:sz w:val="24"/>
          <w:szCs w:val="24"/>
          <w:lang w:eastAsia="ru-RU"/>
        </w:rPr>
        <w:t>Форсировка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Форсировка</w:t>
      </w:r>
      <w:proofErr w:type="spellEnd"/>
      <w:r>
        <w:rPr>
          <w:rFonts w:ascii="Times New Roman" w:eastAsia="Times New Roman" w:hAnsi="Times New Roman" w:cs="Times New Roman"/>
          <w:color w:val="000000"/>
          <w:sz w:val="24"/>
          <w:szCs w:val="24"/>
          <w:lang w:eastAsia="ru-RU"/>
        </w:rPr>
        <w:t xml:space="preserve"> - это крикливое напряжённое пение, как правило на связках, как принято говорить, либо на перегруженном дыха</w:t>
      </w:r>
      <w:r>
        <w:rPr>
          <w:rFonts w:ascii="Times New Roman" w:eastAsia="Times New Roman" w:hAnsi="Times New Roman" w:cs="Times New Roman"/>
          <w:color w:val="000000"/>
          <w:sz w:val="24"/>
          <w:szCs w:val="24"/>
          <w:lang w:eastAsia="ru-RU"/>
        </w:rPr>
        <w:t xml:space="preserve">нии. Такое пение неизбежно ведёт к быстрой утомляемости аппарата и понижению тона, т.е. ребёнок слышит, что поёт </w:t>
      </w:r>
      <w:r>
        <w:rPr>
          <w:rFonts w:ascii="Times New Roman" w:eastAsia="Times New Roman" w:hAnsi="Times New Roman" w:cs="Times New Roman"/>
          <w:color w:val="000000"/>
          <w:sz w:val="24"/>
          <w:szCs w:val="24"/>
          <w:lang w:eastAsia="ru-RU"/>
        </w:rPr>
        <w:lastRenderedPageBreak/>
        <w:t xml:space="preserve">не чисто, но не управляя своим дыханием, ничего не может изменить. В этом случае будут полезны рекомендации </w:t>
      </w:r>
      <w:proofErr w:type="spellStart"/>
      <w:r>
        <w:rPr>
          <w:rFonts w:ascii="Times New Roman" w:eastAsia="Times New Roman" w:hAnsi="Times New Roman" w:cs="Times New Roman"/>
          <w:color w:val="000000"/>
          <w:sz w:val="24"/>
          <w:szCs w:val="24"/>
          <w:lang w:eastAsia="ru-RU"/>
        </w:rPr>
        <w:t>М.И.Глинки</w:t>
      </w:r>
      <w:proofErr w:type="spellEnd"/>
      <w:r>
        <w:rPr>
          <w:rFonts w:ascii="Times New Roman" w:eastAsia="Times New Roman" w:hAnsi="Times New Roman" w:cs="Times New Roman"/>
          <w:color w:val="000000"/>
          <w:sz w:val="24"/>
          <w:szCs w:val="24"/>
          <w:lang w:eastAsia="ru-RU"/>
        </w:rPr>
        <w:t>, которые он освещает в с</w:t>
      </w:r>
      <w:r>
        <w:rPr>
          <w:rFonts w:ascii="Times New Roman" w:eastAsia="Times New Roman" w:hAnsi="Times New Roman" w:cs="Times New Roman"/>
          <w:color w:val="000000"/>
          <w:sz w:val="24"/>
          <w:szCs w:val="24"/>
          <w:lang w:eastAsia="ru-RU"/>
        </w:rPr>
        <w:t xml:space="preserve">воей «Школе пения». </w:t>
      </w:r>
      <w:r>
        <w:rPr>
          <w:rFonts w:ascii="Times New Roman" w:eastAsia="Times New Roman" w:hAnsi="Times New Roman" w:cs="Times New Roman"/>
          <w:color w:val="000000"/>
          <w:sz w:val="24"/>
          <w:szCs w:val="24"/>
        </w:rPr>
        <w:t>Глинка предлагает начинать вокальные упражнения с примарных тонов, добиваясь естественного звучания голоса, расширять диапазон вверх и вниз постепенно после окрепшей середины, советует «тянуть гаммы на литеру «а» итальянское, т.е. более</w:t>
      </w:r>
      <w:r>
        <w:rPr>
          <w:rFonts w:ascii="Times New Roman" w:eastAsia="Times New Roman" w:hAnsi="Times New Roman" w:cs="Times New Roman"/>
          <w:color w:val="000000"/>
          <w:sz w:val="24"/>
          <w:szCs w:val="24"/>
        </w:rPr>
        <w:t xml:space="preserve"> закрытое, округленное, нежели русское..., прямо попадать в ноту, обращать большое внимание на верность, а потом на непринужденность голоса, петь не громко и не тихо, но вольно...»,</w:t>
      </w:r>
      <w:r>
        <w:rPr>
          <w:rFonts w:ascii="Times New Roman" w:eastAsia="SimSun" w:hAnsi="Times New Roman" w:cs="Times New Roman"/>
          <w:color w:val="000000"/>
        </w:rPr>
        <w:t xml:space="preserve"> </w:t>
      </w:r>
      <w:r>
        <w:rPr>
          <w:rFonts w:ascii="Times New Roman" w:eastAsia="Times New Roman" w:hAnsi="Times New Roman" w:cs="Times New Roman"/>
          <w:color w:val="000000"/>
          <w:sz w:val="24"/>
          <w:szCs w:val="24"/>
          <w:lang w:eastAsia="ru-RU"/>
        </w:rPr>
        <w:t>т.е. атаковать звук точно без подъездов и, самое важное, не напрягаясь, св</w:t>
      </w:r>
      <w:r>
        <w:rPr>
          <w:rFonts w:ascii="Times New Roman" w:eastAsia="Times New Roman" w:hAnsi="Times New Roman" w:cs="Times New Roman"/>
          <w:color w:val="000000"/>
          <w:sz w:val="24"/>
          <w:szCs w:val="24"/>
          <w:lang w:eastAsia="ru-RU"/>
        </w:rPr>
        <w:t>ободно.</w:t>
      </w:r>
      <w:r>
        <w:rPr>
          <w:rFonts w:ascii="Times New Roman" w:eastAsia="SimSun" w:hAnsi="Times New Roman" w:cs="Times New Roman"/>
          <w:color w:val="000000"/>
        </w:rPr>
        <w:t xml:space="preserve"> </w:t>
      </w:r>
      <w:proofErr w:type="spellStart"/>
      <w:r>
        <w:rPr>
          <w:rFonts w:ascii="Times New Roman" w:eastAsia="Times New Roman" w:hAnsi="Times New Roman" w:cs="Times New Roman"/>
          <w:color w:val="000000"/>
          <w:sz w:val="24"/>
          <w:szCs w:val="24"/>
          <w:lang w:eastAsia="ru-RU"/>
        </w:rPr>
        <w:t>А.Варламов</w:t>
      </w:r>
      <w:proofErr w:type="spellEnd"/>
      <w:r>
        <w:rPr>
          <w:rFonts w:ascii="Times New Roman" w:eastAsia="Times New Roman" w:hAnsi="Times New Roman" w:cs="Times New Roman"/>
          <w:color w:val="000000"/>
          <w:sz w:val="24"/>
          <w:szCs w:val="24"/>
          <w:lang w:eastAsia="ru-RU"/>
        </w:rPr>
        <w:t>, автор первого в России методическ</w:t>
      </w:r>
      <w:r w:rsidR="0005579E">
        <w:rPr>
          <w:rFonts w:ascii="Times New Roman" w:eastAsia="Times New Roman" w:hAnsi="Times New Roman" w:cs="Times New Roman"/>
          <w:color w:val="000000"/>
          <w:sz w:val="24"/>
          <w:szCs w:val="24"/>
          <w:lang w:eastAsia="ru-RU"/>
        </w:rPr>
        <w:t xml:space="preserve">ого труда по постановке голоса («Полная школа </w:t>
      </w:r>
      <w:r>
        <w:rPr>
          <w:rFonts w:ascii="Times New Roman" w:eastAsia="Times New Roman" w:hAnsi="Times New Roman" w:cs="Times New Roman"/>
          <w:color w:val="000000"/>
          <w:sz w:val="24"/>
          <w:szCs w:val="24"/>
          <w:lang w:eastAsia="ru-RU"/>
        </w:rPr>
        <w:t>пения») так же обращает внимание на точность интонации, которая до</w:t>
      </w:r>
      <w:r w:rsidR="0005579E">
        <w:rPr>
          <w:rFonts w:ascii="Times New Roman" w:eastAsia="Times New Roman" w:hAnsi="Times New Roman" w:cs="Times New Roman"/>
          <w:color w:val="000000"/>
          <w:sz w:val="24"/>
          <w:szCs w:val="24"/>
          <w:lang w:eastAsia="ru-RU"/>
        </w:rPr>
        <w:t xml:space="preserve">стигается «запоминанием искомых </w:t>
      </w:r>
      <w:r>
        <w:rPr>
          <w:rFonts w:ascii="Times New Roman" w:eastAsia="Times New Roman" w:hAnsi="Times New Roman" w:cs="Times New Roman"/>
          <w:color w:val="000000"/>
          <w:sz w:val="24"/>
          <w:szCs w:val="24"/>
          <w:lang w:eastAsia="ru-RU"/>
        </w:rPr>
        <w:t>тонов</w:t>
      </w:r>
      <w:r w:rsidR="0005579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даваемых фортепиано». Он предлагает начинать обучени</w:t>
      </w:r>
      <w:r>
        <w:rPr>
          <w:rFonts w:ascii="Times New Roman" w:eastAsia="Times New Roman" w:hAnsi="Times New Roman" w:cs="Times New Roman"/>
          <w:color w:val="000000"/>
          <w:sz w:val="24"/>
          <w:szCs w:val="24"/>
          <w:lang w:eastAsia="ru-RU"/>
        </w:rPr>
        <w:t>е с упражнений на гаммы. На самом деле исполнение гаммообразных упражнений, сначала в пределах квинты и в нисходящем движении, позже по мере развития дыхания, в пределах октавы вверх и вниз, позволяют освободить дыхание, гортань и зажим нижней челюсти. Я в</w:t>
      </w:r>
      <w:r>
        <w:rPr>
          <w:rFonts w:ascii="Times New Roman" w:eastAsia="Times New Roman" w:hAnsi="Times New Roman" w:cs="Times New Roman"/>
          <w:color w:val="000000"/>
          <w:sz w:val="24"/>
          <w:szCs w:val="24"/>
          <w:lang w:eastAsia="ru-RU"/>
        </w:rPr>
        <w:t xml:space="preserve"> своей практике регулярно использую гаммообразные упражнения в различных вариациях в зависимости от индивидуальных особенностей ученика, обращая внимание на устойчивость основных тонов в гамме и на тяготение неустойчивых ступеней к основным, тогда чистое и</w:t>
      </w:r>
      <w:r>
        <w:rPr>
          <w:rFonts w:ascii="Times New Roman" w:eastAsia="Times New Roman" w:hAnsi="Times New Roman" w:cs="Times New Roman"/>
          <w:color w:val="000000"/>
          <w:sz w:val="24"/>
          <w:szCs w:val="24"/>
          <w:lang w:eastAsia="ru-RU"/>
        </w:rPr>
        <w:t xml:space="preserve">нтонирование становится осознанным и переходит в рефлекс. </w:t>
      </w:r>
    </w:p>
    <w:p w:rsidR="00A5662F" w:rsidRDefault="00A5662F" w:rsidP="00532D25">
      <w:pPr>
        <w:pBdr>
          <w:top w:val="nil"/>
          <w:left w:val="nil"/>
          <w:bottom w:val="nil"/>
          <w:right w:val="nil"/>
          <w:between w:val="nil"/>
        </w:pBdr>
        <w:spacing w:after="0" w:line="240" w:lineRule="auto"/>
        <w:ind w:right="284"/>
        <w:jc w:val="both"/>
        <w:rPr>
          <w:rFonts w:ascii="Times New Roman" w:eastAsia="Times New Roman" w:hAnsi="Times New Roman"/>
          <w:color w:val="000000"/>
          <w:sz w:val="24"/>
          <w:szCs w:val="24"/>
          <w:lang w:eastAsia="zh-CN"/>
        </w:rPr>
      </w:pPr>
    </w:p>
    <w:p w:rsidR="00A5662F" w:rsidRDefault="006550D3" w:rsidP="00532D25">
      <w:pPr>
        <w:pBdr>
          <w:top w:val="nil"/>
          <w:left w:val="nil"/>
          <w:bottom w:val="nil"/>
          <w:right w:val="nil"/>
          <w:between w:val="nil"/>
        </w:pBdr>
        <w:spacing w:after="0" w:line="240" w:lineRule="auto"/>
        <w:ind w:right="284"/>
        <w:jc w:val="both"/>
        <w:rPr>
          <w:rFonts w:ascii="Times New Roman" w:eastAsia="Times New Roman" w:hAnsi="Times New Roman"/>
          <w:color w:val="000000"/>
          <w:sz w:val="24"/>
          <w:szCs w:val="24"/>
          <w:lang w:eastAsia="zh-CN"/>
        </w:rPr>
      </w:pPr>
      <w:r>
        <w:rPr>
          <w:rFonts w:ascii="Times New Roman" w:eastAsia="Times New Roman" w:hAnsi="Times New Roman"/>
          <w:b/>
          <w:bCs/>
          <w:color w:val="000000"/>
          <w:sz w:val="24"/>
          <w:szCs w:val="24"/>
          <w:lang w:eastAsia="zh-CN"/>
        </w:rPr>
        <w:t xml:space="preserve">2.7 </w:t>
      </w:r>
      <w:proofErr w:type="spellStart"/>
      <w:r>
        <w:rPr>
          <w:rFonts w:ascii="Times New Roman" w:eastAsia="Times New Roman" w:hAnsi="Times New Roman"/>
          <w:b/>
          <w:bCs/>
          <w:color w:val="000000"/>
          <w:sz w:val="24"/>
          <w:szCs w:val="24"/>
          <w:lang w:eastAsia="zh-CN"/>
        </w:rPr>
        <w:t>Фоностения</w:t>
      </w:r>
      <w:proofErr w:type="spellEnd"/>
      <w:r>
        <w:rPr>
          <w:rFonts w:ascii="Times New Roman" w:eastAsia="Times New Roman" w:hAnsi="Times New Roman"/>
          <w:b/>
          <w:bCs/>
          <w:color w:val="000000"/>
          <w:sz w:val="24"/>
          <w:szCs w:val="24"/>
          <w:lang w:eastAsia="zh-CN"/>
        </w:rPr>
        <w:t xml:space="preserve">. </w:t>
      </w:r>
      <w:proofErr w:type="spellStart"/>
      <w:r>
        <w:rPr>
          <w:rFonts w:ascii="Times New Roman" w:eastAsia="Times New Roman" w:hAnsi="Times New Roman"/>
          <w:color w:val="000000"/>
          <w:sz w:val="24"/>
          <w:szCs w:val="24"/>
          <w:lang w:eastAsia="zh-CN"/>
        </w:rPr>
        <w:t>Фоностения</w:t>
      </w:r>
      <w:proofErr w:type="spellEnd"/>
      <w:r>
        <w:rPr>
          <w:rFonts w:ascii="Times New Roman" w:eastAsia="Times New Roman" w:hAnsi="Times New Roman"/>
          <w:color w:val="000000"/>
          <w:sz w:val="24"/>
          <w:szCs w:val="24"/>
          <w:lang w:eastAsia="zh-CN"/>
        </w:rPr>
        <w:t xml:space="preserve"> - это фон в голосе, т.е. осиплый тембр, который возникает в результате носоглоточных болезней, вызванных вирусами или простудой, либо в результате неправильной эксплуатации голосового аппарата (пение не в своей тесситуре, форсированное пение, пр</w:t>
      </w:r>
      <w:r>
        <w:rPr>
          <w:rFonts w:ascii="Times New Roman" w:eastAsia="Times New Roman" w:hAnsi="Times New Roman"/>
          <w:color w:val="000000"/>
          <w:sz w:val="24"/>
          <w:szCs w:val="24"/>
          <w:lang w:eastAsia="zh-CN"/>
        </w:rPr>
        <w:t xml:space="preserve">ивычка петь на жёсткой атаке). </w:t>
      </w:r>
      <w:proofErr w:type="spellStart"/>
      <w:r>
        <w:rPr>
          <w:rFonts w:ascii="Times New Roman" w:eastAsia="Times New Roman" w:hAnsi="Times New Roman"/>
          <w:color w:val="000000"/>
          <w:sz w:val="24"/>
          <w:szCs w:val="24"/>
          <w:lang w:eastAsia="zh-CN"/>
        </w:rPr>
        <w:t>Фоностения</w:t>
      </w:r>
      <w:proofErr w:type="spellEnd"/>
      <w:r>
        <w:rPr>
          <w:rFonts w:ascii="Times New Roman" w:eastAsia="Times New Roman" w:hAnsi="Times New Roman"/>
          <w:color w:val="000000"/>
          <w:sz w:val="24"/>
          <w:szCs w:val="24"/>
          <w:lang w:eastAsia="zh-CN"/>
        </w:rPr>
        <w:t>, как правило, сопровождается нечистой интонацией. Ещё один случай из моей педагогической практики: один из моих воспитанников после 1-й победы на конкурсе явился на вокальное занятие с осипшим голосом, совершенно н</w:t>
      </w:r>
      <w:r>
        <w:rPr>
          <w:rFonts w:ascii="Times New Roman" w:eastAsia="Times New Roman" w:hAnsi="Times New Roman"/>
          <w:color w:val="000000"/>
          <w:sz w:val="24"/>
          <w:szCs w:val="24"/>
          <w:lang w:eastAsia="zh-CN"/>
        </w:rPr>
        <w:t>е управляя интонацией. После расспросов об общем здоровье, и что конкретно с голосом, юный вокалист признался, что демонстрировал поклонникам свою силу голоса, а</w:t>
      </w:r>
      <w:r w:rsidR="0005579E">
        <w:rPr>
          <w:rFonts w:ascii="Times New Roman" w:eastAsia="Times New Roman" w:hAnsi="Times New Roman"/>
          <w:color w:val="000000"/>
          <w:sz w:val="24"/>
          <w:szCs w:val="24"/>
          <w:lang w:eastAsia="zh-CN"/>
        </w:rPr>
        <w:t xml:space="preserve"> ещё дома самостоятельно экспери</w:t>
      </w:r>
      <w:r>
        <w:rPr>
          <w:rFonts w:ascii="Times New Roman" w:eastAsia="Times New Roman" w:hAnsi="Times New Roman"/>
          <w:color w:val="000000"/>
          <w:sz w:val="24"/>
          <w:szCs w:val="24"/>
          <w:lang w:eastAsia="zh-CN"/>
        </w:rPr>
        <w:t>ментировал в верхнем регистре. Пришлось «юной звезде» прописать</w:t>
      </w:r>
      <w:r>
        <w:rPr>
          <w:rFonts w:ascii="Times New Roman" w:eastAsia="Times New Roman" w:hAnsi="Times New Roman"/>
          <w:color w:val="000000"/>
          <w:sz w:val="24"/>
          <w:szCs w:val="24"/>
          <w:lang w:eastAsia="zh-CN"/>
        </w:rPr>
        <w:t xml:space="preserve"> полный покой голоса, провести воспитательную беседу по гигиене голоса и направить к врачу. После выздоровления голоса продо</w:t>
      </w:r>
      <w:r w:rsidR="0005579E">
        <w:rPr>
          <w:rFonts w:ascii="Times New Roman" w:eastAsia="Times New Roman" w:hAnsi="Times New Roman"/>
          <w:color w:val="000000"/>
          <w:sz w:val="24"/>
          <w:szCs w:val="24"/>
          <w:lang w:eastAsia="zh-CN"/>
        </w:rPr>
        <w:t>лжили занятия с ребёнком в сред</w:t>
      </w:r>
      <w:r>
        <w:rPr>
          <w:rFonts w:ascii="Times New Roman" w:eastAsia="Times New Roman" w:hAnsi="Times New Roman"/>
          <w:color w:val="000000"/>
          <w:sz w:val="24"/>
          <w:szCs w:val="24"/>
          <w:lang w:eastAsia="zh-CN"/>
        </w:rPr>
        <w:t xml:space="preserve">нем регистре, остерегаясь любой попытки форсировать. </w:t>
      </w:r>
    </w:p>
    <w:p w:rsidR="00A5662F" w:rsidRDefault="006550D3" w:rsidP="00532D25">
      <w:pPr>
        <w:pBdr>
          <w:top w:val="nil"/>
          <w:left w:val="nil"/>
          <w:bottom w:val="nil"/>
          <w:right w:val="nil"/>
          <w:between w:val="nil"/>
        </w:pBdr>
        <w:spacing w:after="0" w:line="240" w:lineRule="auto"/>
        <w:ind w:right="284"/>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Во всех случаях появления фона в голосе следуе</w:t>
      </w:r>
      <w:r>
        <w:rPr>
          <w:rFonts w:ascii="Times New Roman" w:eastAsia="Times New Roman" w:hAnsi="Times New Roman"/>
          <w:color w:val="000000"/>
          <w:sz w:val="24"/>
          <w:szCs w:val="24"/>
          <w:lang w:eastAsia="zh-CN"/>
        </w:rPr>
        <w:t>т обратиться к врачу-</w:t>
      </w:r>
      <w:proofErr w:type="spellStart"/>
      <w:r>
        <w:rPr>
          <w:rFonts w:ascii="Times New Roman" w:eastAsia="Times New Roman" w:hAnsi="Times New Roman"/>
          <w:color w:val="000000"/>
          <w:sz w:val="24"/>
          <w:szCs w:val="24"/>
          <w:lang w:eastAsia="zh-CN"/>
        </w:rPr>
        <w:t>фониатору</w:t>
      </w:r>
      <w:proofErr w:type="spellEnd"/>
      <w:r>
        <w:rPr>
          <w:rFonts w:ascii="Times New Roman" w:eastAsia="Times New Roman" w:hAnsi="Times New Roman"/>
          <w:color w:val="000000"/>
          <w:sz w:val="24"/>
          <w:szCs w:val="24"/>
          <w:lang w:eastAsia="zh-CN"/>
        </w:rPr>
        <w:t xml:space="preserve">, если исключается болезнь голосовых складок или болезни горла, то для начала надо дать полный покой голосу, что посоветует любой врач, а затем уже разбираться в причинах </w:t>
      </w:r>
      <w:proofErr w:type="spellStart"/>
      <w:r>
        <w:rPr>
          <w:rFonts w:ascii="Times New Roman" w:eastAsia="Times New Roman" w:hAnsi="Times New Roman"/>
          <w:color w:val="000000"/>
          <w:sz w:val="24"/>
          <w:szCs w:val="24"/>
          <w:lang w:eastAsia="zh-CN"/>
        </w:rPr>
        <w:t>фоностении</w:t>
      </w:r>
      <w:proofErr w:type="spellEnd"/>
      <w:r>
        <w:rPr>
          <w:rFonts w:ascii="Times New Roman" w:eastAsia="Times New Roman" w:hAnsi="Times New Roman"/>
          <w:color w:val="000000"/>
          <w:sz w:val="24"/>
          <w:szCs w:val="24"/>
          <w:lang w:eastAsia="zh-CN"/>
        </w:rPr>
        <w:t>, ак</w:t>
      </w:r>
      <w:r w:rsidR="0005579E">
        <w:rPr>
          <w:rFonts w:ascii="Times New Roman" w:eastAsia="Times New Roman" w:hAnsi="Times New Roman"/>
          <w:color w:val="000000"/>
          <w:sz w:val="24"/>
          <w:szCs w:val="24"/>
          <w:lang w:eastAsia="zh-CN"/>
        </w:rPr>
        <w:t>к</w:t>
      </w:r>
      <w:r>
        <w:rPr>
          <w:rFonts w:ascii="Times New Roman" w:eastAsia="Times New Roman" w:hAnsi="Times New Roman"/>
          <w:color w:val="000000"/>
          <w:sz w:val="24"/>
          <w:szCs w:val="24"/>
          <w:lang w:eastAsia="zh-CN"/>
        </w:rPr>
        <w:t>уратно работая с голосом в спокойном режи</w:t>
      </w:r>
      <w:r>
        <w:rPr>
          <w:rFonts w:ascii="Times New Roman" w:eastAsia="Times New Roman" w:hAnsi="Times New Roman"/>
          <w:color w:val="000000"/>
          <w:sz w:val="24"/>
          <w:szCs w:val="24"/>
          <w:lang w:eastAsia="zh-CN"/>
        </w:rPr>
        <w:t xml:space="preserve">ме на удобном участке диапазона. </w:t>
      </w:r>
    </w:p>
    <w:p w:rsidR="00A5662F" w:rsidRDefault="00A5662F" w:rsidP="00532D25">
      <w:pPr>
        <w:pBdr>
          <w:top w:val="nil"/>
          <w:left w:val="nil"/>
          <w:bottom w:val="nil"/>
          <w:right w:val="nil"/>
          <w:between w:val="nil"/>
        </w:pBdr>
        <w:spacing w:after="0" w:line="240" w:lineRule="auto"/>
        <w:ind w:right="284"/>
        <w:jc w:val="both"/>
        <w:rPr>
          <w:rFonts w:ascii="Times New Roman" w:eastAsia="Times New Roman" w:hAnsi="Times New Roman"/>
          <w:color w:val="0000FF"/>
          <w:sz w:val="24"/>
          <w:szCs w:val="24"/>
          <w:lang w:eastAsia="zh-CN"/>
        </w:rPr>
      </w:pPr>
    </w:p>
    <w:p w:rsidR="00A5662F" w:rsidRDefault="006550D3" w:rsidP="00532D25">
      <w:pPr>
        <w:pBdr>
          <w:top w:val="nil"/>
          <w:left w:val="nil"/>
          <w:bottom w:val="nil"/>
          <w:right w:val="nil"/>
          <w:between w:val="nil"/>
        </w:pBdr>
        <w:spacing w:after="0" w:line="240" w:lineRule="auto"/>
        <w:ind w:right="284"/>
        <w:jc w:val="both"/>
        <w:rPr>
          <w:rFonts w:ascii="Times New Roman" w:eastAsia="Times New Roman" w:hAnsi="Times New Roman"/>
          <w:color w:val="000000"/>
          <w:sz w:val="24"/>
          <w:szCs w:val="24"/>
          <w:lang w:eastAsia="zh-CN"/>
        </w:rPr>
      </w:pPr>
      <w:r>
        <w:rPr>
          <w:rFonts w:ascii="Times New Roman" w:eastAsia="Times New Roman" w:hAnsi="Times New Roman"/>
          <w:b/>
          <w:bCs/>
          <w:color w:val="000000"/>
          <w:sz w:val="24"/>
          <w:szCs w:val="24"/>
          <w:lang w:eastAsia="zh-CN"/>
        </w:rPr>
        <w:t>2.8 Волнение</w:t>
      </w:r>
      <w:r>
        <w:rPr>
          <w:rFonts w:ascii="Times New Roman" w:eastAsia="Times New Roman" w:hAnsi="Times New Roman"/>
          <w:color w:val="000000"/>
          <w:sz w:val="24"/>
          <w:szCs w:val="24"/>
          <w:lang w:eastAsia="zh-CN"/>
        </w:rPr>
        <w:t xml:space="preserve">. Волнение - это самая распространённая причина нечистой интонации. Страх перед сценой или перед экзаменационной комиссией вызывает различные физические зажимы, нарушающие свободное </w:t>
      </w:r>
      <w:proofErr w:type="spellStart"/>
      <w:r>
        <w:rPr>
          <w:rFonts w:ascii="Times New Roman" w:eastAsia="Times New Roman" w:hAnsi="Times New Roman"/>
          <w:color w:val="000000"/>
          <w:sz w:val="24"/>
          <w:szCs w:val="24"/>
          <w:lang w:eastAsia="zh-CN"/>
        </w:rPr>
        <w:t>звуковедение</w:t>
      </w:r>
      <w:proofErr w:type="spellEnd"/>
      <w:r>
        <w:rPr>
          <w:rFonts w:ascii="Times New Roman" w:eastAsia="Times New Roman" w:hAnsi="Times New Roman"/>
          <w:color w:val="000000"/>
          <w:sz w:val="24"/>
          <w:szCs w:val="24"/>
          <w:lang w:eastAsia="zh-CN"/>
        </w:rPr>
        <w:t>, прежде всего свободную работу дыхания. В результате даже хор</w:t>
      </w:r>
      <w:r>
        <w:rPr>
          <w:rFonts w:ascii="Times New Roman" w:eastAsia="Times New Roman" w:hAnsi="Times New Roman"/>
          <w:color w:val="000000"/>
          <w:sz w:val="24"/>
          <w:szCs w:val="24"/>
          <w:lang w:eastAsia="zh-CN"/>
        </w:rPr>
        <w:t>ошо обученный ученик, чисто вокализирующий в классе, начинает детонировать. В таких случаях я советую перед выходом на сцену дыхательные упражнения со сбросом физического напряжения в корпусе. Например, упражнение «обезьянка»: наклоняем туловище вниз, руки</w:t>
      </w:r>
      <w:r>
        <w:rPr>
          <w:rFonts w:ascii="Times New Roman" w:eastAsia="Times New Roman" w:hAnsi="Times New Roman"/>
          <w:color w:val="000000"/>
          <w:sz w:val="24"/>
          <w:szCs w:val="24"/>
          <w:lang w:eastAsia="zh-CN"/>
        </w:rPr>
        <w:t xml:space="preserve">, как плети, болтаются. Далее, на резком шумном выдохе диафрагмой («Ха») совершаем маятникообразное движение всем туловищем из стороны в сторону. И так до 8-10 раз. Это помогает освободить диафрагму и настроить певческое дыхание на надёжной опоре. Полезно </w:t>
      </w:r>
      <w:r>
        <w:rPr>
          <w:rFonts w:ascii="Times New Roman" w:eastAsia="Times New Roman" w:hAnsi="Times New Roman"/>
          <w:color w:val="000000"/>
          <w:sz w:val="24"/>
          <w:szCs w:val="24"/>
          <w:lang w:eastAsia="zh-CN"/>
        </w:rPr>
        <w:t xml:space="preserve">так же упражнение «собачка», частое дыхание с открытым ртом на опущенных плечах только животом. Но, конечно, гораздо важнее настроить юного вокалиста думать на сцене о художественных и технических задачах, которые не оставят места в голове ребёнка на </w:t>
      </w:r>
      <w:r>
        <w:rPr>
          <w:rFonts w:ascii="Times New Roman" w:eastAsia="Times New Roman" w:hAnsi="Times New Roman"/>
          <w:color w:val="000000"/>
          <w:sz w:val="24"/>
          <w:szCs w:val="24"/>
          <w:lang w:eastAsia="zh-CN"/>
        </w:rPr>
        <w:lastRenderedPageBreak/>
        <w:t>мысли</w:t>
      </w:r>
      <w:r>
        <w:rPr>
          <w:rFonts w:ascii="Times New Roman" w:eastAsia="Times New Roman" w:hAnsi="Times New Roman"/>
          <w:color w:val="000000"/>
          <w:sz w:val="24"/>
          <w:szCs w:val="24"/>
          <w:lang w:eastAsia="zh-CN"/>
        </w:rPr>
        <w:t xml:space="preserve"> о волнении, о страхе перед сценой. Снимается напряжение, когда исполнение сольного номера имеет художественное решение с физическим действием, соответствующим образу и настроению произведения, тогда отработанные технические вокальные задачи, положенные на</w:t>
      </w:r>
      <w:r>
        <w:rPr>
          <w:rFonts w:ascii="Times New Roman" w:eastAsia="Times New Roman" w:hAnsi="Times New Roman"/>
          <w:color w:val="000000"/>
          <w:sz w:val="24"/>
          <w:szCs w:val="24"/>
          <w:lang w:eastAsia="zh-CN"/>
        </w:rPr>
        <w:t xml:space="preserve"> физическое действие решаются незаметно. И, конечно, чем чаще ребёнок выходит на сцену, тем меньше его страх перед выступлением. Здесь важно педагогу поощрять любой даже маленький успех ученика по преодолению волнения, тогда выход на сцену станет потребнос</w:t>
      </w:r>
      <w:r>
        <w:rPr>
          <w:rFonts w:ascii="Times New Roman" w:eastAsia="Times New Roman" w:hAnsi="Times New Roman"/>
          <w:color w:val="000000"/>
          <w:sz w:val="24"/>
          <w:szCs w:val="24"/>
          <w:lang w:eastAsia="zh-CN"/>
        </w:rPr>
        <w:t xml:space="preserve">тью, желанной целью для юного вокалиста. </w:t>
      </w:r>
    </w:p>
    <w:p w:rsidR="00A5662F" w:rsidRDefault="006550D3" w:rsidP="00532D25">
      <w:pPr>
        <w:pBdr>
          <w:top w:val="nil"/>
          <w:left w:val="nil"/>
          <w:bottom w:val="nil"/>
          <w:right w:val="nil"/>
          <w:between w:val="nil"/>
        </w:pBdr>
        <w:spacing w:after="0" w:line="240" w:lineRule="auto"/>
        <w:ind w:right="284"/>
        <w:jc w:val="both"/>
        <w:rPr>
          <w:rFonts w:ascii="Times New Roman" w:eastAsia="Times New Roman" w:hAnsi="Times New Roman"/>
          <w:color w:val="0000FF"/>
          <w:sz w:val="24"/>
          <w:szCs w:val="24"/>
          <w:lang w:eastAsia="zh-CN"/>
        </w:rPr>
      </w:pPr>
      <w:r>
        <w:rPr>
          <w:rFonts w:ascii="Times New Roman" w:eastAsia="Times New Roman" w:hAnsi="Times New Roman"/>
          <w:color w:val="0000FF"/>
          <w:sz w:val="24"/>
          <w:szCs w:val="24"/>
          <w:lang w:eastAsia="zh-CN"/>
        </w:rPr>
        <w:t xml:space="preserve">  </w:t>
      </w:r>
    </w:p>
    <w:p w:rsidR="00A5662F" w:rsidRDefault="006550D3" w:rsidP="00532D25">
      <w:pPr>
        <w:pBdr>
          <w:top w:val="nil"/>
          <w:left w:val="nil"/>
          <w:bottom w:val="nil"/>
          <w:right w:val="nil"/>
          <w:between w:val="nil"/>
        </w:pBdr>
        <w:spacing w:after="0" w:line="240" w:lineRule="auto"/>
        <w:ind w:right="284"/>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w:t>
      </w:r>
      <w:r>
        <w:rPr>
          <w:rFonts w:ascii="Times New Roman" w:eastAsia="Times New Roman" w:hAnsi="Times New Roman"/>
          <w:b/>
          <w:bCs/>
          <w:color w:val="000000"/>
          <w:sz w:val="24"/>
          <w:szCs w:val="24"/>
          <w:lang w:eastAsia="zh-CN"/>
        </w:rPr>
        <w:t xml:space="preserve"> 3. Заключение</w:t>
      </w:r>
    </w:p>
    <w:p w:rsidR="00A5662F" w:rsidRDefault="006550D3" w:rsidP="00532D25">
      <w:pPr>
        <w:pBdr>
          <w:top w:val="nil"/>
          <w:left w:val="nil"/>
          <w:bottom w:val="nil"/>
          <w:right w:val="nil"/>
          <w:between w:val="nil"/>
        </w:pBdr>
        <w:spacing w:after="0" w:line="240" w:lineRule="auto"/>
        <w:ind w:right="284"/>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Это далеко не все причины возникновения нечистой интонации у начинающих вокалистов. Подытожив всё выше сказанное, хочется отметить, что процесс голосообразования в академическом вокале - это до</w:t>
      </w:r>
      <w:r>
        <w:rPr>
          <w:rFonts w:ascii="Times New Roman" w:eastAsia="Times New Roman" w:hAnsi="Times New Roman"/>
          <w:color w:val="000000"/>
          <w:sz w:val="24"/>
          <w:szCs w:val="24"/>
          <w:lang w:eastAsia="zh-CN"/>
        </w:rPr>
        <w:t>вольно сложный механизм. И зачастую нечистое пение является следствием неправильной работы сразу нескольких частей организма, поэтому, работая с детьми, в классе академического вокала, педагогу необходимо решать одновременно несколько задач. Отрабатывая на</w:t>
      </w:r>
      <w:r>
        <w:rPr>
          <w:rFonts w:ascii="Times New Roman" w:eastAsia="Times New Roman" w:hAnsi="Times New Roman"/>
          <w:color w:val="000000"/>
          <w:sz w:val="24"/>
          <w:szCs w:val="24"/>
          <w:lang w:eastAsia="zh-CN"/>
        </w:rPr>
        <w:t>выки певческого дыхания, следить параллельно за свободным положением нижней</w:t>
      </w:r>
      <w:r w:rsidR="0005579E">
        <w:rPr>
          <w:rFonts w:ascii="Times New Roman" w:eastAsia="Times New Roman" w:hAnsi="Times New Roman"/>
          <w:color w:val="000000"/>
          <w:sz w:val="24"/>
          <w:szCs w:val="24"/>
          <w:lang w:eastAsia="zh-CN"/>
        </w:rPr>
        <w:t xml:space="preserve"> челюсти, за положением языка, </w:t>
      </w:r>
      <w:bookmarkStart w:id="0" w:name="_GoBack"/>
      <w:bookmarkEnd w:id="0"/>
      <w:r>
        <w:rPr>
          <w:rFonts w:ascii="Times New Roman" w:eastAsia="Times New Roman" w:hAnsi="Times New Roman"/>
          <w:color w:val="000000"/>
          <w:sz w:val="24"/>
          <w:szCs w:val="24"/>
          <w:lang w:eastAsia="zh-CN"/>
        </w:rPr>
        <w:t xml:space="preserve">работая над дикцией и артикуляцией следить за высокой певческой позицией, добиваясь </w:t>
      </w:r>
      <w:proofErr w:type="spellStart"/>
      <w:r>
        <w:rPr>
          <w:rFonts w:ascii="Times New Roman" w:eastAsia="Times New Roman" w:hAnsi="Times New Roman"/>
          <w:color w:val="000000"/>
          <w:sz w:val="24"/>
          <w:szCs w:val="24"/>
          <w:lang w:eastAsia="zh-CN"/>
        </w:rPr>
        <w:t>кантиленного</w:t>
      </w:r>
      <w:proofErr w:type="spellEnd"/>
      <w:r>
        <w:rPr>
          <w:rFonts w:ascii="Times New Roman" w:eastAsia="Times New Roman" w:hAnsi="Times New Roman"/>
          <w:color w:val="000000"/>
          <w:sz w:val="24"/>
          <w:szCs w:val="24"/>
          <w:lang w:eastAsia="zh-CN"/>
        </w:rPr>
        <w:t xml:space="preserve"> ровного звучания не забывать про построение фразы, н</w:t>
      </w:r>
      <w:r>
        <w:rPr>
          <w:rFonts w:ascii="Times New Roman" w:eastAsia="Times New Roman" w:hAnsi="Times New Roman"/>
          <w:color w:val="000000"/>
          <w:sz w:val="24"/>
          <w:szCs w:val="24"/>
          <w:lang w:eastAsia="zh-CN"/>
        </w:rPr>
        <w:t xml:space="preserve">аполняя смыслом даже самые простые упражнения. </w:t>
      </w:r>
    </w:p>
    <w:p w:rsidR="00A5662F" w:rsidRDefault="006550D3" w:rsidP="00532D25">
      <w:pPr>
        <w:widowControl w:val="0"/>
        <w:pBdr>
          <w:top w:val="nil"/>
          <w:left w:val="nil"/>
          <w:bottom w:val="nil"/>
          <w:right w:val="nil"/>
          <w:between w:val="nil"/>
        </w:pBdr>
        <w:spacing w:after="0" w:line="221" w:lineRule="auto"/>
        <w:ind w:right="284"/>
        <w:jc w:val="both"/>
        <w:rPr>
          <w:rFonts w:ascii="Times New Roman" w:eastAsia="Times New Roman" w:hAnsi="Times New Roman"/>
          <w:color w:val="0000FF"/>
          <w:sz w:val="27"/>
          <w:szCs w:val="27"/>
          <w:lang w:eastAsia="zh-CN"/>
        </w:rPr>
      </w:pPr>
      <w:r>
        <w:rPr>
          <w:rFonts w:ascii="Times New Roman" w:eastAsia="Times New Roman" w:hAnsi="Times New Roman"/>
          <w:color w:val="000000"/>
          <w:sz w:val="24"/>
          <w:szCs w:val="24"/>
          <w:lang w:eastAsia="zh-CN"/>
        </w:rPr>
        <w:t xml:space="preserve">Кроме того, преподаватель академического вокала несёт особую ответственность за очень хрупкий и ранимый инструмент, которым является детский голос. В силу того, что голосовой аппарат ребёнка постоянно растёт </w:t>
      </w:r>
      <w:r>
        <w:rPr>
          <w:rFonts w:ascii="Times New Roman" w:eastAsia="Times New Roman" w:hAnsi="Times New Roman"/>
          <w:color w:val="000000"/>
          <w:sz w:val="24"/>
          <w:szCs w:val="24"/>
          <w:lang w:eastAsia="zh-CN"/>
        </w:rPr>
        <w:t>и меняется, и у каждого юного вокалиста этот процесс протекает по-разному, невозможно создать единые правила для всех детей, обучающихся классическому пению. Для педагога - это творческий процесс, подразумевающий индивидуальный подход к каждому ученику. Сл</w:t>
      </w:r>
      <w:r>
        <w:rPr>
          <w:rFonts w:ascii="Times New Roman" w:eastAsia="Times New Roman" w:hAnsi="Times New Roman"/>
          <w:color w:val="000000"/>
          <w:sz w:val="24"/>
          <w:szCs w:val="24"/>
          <w:lang w:eastAsia="zh-CN"/>
        </w:rPr>
        <w:t>едуя каким-то общим правилам начальной постановки голоса, часто сталкиваешься с исключениями из этих правил, важно вовремя реагировать на любые отклонения от свободного звукообразования, о которых первым делом нам сигнализирует нечистая интонация.</w:t>
      </w:r>
      <w:r>
        <w:rPr>
          <w:rFonts w:ascii="Times New Roman" w:eastAsia="Times New Roman" w:hAnsi="Times New Roman"/>
          <w:sz w:val="24"/>
          <w:szCs w:val="24"/>
          <w:lang w:eastAsia="zh-CN"/>
        </w:rPr>
        <w:t xml:space="preserve"> </w:t>
      </w:r>
      <w:r>
        <w:rPr>
          <w:rFonts w:ascii="Times New Roman" w:eastAsia="Times New Roman" w:hAnsi="Times New Roman"/>
          <w:color w:val="000000"/>
          <w:sz w:val="24"/>
          <w:szCs w:val="24"/>
          <w:lang w:eastAsia="zh-CN"/>
        </w:rPr>
        <w:t>Так, опи</w:t>
      </w:r>
      <w:r>
        <w:rPr>
          <w:rFonts w:ascii="Times New Roman" w:eastAsia="Times New Roman" w:hAnsi="Times New Roman"/>
          <w:color w:val="000000"/>
          <w:sz w:val="24"/>
          <w:szCs w:val="24"/>
          <w:lang w:eastAsia="zh-CN"/>
        </w:rPr>
        <w:t>раясь на эти правила и на свой собственный вокальный слух, понимая, что у каждого ребёнка свой неповторимый вокальный инструмент, я уверена, любой педагог сможет научить юного вокалиста не только чисто петь, но и воспитать настоящего музыканта, настоящую г</w:t>
      </w:r>
      <w:r>
        <w:rPr>
          <w:rFonts w:ascii="Times New Roman" w:eastAsia="Times New Roman" w:hAnsi="Times New Roman"/>
          <w:color w:val="000000"/>
          <w:sz w:val="24"/>
          <w:szCs w:val="24"/>
          <w:lang w:eastAsia="zh-CN"/>
        </w:rPr>
        <w:t xml:space="preserve">армонично развитую личность. </w:t>
      </w:r>
      <w:r>
        <w:rPr>
          <w:rFonts w:ascii="Times New Roman" w:eastAsia="Times New Roman" w:hAnsi="Times New Roman"/>
          <w:color w:val="0000FF"/>
          <w:sz w:val="24"/>
          <w:szCs w:val="24"/>
          <w:lang w:eastAsia="zh-CN"/>
        </w:rPr>
        <w:t xml:space="preserve"> </w:t>
      </w:r>
      <w:r>
        <w:rPr>
          <w:rFonts w:ascii="Times New Roman" w:eastAsia="Times New Roman" w:hAnsi="Times New Roman"/>
          <w:color w:val="0000FF"/>
          <w:sz w:val="27"/>
          <w:szCs w:val="27"/>
          <w:lang w:eastAsia="zh-CN"/>
        </w:rPr>
        <w:t xml:space="preserve"> </w:t>
      </w:r>
    </w:p>
    <w:p w:rsidR="00A5662F" w:rsidRDefault="006550D3" w:rsidP="00532D25">
      <w:pPr>
        <w:pBdr>
          <w:top w:val="nil"/>
          <w:left w:val="nil"/>
          <w:bottom w:val="nil"/>
          <w:right w:val="nil"/>
          <w:between w:val="nil"/>
        </w:pBdr>
        <w:spacing w:after="0" w:line="240" w:lineRule="auto"/>
        <w:jc w:val="both"/>
        <w:rPr>
          <w:rFonts w:ascii="Times New Roman" w:eastAsia="Times New Roman" w:hAnsi="Times New Roman"/>
          <w:color w:val="0000FF"/>
          <w:sz w:val="27"/>
          <w:szCs w:val="27"/>
          <w:lang w:eastAsia="zh-CN"/>
        </w:rPr>
      </w:pPr>
      <w:r>
        <w:rPr>
          <w:rFonts w:ascii="Times New Roman" w:eastAsia="Times New Roman" w:hAnsi="Times New Roman"/>
          <w:color w:val="0000FF"/>
          <w:sz w:val="27"/>
          <w:szCs w:val="27"/>
          <w:lang w:eastAsia="zh-CN"/>
        </w:rPr>
        <w:t xml:space="preserve"> </w:t>
      </w:r>
    </w:p>
    <w:p w:rsidR="00A5662F" w:rsidRDefault="006550D3">
      <w:pPr>
        <w:pBdr>
          <w:top w:val="nil"/>
          <w:left w:val="nil"/>
          <w:bottom w:val="nil"/>
          <w:right w:val="nil"/>
          <w:between w:val="nil"/>
        </w:pBdr>
        <w:spacing w:after="0" w:line="240" w:lineRule="auto"/>
        <w:ind w:left="340"/>
        <w:rPr>
          <w:rFonts w:ascii="Times New Roman" w:eastAsia="Times New Roman" w:hAnsi="Times New Roman"/>
          <w:b/>
          <w:bCs/>
          <w:color w:val="000000"/>
          <w:sz w:val="24"/>
          <w:szCs w:val="24"/>
          <w:lang w:eastAsia="zh-CN"/>
        </w:rPr>
      </w:pPr>
      <w:r>
        <w:rPr>
          <w:rFonts w:ascii="Times New Roman" w:eastAsia="Times New Roman" w:hAnsi="Times New Roman"/>
          <w:b/>
          <w:bCs/>
          <w:color w:val="000000"/>
          <w:sz w:val="24"/>
          <w:szCs w:val="24"/>
          <w:lang w:eastAsia="zh-CN"/>
        </w:rPr>
        <w:t>Список литературы:</w:t>
      </w:r>
    </w:p>
    <w:p w:rsidR="00A5662F" w:rsidRDefault="00A5662F">
      <w:pPr>
        <w:pBdr>
          <w:top w:val="nil"/>
          <w:left w:val="nil"/>
          <w:bottom w:val="nil"/>
          <w:right w:val="nil"/>
          <w:between w:val="nil"/>
        </w:pBdr>
        <w:spacing w:after="0" w:line="240" w:lineRule="auto"/>
        <w:ind w:left="340"/>
        <w:rPr>
          <w:rFonts w:ascii="Times New Roman" w:eastAsia="Times New Roman" w:hAnsi="Times New Roman"/>
          <w:b/>
          <w:bCs/>
          <w:color w:val="000000"/>
          <w:sz w:val="24"/>
          <w:szCs w:val="24"/>
          <w:lang w:eastAsia="zh-CN"/>
        </w:rPr>
      </w:pPr>
    </w:p>
    <w:p w:rsidR="00A5662F" w:rsidRDefault="006550D3">
      <w:pPr>
        <w:pBdr>
          <w:top w:val="nil"/>
          <w:left w:val="nil"/>
          <w:bottom w:val="nil"/>
          <w:right w:val="nil"/>
          <w:between w:val="nil"/>
        </w:pBdr>
        <w:spacing w:after="0" w:line="240" w:lineRule="auto"/>
        <w:ind w:left="34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1. </w:t>
      </w:r>
      <w:proofErr w:type="spellStart"/>
      <w:r>
        <w:rPr>
          <w:rFonts w:ascii="Times New Roman" w:eastAsia="Times New Roman" w:hAnsi="Times New Roman"/>
          <w:color w:val="000000"/>
          <w:sz w:val="24"/>
          <w:szCs w:val="24"/>
          <w:lang w:eastAsia="zh-CN"/>
        </w:rPr>
        <w:t>Д.Е.Огороднов</w:t>
      </w:r>
      <w:proofErr w:type="spellEnd"/>
      <w:r>
        <w:rPr>
          <w:rFonts w:ascii="Times New Roman" w:eastAsia="Times New Roman" w:hAnsi="Times New Roman"/>
          <w:color w:val="000000"/>
          <w:sz w:val="24"/>
          <w:szCs w:val="24"/>
          <w:lang w:eastAsia="zh-CN"/>
        </w:rPr>
        <w:t xml:space="preserve"> «Методика музыкально-певческого воспитания»</w:t>
      </w:r>
    </w:p>
    <w:p w:rsidR="00A5662F" w:rsidRDefault="006550D3">
      <w:pPr>
        <w:pBdr>
          <w:top w:val="nil"/>
          <w:left w:val="nil"/>
          <w:bottom w:val="nil"/>
          <w:right w:val="nil"/>
          <w:between w:val="nil"/>
        </w:pBdr>
        <w:spacing w:after="0" w:line="240" w:lineRule="auto"/>
        <w:ind w:left="34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2. </w:t>
      </w:r>
      <w:proofErr w:type="spellStart"/>
      <w:r>
        <w:rPr>
          <w:rFonts w:ascii="Times New Roman" w:eastAsia="Times New Roman" w:hAnsi="Times New Roman"/>
          <w:color w:val="000000"/>
          <w:sz w:val="24"/>
          <w:szCs w:val="24"/>
          <w:lang w:eastAsia="zh-CN"/>
        </w:rPr>
        <w:t>М.И.Глинка</w:t>
      </w:r>
      <w:proofErr w:type="spellEnd"/>
      <w:r>
        <w:rPr>
          <w:rFonts w:ascii="Times New Roman" w:eastAsia="Times New Roman" w:hAnsi="Times New Roman"/>
          <w:color w:val="000000"/>
          <w:sz w:val="24"/>
          <w:szCs w:val="24"/>
          <w:lang w:eastAsia="zh-CN"/>
        </w:rPr>
        <w:t xml:space="preserve"> «Школа пения»</w:t>
      </w:r>
    </w:p>
    <w:p w:rsidR="00A5662F" w:rsidRDefault="006550D3">
      <w:pPr>
        <w:pBdr>
          <w:top w:val="nil"/>
          <w:left w:val="nil"/>
          <w:bottom w:val="nil"/>
          <w:right w:val="nil"/>
          <w:between w:val="nil"/>
        </w:pBdr>
        <w:spacing w:after="0" w:line="240" w:lineRule="auto"/>
        <w:ind w:left="34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3. </w:t>
      </w:r>
      <w:proofErr w:type="spellStart"/>
      <w:r>
        <w:rPr>
          <w:rFonts w:ascii="Times New Roman" w:eastAsia="Times New Roman" w:hAnsi="Times New Roman"/>
          <w:color w:val="000000"/>
          <w:sz w:val="24"/>
          <w:szCs w:val="24"/>
          <w:lang w:eastAsia="zh-CN"/>
        </w:rPr>
        <w:t>А.А.Варламов</w:t>
      </w:r>
      <w:proofErr w:type="spellEnd"/>
      <w:r>
        <w:rPr>
          <w:rFonts w:ascii="Times New Roman" w:eastAsia="Times New Roman" w:hAnsi="Times New Roman"/>
          <w:color w:val="000000"/>
          <w:sz w:val="24"/>
          <w:szCs w:val="24"/>
          <w:lang w:eastAsia="zh-CN"/>
        </w:rPr>
        <w:t xml:space="preserve"> «Полная школа пения»</w:t>
      </w:r>
    </w:p>
    <w:p w:rsidR="00A5662F" w:rsidRDefault="006550D3">
      <w:pPr>
        <w:pBdr>
          <w:top w:val="nil"/>
          <w:left w:val="nil"/>
          <w:bottom w:val="nil"/>
          <w:right w:val="nil"/>
          <w:between w:val="nil"/>
        </w:pBdr>
        <w:spacing w:after="0" w:line="240" w:lineRule="auto"/>
        <w:ind w:left="34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4. </w:t>
      </w:r>
      <w:proofErr w:type="spellStart"/>
      <w:r>
        <w:rPr>
          <w:rFonts w:ascii="Times New Roman" w:eastAsia="Times New Roman" w:hAnsi="Times New Roman"/>
          <w:color w:val="000000"/>
          <w:sz w:val="24"/>
          <w:szCs w:val="24"/>
          <w:lang w:eastAsia="zh-CN"/>
        </w:rPr>
        <w:t>Н.А.Метлов</w:t>
      </w:r>
      <w:proofErr w:type="spellEnd"/>
      <w:r>
        <w:rPr>
          <w:rFonts w:ascii="Times New Roman" w:eastAsia="Times New Roman" w:hAnsi="Times New Roman"/>
          <w:color w:val="000000"/>
          <w:sz w:val="24"/>
          <w:szCs w:val="24"/>
          <w:lang w:eastAsia="zh-CN"/>
        </w:rPr>
        <w:t xml:space="preserve"> «Музыка - детям»</w:t>
      </w:r>
    </w:p>
    <w:p w:rsidR="00A5662F" w:rsidRDefault="006550D3">
      <w:pPr>
        <w:pBdr>
          <w:top w:val="nil"/>
          <w:left w:val="nil"/>
          <w:bottom w:val="nil"/>
          <w:right w:val="nil"/>
          <w:between w:val="nil"/>
        </w:pBdr>
        <w:spacing w:after="0" w:line="240" w:lineRule="auto"/>
        <w:ind w:left="34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5. М.С. </w:t>
      </w:r>
      <w:proofErr w:type="spellStart"/>
      <w:r>
        <w:rPr>
          <w:rFonts w:ascii="Times New Roman" w:eastAsia="Times New Roman" w:hAnsi="Times New Roman"/>
          <w:color w:val="000000"/>
          <w:sz w:val="24"/>
          <w:szCs w:val="24"/>
          <w:lang w:eastAsia="zh-CN"/>
        </w:rPr>
        <w:t>Осеннева</w:t>
      </w:r>
      <w:proofErr w:type="spellEnd"/>
      <w:r>
        <w:rPr>
          <w:rFonts w:ascii="Times New Roman" w:eastAsia="Times New Roman" w:hAnsi="Times New Roman"/>
          <w:color w:val="000000"/>
          <w:sz w:val="24"/>
          <w:szCs w:val="24"/>
          <w:lang w:eastAsia="zh-CN"/>
        </w:rPr>
        <w:t xml:space="preserve"> «Методика работы с детским </w:t>
      </w:r>
      <w:r>
        <w:rPr>
          <w:rFonts w:ascii="Times New Roman" w:eastAsia="Times New Roman" w:hAnsi="Times New Roman"/>
          <w:color w:val="000000"/>
          <w:sz w:val="24"/>
          <w:szCs w:val="24"/>
          <w:lang w:eastAsia="zh-CN"/>
        </w:rPr>
        <w:t>вокально-хоровым коллективом»</w:t>
      </w:r>
    </w:p>
    <w:p w:rsidR="00A5662F" w:rsidRDefault="00A5662F">
      <w:pPr>
        <w:spacing w:before="264" w:after="264" w:line="240" w:lineRule="auto"/>
        <w:ind w:left="340"/>
        <w:rPr>
          <w:rFonts w:ascii="Helvetica" w:eastAsia="Times New Roman" w:hAnsi="Helvetica" w:cs="Helvetica"/>
          <w:color w:val="0000FF"/>
          <w:sz w:val="23"/>
          <w:szCs w:val="23"/>
          <w:lang w:eastAsia="ru-RU"/>
        </w:rPr>
      </w:pPr>
    </w:p>
    <w:p w:rsidR="00A5662F" w:rsidRDefault="00A5662F">
      <w:pPr>
        <w:pStyle w:val="c0"/>
        <w:pBdr>
          <w:top w:val="nil"/>
          <w:left w:val="nil"/>
          <w:bottom w:val="nil"/>
          <w:right w:val="nil"/>
          <w:between w:val="nil"/>
        </w:pBdr>
        <w:shd w:val="solid" w:color="FFFFFF" w:fill="auto"/>
        <w:spacing w:before="0" w:beforeAutospacing="0" w:after="0" w:afterAutospacing="0"/>
        <w:ind w:left="340" w:right="-56"/>
        <w:jc w:val="both"/>
        <w:rPr>
          <w:i/>
          <w:iCs/>
          <w:color w:val="FF0000"/>
          <w:u w:val="single"/>
        </w:rPr>
      </w:pPr>
    </w:p>
    <w:sectPr w:rsidR="00A5662F" w:rsidSect="0005579E">
      <w:pgSz w:w="11906"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853"/>
    <w:multiLevelType w:val="singleLevel"/>
    <w:tmpl w:val="23FAA59C"/>
    <w:name w:val="Bullet 1"/>
    <w:lvl w:ilvl="0">
      <w:start w:val="1"/>
      <w:numFmt w:val="decimal"/>
      <w:lvlText w:val="%1."/>
      <w:lvlJc w:val="left"/>
      <w:pPr>
        <w:ind w:left="0" w:firstLine="0"/>
      </w:pPr>
    </w:lvl>
  </w:abstractNum>
  <w:abstractNum w:abstractNumId="1">
    <w:nsid w:val="42573A9F"/>
    <w:multiLevelType w:val="hybridMultilevel"/>
    <w:tmpl w:val="2BB2D94A"/>
    <w:lvl w:ilvl="0" w:tplc="7AE89256">
      <w:numFmt w:val="none"/>
      <w:lvlText w:val=""/>
      <w:lvlJc w:val="left"/>
      <w:pPr>
        <w:tabs>
          <w:tab w:val="num" w:pos="360"/>
        </w:tabs>
        <w:ind w:left="360" w:hanging="360"/>
      </w:pPr>
    </w:lvl>
    <w:lvl w:ilvl="1" w:tplc="973E90D4">
      <w:numFmt w:val="none"/>
      <w:lvlText w:val=""/>
      <w:lvlJc w:val="left"/>
      <w:pPr>
        <w:tabs>
          <w:tab w:val="num" w:pos="360"/>
        </w:tabs>
        <w:ind w:left="360" w:hanging="360"/>
      </w:pPr>
    </w:lvl>
    <w:lvl w:ilvl="2" w:tplc="A35EFDF2">
      <w:numFmt w:val="none"/>
      <w:lvlText w:val=""/>
      <w:lvlJc w:val="left"/>
      <w:pPr>
        <w:tabs>
          <w:tab w:val="num" w:pos="360"/>
        </w:tabs>
        <w:ind w:left="360" w:hanging="360"/>
      </w:pPr>
    </w:lvl>
    <w:lvl w:ilvl="3" w:tplc="E068B4DC">
      <w:numFmt w:val="none"/>
      <w:lvlText w:val=""/>
      <w:lvlJc w:val="left"/>
      <w:pPr>
        <w:tabs>
          <w:tab w:val="num" w:pos="360"/>
        </w:tabs>
        <w:ind w:left="360" w:hanging="360"/>
      </w:pPr>
    </w:lvl>
    <w:lvl w:ilvl="4" w:tplc="130869B8">
      <w:numFmt w:val="none"/>
      <w:lvlText w:val=""/>
      <w:lvlJc w:val="left"/>
      <w:pPr>
        <w:tabs>
          <w:tab w:val="num" w:pos="360"/>
        </w:tabs>
        <w:ind w:left="360" w:hanging="360"/>
      </w:pPr>
    </w:lvl>
    <w:lvl w:ilvl="5" w:tplc="21A2B934">
      <w:numFmt w:val="none"/>
      <w:lvlText w:val=""/>
      <w:lvlJc w:val="left"/>
      <w:pPr>
        <w:tabs>
          <w:tab w:val="num" w:pos="360"/>
        </w:tabs>
        <w:ind w:left="360" w:hanging="360"/>
      </w:pPr>
    </w:lvl>
    <w:lvl w:ilvl="6" w:tplc="6FE89C28">
      <w:numFmt w:val="none"/>
      <w:lvlText w:val=""/>
      <w:lvlJc w:val="left"/>
      <w:pPr>
        <w:tabs>
          <w:tab w:val="num" w:pos="360"/>
        </w:tabs>
        <w:ind w:left="360" w:hanging="360"/>
      </w:pPr>
    </w:lvl>
    <w:lvl w:ilvl="7" w:tplc="5694E4E6">
      <w:numFmt w:val="none"/>
      <w:lvlText w:val=""/>
      <w:lvlJc w:val="left"/>
      <w:pPr>
        <w:tabs>
          <w:tab w:val="num" w:pos="360"/>
        </w:tabs>
        <w:ind w:left="360" w:hanging="360"/>
      </w:pPr>
    </w:lvl>
    <w:lvl w:ilvl="8" w:tplc="CEA42356">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2F"/>
    <w:rsid w:val="0005579E"/>
    <w:rsid w:val="00532D25"/>
    <w:rsid w:val="005C382F"/>
    <w:rsid w:val="006550D3"/>
    <w:rsid w:val="00A5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BA5C8-2E45-424B-B7CF-B3EBE5F0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1"/>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Plain Text"/>
    <w:basedOn w:val="a"/>
    <w:qFormat/>
    <w:pPr>
      <w:widowControl w:val="0"/>
      <w:suppressAutoHyphens/>
      <w:spacing w:after="0" w:line="240" w:lineRule="auto"/>
    </w:pPr>
    <w:rPr>
      <w:rFonts w:ascii="Courier New" w:eastAsia="Courier New" w:hAnsi="Courier New" w:cs="Courier New"/>
      <w:sz w:val="20"/>
      <w:szCs w:val="20"/>
      <w:lang w:eastAsia="zh-CN"/>
    </w:rPr>
  </w:style>
  <w:style w:type="character" w:customStyle="1" w:styleId="fontstyle01">
    <w:name w:val="fontstyle01"/>
    <w:basedOn w:val="a0"/>
    <w:rPr>
      <w:rFonts w:ascii="Times New Roman" w:hAnsi="Times New Roman" w:cs="Times New Roman"/>
      <w:b w:val="0"/>
      <w:bCs w:val="0"/>
      <w:i w:val="0"/>
      <w:iCs w:val="0"/>
      <w:color w:val="000000"/>
      <w:sz w:val="28"/>
      <w:szCs w:val="28"/>
    </w:rPr>
  </w:style>
  <w:style w:type="character" w:customStyle="1" w:styleId="c1">
    <w:name w:val="c1"/>
    <w:basedOn w:val="a0"/>
  </w:style>
  <w:style w:type="character" w:customStyle="1" w:styleId="c13">
    <w:name w:val="c13"/>
    <w:basedOn w:val="a0"/>
  </w:style>
  <w:style w:type="character" w:customStyle="1" w:styleId="c16">
    <w:name w:val="c16"/>
    <w:basedOn w:val="a0"/>
  </w:style>
  <w:style w:type="character" w:styleId="a4">
    <w:name w:val="line number"/>
    <w:basedOn w:val="a0"/>
    <w:uiPriority w:val="99"/>
    <w:rsid w:val="0005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Городецкая</dc:creator>
  <cp:keywords/>
  <dc:description/>
  <cp:lastModifiedBy>Toshiba</cp:lastModifiedBy>
  <cp:revision>17</cp:revision>
  <dcterms:created xsi:type="dcterms:W3CDTF">2023-08-01T11:19:00Z</dcterms:created>
  <dcterms:modified xsi:type="dcterms:W3CDTF">2023-08-25T09:40:00Z</dcterms:modified>
</cp:coreProperties>
</file>