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1F" w:rsidRDefault="00E4371F" w:rsidP="00E43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70CF" w:rsidRDefault="000D70CF" w:rsidP="00E4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E4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E4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71F" w:rsidRPr="000D70CF" w:rsidRDefault="00E4371F" w:rsidP="000D70C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D70CF">
        <w:rPr>
          <w:rFonts w:ascii="Times New Roman" w:hAnsi="Times New Roman" w:cs="Times New Roman"/>
          <w:b/>
          <w:sz w:val="44"/>
          <w:szCs w:val="44"/>
          <w:u w:val="single"/>
        </w:rPr>
        <w:t>Психологические аспекты деятельности концертмейстера</w:t>
      </w:r>
    </w:p>
    <w:p w:rsidR="00724937" w:rsidRDefault="00724937" w:rsidP="003232D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24937" w:rsidRDefault="00724937" w:rsidP="003232D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24937" w:rsidRDefault="00724937" w:rsidP="003232D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60A7F" w:rsidRPr="00060A7F" w:rsidRDefault="00060A7F" w:rsidP="00060A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Удовенко Зорина Владимировна</w:t>
      </w:r>
    </w:p>
    <w:p w:rsidR="00724937" w:rsidRPr="00E4371F" w:rsidRDefault="00724937" w:rsidP="007249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37" w:rsidRPr="00E4371F" w:rsidRDefault="00724937" w:rsidP="00060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937" w:rsidRDefault="00724937" w:rsidP="007249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0CF" w:rsidRDefault="000D70C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7F" w:rsidRDefault="00060A7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</w:p>
    <w:p w:rsidR="00060A7F" w:rsidRPr="00E4371F" w:rsidRDefault="00060A7F" w:rsidP="0006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724937" w:rsidRPr="00D8766C" w:rsidRDefault="00D8766C" w:rsidP="007249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D8766C" w:rsidRDefault="00923186" w:rsidP="00D876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485FBE" w:rsidRPr="00E4371F">
        <w:rPr>
          <w:rFonts w:ascii="Times New Roman" w:hAnsi="Times New Roman" w:cs="Times New Roman"/>
          <w:sz w:val="28"/>
          <w:szCs w:val="28"/>
        </w:rPr>
        <w:t xml:space="preserve">Какой вопрос в искусстве важнее </w:t>
      </w:r>
      <w:r w:rsidR="00D8766C">
        <w:rPr>
          <w:rFonts w:ascii="Times New Roman" w:hAnsi="Times New Roman" w:cs="Times New Roman"/>
          <w:sz w:val="28"/>
          <w:szCs w:val="28"/>
        </w:rPr>
        <w:t>–</w:t>
      </w:r>
    </w:p>
    <w:p w:rsidR="00D8766C" w:rsidRDefault="00485FBE" w:rsidP="00D876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ЧТО или КАК?</w:t>
      </w:r>
    </w:p>
    <w:p w:rsidR="00D8766C" w:rsidRDefault="00485FBE" w:rsidP="00D876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 спросили однажды Ренуара.</w:t>
      </w:r>
    </w:p>
    <w:p w:rsidR="00D8766C" w:rsidRDefault="00485FBE" w:rsidP="00D876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Художник ответил: </w:t>
      </w:r>
    </w:p>
    <w:p w:rsidR="003232DA" w:rsidRPr="00E4371F" w:rsidRDefault="00485FBE" w:rsidP="00D876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"В искусстве важнее всего КТО".</w:t>
      </w:r>
      <w:r w:rsidR="003232DA" w:rsidRPr="00E437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937" w:rsidRDefault="003232DA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2DA" w:rsidRPr="00E4371F" w:rsidRDefault="003232DA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Итак, концертмейстер – кто он?</w:t>
      </w:r>
    </w:p>
    <w:p w:rsidR="003232DA" w:rsidRPr="00E4371F" w:rsidRDefault="00923186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3232DA" w:rsidRPr="00E4371F">
        <w:rPr>
          <w:rFonts w:ascii="Times New Roman" w:hAnsi="Times New Roman" w:cs="Times New Roman"/>
          <w:sz w:val="28"/>
          <w:szCs w:val="28"/>
        </w:rPr>
        <w:t>Концертмейстерство – это сумма особых свойств личности и узкоспециальных навыков. Развивать специальные способности легче, чем общие. В то время, как вкус, мера, тонкость, глубина, ощущение формы, чувства целого, атмосферы – эти категории нельзя просчитать, а можно лишь уловить, почувствовать. Как справедливо заметил Г. М. Цыпин: «Если музыкант не интересуется психологическими аспектами своей деятельности, он, скорее всего, занимается не своим делом».</w:t>
      </w:r>
    </w:p>
    <w:p w:rsidR="003232DA" w:rsidRPr="00E4371F" w:rsidRDefault="003232DA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Психотехника концертмейстера рождается в практике, в музыкальном опыте. Организм сам нарабатывает нужные навыки, и они становятся подсознательными помощниками в творчестве. Станиславский призывал: "Познайте свою природу, дисциплинируйте ее, и при наличии таланта вы станете великим артистом".</w:t>
      </w:r>
    </w:p>
    <w:p w:rsidR="007F1937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37" w:rsidRDefault="007F1937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7F1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F1937" w:rsidRPr="007F1937" w:rsidRDefault="007F1937" w:rsidP="007F19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Основная часть</w:t>
      </w:r>
    </w:p>
    <w:p w:rsidR="000A5B40" w:rsidRPr="00E4371F" w:rsidRDefault="007F1937" w:rsidP="007F1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B40" w:rsidRPr="00E4371F">
        <w:rPr>
          <w:rFonts w:ascii="Times New Roman" w:hAnsi="Times New Roman" w:cs="Times New Roman"/>
          <w:sz w:val="28"/>
          <w:szCs w:val="28"/>
        </w:rPr>
        <w:t>Для профессии концертмейстера актуальны такие критерии мастерства как концертмейстерская интуиция или "концертмейстерская жилка". А. Готлиб на</w:t>
      </w:r>
      <w:r w:rsidR="00923186" w:rsidRPr="00E4371F">
        <w:rPr>
          <w:rFonts w:ascii="Times New Roman" w:hAnsi="Times New Roman" w:cs="Times New Roman"/>
          <w:sz w:val="28"/>
          <w:szCs w:val="28"/>
        </w:rPr>
        <w:t>шел очень удачный синоним - "вну</w:t>
      </w:r>
      <w:r w:rsidR="000A5B40" w:rsidRPr="00E4371F">
        <w:rPr>
          <w:rFonts w:ascii="Times New Roman" w:hAnsi="Times New Roman" w:cs="Times New Roman"/>
          <w:sz w:val="28"/>
          <w:szCs w:val="28"/>
        </w:rPr>
        <w:t>тренняя сцепка". Он ссылался на К. Станиславского и сравнивал пианиста в ансамбле с актером, имея в виду интуитивное взаимопонимание между исполнителями.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Говоря о творческой интуиции, следует упомянуть еще одну ее разновидность. Речь идет об эмпатии - способности ощущать себя на месте другого человека, понять и предугадать его поступки. Эмпатия - необходимое профессиональное качество педагогов, участников музыкальных ансамблей и концертмейстеров, спортсменов, врачей.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 Эмпатия - еще более сложная ступень интуиции. Она требует механизма включения тогда, когда это необходимо, не ожидая вдохновения.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Для актерской профессии умение вжиться в роль требует таланта, но растворение в ней без остатка является профессиональным перебором, о чем говорит К. С. Станиславский.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 Концертмейстер должен отлично владеть эмпатической регулировкой, иногда подстраиваться под партнера, а иногда брать на себя роль лидера. Вспомним у Станиславского: "Одна сторона техники - это заставить работать подсознание. Вторая - умение не мешать подсознанию, когда оно заработало". 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 Есть у Святослава Рихтера крылатая фраза: "Музыка - это театр". А если вдуматься, в любом сочинении создается роль, внутреннее состояние, театр чувств. И концертмейстер, пройдя большой путь, в результате должен уметь перевоплотиться в то сочинение, которое он исполняет. Чем больше концертмейстер сможет перевоплотиться в чужое состояние, тем он </w:t>
      </w:r>
      <w:r w:rsidRPr="00E4371F">
        <w:rPr>
          <w:rFonts w:ascii="Times New Roman" w:hAnsi="Times New Roman" w:cs="Times New Roman"/>
          <w:sz w:val="28"/>
          <w:szCs w:val="28"/>
        </w:rPr>
        <w:lastRenderedPageBreak/>
        <w:t>интереснее. Если через меня не пройдет это чужое, это будет незаразительным для аудитории. Свое подчинить чужому, чужое сделать своим - это сверхзадача любого художника.</w:t>
      </w:r>
    </w:p>
    <w:p w:rsidR="000A5B40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 xml:space="preserve"> Говорят: "учитель от бога или вдохновенный учитель". Вдохновение - спутник творчества. Но как его поймать? И существует ли методология творчества? До сих пор механизм творческих процессов остается явлением таинственным. Композитор может работать над замыслом произведения. И в определенном состоянии он способен увидеть в вообр</w:t>
      </w:r>
      <w:r w:rsidR="003232DA" w:rsidRPr="00E4371F">
        <w:rPr>
          <w:rFonts w:ascii="Times New Roman" w:hAnsi="Times New Roman" w:cs="Times New Roman"/>
          <w:sz w:val="28"/>
          <w:szCs w:val="28"/>
        </w:rPr>
        <w:t>ажении законченное творение в п</w:t>
      </w:r>
      <w:r w:rsidR="00485FBE" w:rsidRPr="00E4371F">
        <w:rPr>
          <w:rFonts w:ascii="Times New Roman" w:hAnsi="Times New Roman" w:cs="Times New Roman"/>
          <w:sz w:val="28"/>
          <w:szCs w:val="28"/>
        </w:rPr>
        <w:t>одробных деталях. Озарение или творческую интуицию можно по праву назвать тем критерием, что отделяет ремесло от искусства.</w:t>
      </w:r>
    </w:p>
    <w:p w:rsidR="00485FBE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Творческие способности связаны с психологическими особенностями личности, свойством характера, типом мышления. Творческим натурам меньше присуща рациональность. С точки зрения нейропсихологии именно в правом полушарии локализуется эмоциональность, воображение, интуиция. Но к эмоциям нужно относиться бережно и экономно, иначе вместо творческих достижений можно иметь нервное истощение.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Во избежание этого необходимы: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-воля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-умение концентрироваться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-устранять посторонние мысли.</w:t>
      </w:r>
    </w:p>
    <w:p w:rsidR="00485FBE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Состояние "здесь и сейчас" занимает центральное место в практике йогов, тибетских монахов.</w:t>
      </w:r>
    </w:p>
    <w:p w:rsidR="00485FBE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Пианист может исполнять сложное произведение, а может растворяться в музыке настолько, что техника, туше, педализация перестанут восприниматься как отдельные достоинства.</w:t>
      </w: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485FBE" w:rsidRPr="00E4371F">
        <w:rPr>
          <w:rFonts w:ascii="Times New Roman" w:hAnsi="Times New Roman" w:cs="Times New Roman"/>
          <w:sz w:val="28"/>
          <w:szCs w:val="28"/>
        </w:rPr>
        <w:t xml:space="preserve">В психологии подобное состояние называется "отпустить проблему". Когда сознательно ослабляется </w:t>
      </w:r>
      <w:r w:rsidR="00485FBE" w:rsidRPr="00E4371F">
        <w:rPr>
          <w:rFonts w:ascii="Times New Roman" w:hAnsi="Times New Roman" w:cs="Times New Roman"/>
          <w:sz w:val="28"/>
          <w:szCs w:val="28"/>
        </w:rPr>
        <w:lastRenderedPageBreak/>
        <w:t>рациональный контроль и работа переводится в правое полушарие на уровень подсознания.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Этим специально занимаются на тренингах по развитию интуиции и креативного мышления. </w:t>
      </w:r>
    </w:p>
    <w:p w:rsidR="00485FBE" w:rsidRPr="00E4371F" w:rsidRDefault="000A5B40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Первой энциклопедией по психологии деятельности концертмейстера по праву можно считать книгу "Певец и аккомпаниатор" Джеральда</w:t>
      </w:r>
      <w:r w:rsidR="003232DA" w:rsidRPr="00E4371F">
        <w:rPr>
          <w:rFonts w:ascii="Times New Roman" w:hAnsi="Times New Roman" w:cs="Times New Roman"/>
          <w:sz w:val="28"/>
          <w:szCs w:val="28"/>
        </w:rPr>
        <w:t xml:space="preserve"> Мура. Рисуя облик Д. Мура, В. Ч</w:t>
      </w:r>
      <w:r w:rsidR="00485FBE" w:rsidRPr="00E4371F">
        <w:rPr>
          <w:rFonts w:ascii="Times New Roman" w:hAnsi="Times New Roman" w:cs="Times New Roman"/>
          <w:sz w:val="28"/>
          <w:szCs w:val="28"/>
        </w:rPr>
        <w:t>ачава во вступлении выделяет те человеческие качества, которыми должен обладать концертмейстер: "этот человек воспринимает жизнь как исти</w:t>
      </w:r>
      <w:r w:rsidR="003232DA" w:rsidRPr="00E4371F">
        <w:rPr>
          <w:rFonts w:ascii="Times New Roman" w:hAnsi="Times New Roman" w:cs="Times New Roman"/>
          <w:sz w:val="28"/>
          <w:szCs w:val="28"/>
        </w:rPr>
        <w:t>н</w:t>
      </w:r>
      <w:r w:rsidR="00485FBE" w:rsidRPr="00E4371F">
        <w:rPr>
          <w:rFonts w:ascii="Times New Roman" w:hAnsi="Times New Roman" w:cs="Times New Roman"/>
          <w:sz w:val="28"/>
          <w:szCs w:val="28"/>
        </w:rPr>
        <w:t>ный артист, не только подмечая малейшие черточки поведения людей (в том числе видя и себя как бы со стороны), но и схватывая на лету глубинную суть мимолетного события".</w:t>
      </w:r>
    </w:p>
    <w:p w:rsidR="00923186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Важнейшим атрибутом восприятия является внимание. 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Его характеристики:</w:t>
      </w:r>
    </w:p>
    <w:p w:rsidR="00923186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-объем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-разноплановость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-скорость переключения.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Цезарь мог заниматься одновременно несколькими делами - и читал, и писал, и разговаривал. Следовательно, можно сказать, что он обладал хорошо натренированным, рассредоточенным и многоплановым вниманием. Нам и за сотню уроков Юлием цезарем не стать, но время от времени что можно делать?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Играйте на рояле и перемножайте многозначные числа в уме и отвечайте на вопросы, не прекращая этих дел (например: "Что делается за дверью?", "Не любите математику?").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В этих заданиях тренируются механизмы переключения чувственно-эмоционального внимания.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Владени</w:t>
      </w:r>
      <w:r w:rsidR="003232DA" w:rsidRPr="00E4371F">
        <w:rPr>
          <w:rFonts w:ascii="Times New Roman" w:hAnsi="Times New Roman" w:cs="Times New Roman"/>
          <w:sz w:val="28"/>
          <w:szCs w:val="28"/>
        </w:rPr>
        <w:t>е многоплановым внимание</w:t>
      </w:r>
      <w:r w:rsidR="00923186" w:rsidRPr="00E4371F">
        <w:rPr>
          <w:rFonts w:ascii="Times New Roman" w:hAnsi="Times New Roman" w:cs="Times New Roman"/>
          <w:sz w:val="28"/>
          <w:szCs w:val="28"/>
        </w:rPr>
        <w:t>м</w:t>
      </w:r>
      <w:r w:rsidR="003232DA" w:rsidRPr="00E4371F">
        <w:rPr>
          <w:rFonts w:ascii="Times New Roman" w:hAnsi="Times New Roman" w:cs="Times New Roman"/>
          <w:sz w:val="28"/>
          <w:szCs w:val="28"/>
        </w:rPr>
        <w:t xml:space="preserve"> концер</w:t>
      </w:r>
      <w:r w:rsidRPr="00E4371F">
        <w:rPr>
          <w:rFonts w:ascii="Times New Roman" w:hAnsi="Times New Roman" w:cs="Times New Roman"/>
          <w:sz w:val="28"/>
          <w:szCs w:val="28"/>
        </w:rPr>
        <w:t>тмейстеру необходимо и при возникновении музыкальных "казусов". Когда солист путает текст, что должен делать настоящий концертмейстер? Он должен сделать так, чтобы этого никто не заметил! Быть музыкальным лоцманом - уметь провести исполнительский корабль сквозь рифы.</w:t>
      </w:r>
    </w:p>
    <w:p w:rsidR="00485FBE" w:rsidRPr="00E4371F" w:rsidRDefault="00923186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Концертмейстерская воля - это мобилизация физических и психологических возможностей. Примером редкой воли была знаменитая актриса Тэа Альба. В Москве, в 1928 году она выступала в мюзик-холле с разными чудесами: играла на рояле - одной рукой вальс, другой - марш, и при этом еще пела песенку на третий мотив. Также она могла писать десятью пальцами десять разных цифр; обеими руками писала две разные фразы на разных языках. Мы тоже можем тренировать навыки рабочей собранности, следуя старинной восточной забаве: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-правой рукой быстро похлопывать по животу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-левой рукой медленно гладить затылок. 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И наоборот, меняем руки. А затем и скорость.</w:t>
      </w:r>
    </w:p>
    <w:p w:rsidR="00485FBE" w:rsidRPr="00E4371F" w:rsidRDefault="00923186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 xml:space="preserve">Если музыкант умеет улавливать протекание психических процессов у партнеров, "подстраивается" к ним, можно говорить о наличии у него "синтонности" (гр. syn - вместе, tonos - напряжение). Этот термин обозначает обоюдную легкость творческого общения. И здесь необычайно важна роль такого явления как предвосхищение. О чем же нужно помнить концертмейстеру? </w:t>
      </w:r>
    </w:p>
    <w:p w:rsidR="00485FBE" w:rsidRPr="00E4371F" w:rsidRDefault="00923186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E4371F">
        <w:rPr>
          <w:rFonts w:ascii="Times New Roman" w:hAnsi="Times New Roman" w:cs="Times New Roman"/>
          <w:sz w:val="28"/>
          <w:szCs w:val="28"/>
        </w:rPr>
        <w:t>Первое условие для проявления интуиции - это заинтересованность, направленная вовне. А так же эмоциональность, коммуникабельность, способность к сочувствию, приятие всего мира. На другом полюсе располагаются эгоизм, эмоциональная скупость.</w:t>
      </w:r>
    </w:p>
    <w:p w:rsidR="00485FBE" w:rsidRPr="00E4371F" w:rsidRDefault="00485FB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3186" w:rsidRPr="00E43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71F">
        <w:rPr>
          <w:rFonts w:ascii="Times New Roman" w:hAnsi="Times New Roman" w:cs="Times New Roman"/>
          <w:sz w:val="28"/>
          <w:szCs w:val="28"/>
        </w:rPr>
        <w:t>Второе условие - это со-настройка в ансамбле, отсутствие чувства собственной значимости. Совершенно заглушают интуицию хаотичные мысли ни о чем. Для тренировки внутреннего безмолвия подходят занятия йогой, аутотренинг. Интересно отметить, что в моменты напряжения полное расслабление повышает концентрацию. Большинство людей не умеют по-настоящему делать ни то, ни другое.</w:t>
      </w: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D8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0E" w:rsidRDefault="00905E0E" w:rsidP="00905E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AA25CD" w:rsidRPr="00AA25CD" w:rsidRDefault="00AA25CD" w:rsidP="00AA25C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18343A"/>
          <w:sz w:val="28"/>
          <w:szCs w:val="28"/>
          <w:shd w:val="clear" w:color="auto" w:fill="FFFFFF"/>
        </w:rPr>
        <w:t xml:space="preserve">   </w:t>
      </w:r>
      <w:r w:rsidRPr="00AA25CD">
        <w:rPr>
          <w:rFonts w:ascii="Times New Roman" w:hAnsi="Times New Roman" w:cs="Times New Roman"/>
          <w:color w:val="18343A"/>
          <w:sz w:val="28"/>
          <w:szCs w:val="28"/>
          <w:shd w:val="clear" w:color="auto" w:fill="FFFFFF"/>
        </w:rPr>
        <w:t>Мастерство концертмейстера глубоко специфично. Оно требует от пианиста не только огромного артистизма, но и разносторонних  музыкально-исполнительских дарований,  владения ансамблевой техникой, знания основ певческого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фортепиано. </w:t>
      </w:r>
      <w:r w:rsidRPr="00AA25CD">
        <w:rPr>
          <w:rFonts w:ascii="Times New Roman" w:hAnsi="Times New Roman" w:cs="Times New Roman"/>
          <w:color w:val="18343A"/>
          <w:sz w:val="28"/>
          <w:szCs w:val="28"/>
        </w:rPr>
        <w:br/>
      </w:r>
      <w:r w:rsidRPr="00AA25CD">
        <w:rPr>
          <w:rFonts w:ascii="Times New Roman" w:hAnsi="Times New Roman" w:cs="Times New Roman"/>
          <w:color w:val="18343A"/>
          <w:sz w:val="28"/>
          <w:szCs w:val="28"/>
          <w:shd w:val="clear" w:color="auto" w:fill="FFFFFF"/>
        </w:rPr>
        <w:t>     Деятельность концертмейстера требует от пианиста применения 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</w:p>
    <w:p w:rsidR="000A5B40" w:rsidRPr="00AA25CD" w:rsidRDefault="00923186" w:rsidP="00AA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CD">
        <w:rPr>
          <w:rFonts w:ascii="Times New Roman" w:hAnsi="Times New Roman" w:cs="Times New Roman"/>
          <w:sz w:val="28"/>
          <w:szCs w:val="28"/>
        </w:rPr>
        <w:t xml:space="preserve">   </w:t>
      </w:r>
      <w:r w:rsidR="000A5B40" w:rsidRPr="00AA25CD">
        <w:rPr>
          <w:rFonts w:ascii="Times New Roman" w:hAnsi="Times New Roman" w:cs="Times New Roman"/>
          <w:sz w:val="28"/>
          <w:szCs w:val="28"/>
        </w:rPr>
        <w:t>Идеальным концертмейстером для Елены Образцовой был Важа Чачава. "Это мое дыхание - говорила про него примадонна - это мои крылья. У нас был один организм, одно сердце, одна музыка на двоих".</w:t>
      </w:r>
    </w:p>
    <w:p w:rsidR="00AA25CD" w:rsidRDefault="00923186" w:rsidP="00AA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CD">
        <w:rPr>
          <w:rFonts w:ascii="Times New Roman" w:hAnsi="Times New Roman" w:cs="Times New Roman"/>
          <w:sz w:val="28"/>
          <w:szCs w:val="28"/>
        </w:rPr>
        <w:t xml:space="preserve">   </w:t>
      </w:r>
      <w:r w:rsidR="00485FBE" w:rsidRPr="00AA25CD">
        <w:rPr>
          <w:rFonts w:ascii="Times New Roman" w:hAnsi="Times New Roman" w:cs="Times New Roman"/>
          <w:sz w:val="28"/>
          <w:szCs w:val="28"/>
        </w:rPr>
        <w:t>Психологическая компетентность важна в процессе концертов, конкурсных выступлений. Выполняя функцию психолога, он умеет снять излишнее напряжение солиста, негативный фон перед выходом на сцену.</w:t>
      </w:r>
      <w:r w:rsidR="00304CCB" w:rsidRPr="00AA25CD">
        <w:rPr>
          <w:rFonts w:ascii="Times New Roman" w:hAnsi="Times New Roman" w:cs="Times New Roman"/>
          <w:sz w:val="28"/>
          <w:szCs w:val="28"/>
        </w:rPr>
        <w:t xml:space="preserve"> Для артистического настроя концертмейстер найдет точную ассоциативную подсказку. Концертмейстер помогает пережить неудачи, разъясняет их причины. Особенно важна такая помощь с детьми.</w:t>
      </w:r>
      <w:r w:rsidR="00AA25CD">
        <w:rPr>
          <w:rFonts w:ascii="Times New Roman" w:hAnsi="Times New Roman" w:cs="Times New Roman"/>
          <w:sz w:val="28"/>
          <w:szCs w:val="28"/>
        </w:rPr>
        <w:t xml:space="preserve"> В</w:t>
      </w:r>
      <w:r w:rsidR="00E47BAE" w:rsidRPr="00AA25CD">
        <w:rPr>
          <w:rFonts w:ascii="Times New Roman" w:hAnsi="Times New Roman" w:cs="Times New Roman"/>
          <w:sz w:val="28"/>
          <w:szCs w:val="28"/>
        </w:rPr>
        <w:t>ажно чувствовать партнера, быть с ним на «одной волне». И помнить: ансамб</w:t>
      </w:r>
      <w:r w:rsidR="00FA0F8D" w:rsidRPr="00AA25CD">
        <w:rPr>
          <w:rFonts w:ascii="Times New Roman" w:hAnsi="Times New Roman" w:cs="Times New Roman"/>
          <w:sz w:val="28"/>
          <w:szCs w:val="28"/>
        </w:rPr>
        <w:t>ль – это совместное озвучивание</w:t>
      </w:r>
      <w:r w:rsidR="00E47BAE" w:rsidRPr="00AA25CD">
        <w:rPr>
          <w:rFonts w:ascii="Times New Roman" w:hAnsi="Times New Roman" w:cs="Times New Roman"/>
          <w:sz w:val="28"/>
          <w:szCs w:val="28"/>
        </w:rPr>
        <w:t xml:space="preserve">, совместное интонирование. </w:t>
      </w:r>
    </w:p>
    <w:p w:rsidR="00E47BAE" w:rsidRPr="00AA25CD" w:rsidRDefault="00AA25CD" w:rsidP="00AA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BAE" w:rsidRPr="00AA25CD">
        <w:rPr>
          <w:rFonts w:ascii="Times New Roman" w:hAnsi="Times New Roman" w:cs="Times New Roman"/>
          <w:sz w:val="28"/>
          <w:szCs w:val="28"/>
        </w:rPr>
        <w:t>В итоге сложится живое музыкальное исполнение, и мы восклицаем: «Браво концертмейстеру!».</w:t>
      </w:r>
    </w:p>
    <w:p w:rsidR="00E47BAE" w:rsidRPr="00AA25CD" w:rsidRDefault="00923186" w:rsidP="00AA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66C" w:rsidRPr="00E4371F" w:rsidRDefault="00D8766C" w:rsidP="008B7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766C" w:rsidRPr="00E4371F" w:rsidSect="00F57D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0B" w:rsidRDefault="0081140B" w:rsidP="007F1937">
      <w:pPr>
        <w:spacing w:after="0" w:line="240" w:lineRule="auto"/>
      </w:pPr>
      <w:r>
        <w:separator/>
      </w:r>
    </w:p>
  </w:endnote>
  <w:endnote w:type="continuationSeparator" w:id="0">
    <w:p w:rsidR="0081140B" w:rsidRDefault="0081140B" w:rsidP="007F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063"/>
      <w:docPartObj>
        <w:docPartGallery w:val="Page Numbers (Bottom of Page)"/>
        <w:docPartUnique/>
      </w:docPartObj>
    </w:sdtPr>
    <w:sdtEndPr/>
    <w:sdtContent>
      <w:p w:rsidR="007F1937" w:rsidRDefault="008114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937" w:rsidRDefault="007F1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0B" w:rsidRDefault="0081140B" w:rsidP="007F1937">
      <w:pPr>
        <w:spacing w:after="0" w:line="240" w:lineRule="auto"/>
      </w:pPr>
      <w:r>
        <w:separator/>
      </w:r>
    </w:p>
  </w:footnote>
  <w:footnote w:type="continuationSeparator" w:id="0">
    <w:p w:rsidR="0081140B" w:rsidRDefault="0081140B" w:rsidP="007F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95"/>
    <w:multiLevelType w:val="hybridMultilevel"/>
    <w:tmpl w:val="CC10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BE"/>
    <w:rsid w:val="00041425"/>
    <w:rsid w:val="00060A7F"/>
    <w:rsid w:val="000A5B40"/>
    <w:rsid w:val="000D70CF"/>
    <w:rsid w:val="00164889"/>
    <w:rsid w:val="001C56BB"/>
    <w:rsid w:val="00201E65"/>
    <w:rsid w:val="00304CCB"/>
    <w:rsid w:val="003232DA"/>
    <w:rsid w:val="00355058"/>
    <w:rsid w:val="00485FBE"/>
    <w:rsid w:val="00580B0A"/>
    <w:rsid w:val="00665AB9"/>
    <w:rsid w:val="00724937"/>
    <w:rsid w:val="007B5EB4"/>
    <w:rsid w:val="007F1937"/>
    <w:rsid w:val="0081140B"/>
    <w:rsid w:val="008B73BC"/>
    <w:rsid w:val="00905E0E"/>
    <w:rsid w:val="009211E5"/>
    <w:rsid w:val="00923186"/>
    <w:rsid w:val="00985741"/>
    <w:rsid w:val="00AA25CD"/>
    <w:rsid w:val="00B4125D"/>
    <w:rsid w:val="00C266EE"/>
    <w:rsid w:val="00D8766C"/>
    <w:rsid w:val="00E4371F"/>
    <w:rsid w:val="00E47BAE"/>
    <w:rsid w:val="00EB3CFB"/>
    <w:rsid w:val="00F57DC2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6F21"/>
  <w15:docId w15:val="{C204371D-AEF5-405E-8C92-19C451E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937"/>
  </w:style>
  <w:style w:type="paragraph" w:styleId="a6">
    <w:name w:val="footer"/>
    <w:basedOn w:val="a"/>
    <w:link w:val="a7"/>
    <w:uiPriority w:val="99"/>
    <w:unhideWhenUsed/>
    <w:rsid w:val="007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dcterms:created xsi:type="dcterms:W3CDTF">2023-08-30T15:13:00Z</dcterms:created>
  <dcterms:modified xsi:type="dcterms:W3CDTF">2023-08-30T15:13:00Z</dcterms:modified>
</cp:coreProperties>
</file>