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0B" w:rsidRDefault="00140D0B" w:rsidP="0069673E">
      <w:pPr>
        <w:jc w:val="center"/>
        <w:rPr>
          <w:rFonts w:ascii="Times New Roman" w:hAnsi="Times New Roman" w:cs="Times New Roman"/>
          <w:b/>
          <w:sz w:val="40"/>
          <w:szCs w:val="36"/>
        </w:rPr>
      </w:pPr>
    </w:p>
    <w:p w:rsidR="00140D0B" w:rsidRDefault="00140D0B" w:rsidP="0069673E">
      <w:pPr>
        <w:jc w:val="center"/>
        <w:rPr>
          <w:rFonts w:ascii="Times New Roman" w:hAnsi="Times New Roman" w:cs="Times New Roman"/>
          <w:b/>
          <w:sz w:val="40"/>
          <w:szCs w:val="36"/>
        </w:rPr>
      </w:pPr>
    </w:p>
    <w:p w:rsidR="00140D0B" w:rsidRDefault="00140D0B" w:rsidP="0069673E">
      <w:pPr>
        <w:jc w:val="center"/>
        <w:rPr>
          <w:rFonts w:ascii="Times New Roman" w:hAnsi="Times New Roman" w:cs="Times New Roman"/>
          <w:b/>
          <w:sz w:val="40"/>
          <w:szCs w:val="36"/>
        </w:rPr>
      </w:pPr>
    </w:p>
    <w:p w:rsidR="00140D0B" w:rsidRDefault="00140D0B" w:rsidP="0069673E">
      <w:pPr>
        <w:jc w:val="center"/>
        <w:rPr>
          <w:rFonts w:ascii="Times New Roman" w:hAnsi="Times New Roman" w:cs="Times New Roman"/>
          <w:b/>
          <w:sz w:val="40"/>
          <w:szCs w:val="36"/>
        </w:rPr>
      </w:pPr>
    </w:p>
    <w:p w:rsidR="00140D0B" w:rsidRDefault="00140D0B" w:rsidP="0069673E">
      <w:pPr>
        <w:jc w:val="center"/>
        <w:rPr>
          <w:rFonts w:ascii="Times New Roman" w:hAnsi="Times New Roman" w:cs="Times New Roman"/>
          <w:b/>
          <w:sz w:val="40"/>
          <w:szCs w:val="36"/>
        </w:rPr>
      </w:pPr>
    </w:p>
    <w:p w:rsidR="00140D0B" w:rsidRDefault="00140D0B" w:rsidP="00CB3C59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>
        <w:rPr>
          <w:rFonts w:ascii="Times New Roman" w:hAnsi="Times New Roman" w:cs="Times New Roman"/>
          <w:b/>
          <w:sz w:val="40"/>
          <w:szCs w:val="36"/>
        </w:rPr>
        <w:t>Программа дополнительного образования</w:t>
      </w:r>
    </w:p>
    <w:p w:rsidR="00140D0B" w:rsidRDefault="00CB3C59" w:rsidP="00CB3C59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>
        <w:rPr>
          <w:rFonts w:ascii="Times New Roman" w:hAnsi="Times New Roman" w:cs="Times New Roman"/>
          <w:b/>
          <w:sz w:val="40"/>
          <w:szCs w:val="36"/>
        </w:rPr>
        <w:t xml:space="preserve">  </w:t>
      </w:r>
      <w:r w:rsidR="00140D0B">
        <w:rPr>
          <w:rFonts w:ascii="Times New Roman" w:hAnsi="Times New Roman" w:cs="Times New Roman"/>
          <w:b/>
          <w:sz w:val="40"/>
          <w:szCs w:val="36"/>
        </w:rPr>
        <w:t xml:space="preserve">«Познай своё тело через экспериментальную </w:t>
      </w:r>
      <w:r>
        <w:rPr>
          <w:rFonts w:ascii="Times New Roman" w:hAnsi="Times New Roman" w:cs="Times New Roman"/>
          <w:b/>
          <w:sz w:val="40"/>
          <w:szCs w:val="36"/>
        </w:rPr>
        <w:t xml:space="preserve">    </w:t>
      </w:r>
      <w:r w:rsidR="00140D0B">
        <w:rPr>
          <w:rFonts w:ascii="Times New Roman" w:hAnsi="Times New Roman" w:cs="Times New Roman"/>
          <w:b/>
          <w:sz w:val="40"/>
          <w:szCs w:val="36"/>
        </w:rPr>
        <w:t>деятельность»</w:t>
      </w:r>
    </w:p>
    <w:p w:rsidR="00140D0B" w:rsidRDefault="00140D0B" w:rsidP="00CB3C59">
      <w:pPr>
        <w:rPr>
          <w:rFonts w:ascii="Times New Roman" w:hAnsi="Times New Roman" w:cs="Times New Roman"/>
          <w:b/>
          <w:sz w:val="40"/>
          <w:szCs w:val="36"/>
        </w:rPr>
      </w:pPr>
    </w:p>
    <w:p w:rsidR="00140D0B" w:rsidRDefault="00140D0B" w:rsidP="0069673E">
      <w:pPr>
        <w:jc w:val="center"/>
        <w:rPr>
          <w:rFonts w:ascii="Times New Roman" w:hAnsi="Times New Roman" w:cs="Times New Roman"/>
          <w:b/>
          <w:sz w:val="40"/>
          <w:szCs w:val="36"/>
        </w:rPr>
      </w:pPr>
    </w:p>
    <w:p w:rsidR="00140D0B" w:rsidRDefault="00140D0B" w:rsidP="0069673E">
      <w:pPr>
        <w:jc w:val="center"/>
        <w:rPr>
          <w:rFonts w:ascii="Times New Roman" w:hAnsi="Times New Roman" w:cs="Times New Roman"/>
          <w:b/>
          <w:sz w:val="40"/>
          <w:szCs w:val="36"/>
        </w:rPr>
      </w:pPr>
    </w:p>
    <w:p w:rsidR="00140D0B" w:rsidRDefault="00140D0B" w:rsidP="0069673E">
      <w:pPr>
        <w:jc w:val="center"/>
        <w:rPr>
          <w:rFonts w:ascii="Times New Roman" w:hAnsi="Times New Roman" w:cs="Times New Roman"/>
          <w:b/>
          <w:sz w:val="40"/>
          <w:szCs w:val="36"/>
        </w:rPr>
      </w:pPr>
    </w:p>
    <w:p w:rsidR="00140D0B" w:rsidRDefault="00140D0B" w:rsidP="0069673E">
      <w:pPr>
        <w:jc w:val="center"/>
        <w:rPr>
          <w:rFonts w:ascii="Times New Roman" w:hAnsi="Times New Roman" w:cs="Times New Roman"/>
          <w:b/>
          <w:sz w:val="40"/>
          <w:szCs w:val="36"/>
        </w:rPr>
      </w:pPr>
    </w:p>
    <w:p w:rsidR="00140D0B" w:rsidRDefault="00140D0B" w:rsidP="0069673E">
      <w:pPr>
        <w:jc w:val="center"/>
        <w:rPr>
          <w:rFonts w:ascii="Times New Roman" w:hAnsi="Times New Roman" w:cs="Times New Roman"/>
          <w:b/>
          <w:sz w:val="40"/>
          <w:szCs w:val="36"/>
        </w:rPr>
      </w:pPr>
    </w:p>
    <w:p w:rsidR="00140D0B" w:rsidRPr="00140D0B" w:rsidRDefault="0019784B" w:rsidP="00140D0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</w:t>
      </w:r>
      <w:r w:rsidR="00140D0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140D0B">
        <w:rPr>
          <w:rFonts w:ascii="Times New Roman" w:hAnsi="Times New Roman" w:cs="Times New Roman"/>
          <w:b/>
          <w:sz w:val="28"/>
          <w:szCs w:val="28"/>
        </w:rPr>
        <w:t>Лободанова</w:t>
      </w:r>
      <w:proofErr w:type="spellEnd"/>
      <w:r w:rsidR="00140D0B">
        <w:rPr>
          <w:rFonts w:ascii="Times New Roman" w:hAnsi="Times New Roman" w:cs="Times New Roman"/>
          <w:b/>
          <w:sz w:val="28"/>
          <w:szCs w:val="28"/>
        </w:rPr>
        <w:t xml:space="preserve"> Н. Ф.</w:t>
      </w:r>
    </w:p>
    <w:p w:rsidR="00140D0B" w:rsidRDefault="00140D0B" w:rsidP="0069673E">
      <w:pPr>
        <w:jc w:val="center"/>
        <w:rPr>
          <w:rFonts w:ascii="Times New Roman" w:hAnsi="Times New Roman" w:cs="Times New Roman"/>
          <w:b/>
          <w:sz w:val="40"/>
          <w:szCs w:val="36"/>
        </w:rPr>
      </w:pPr>
    </w:p>
    <w:p w:rsidR="00140D0B" w:rsidRDefault="00140D0B" w:rsidP="0069673E">
      <w:pPr>
        <w:jc w:val="center"/>
        <w:rPr>
          <w:rFonts w:ascii="Times New Roman" w:hAnsi="Times New Roman" w:cs="Times New Roman"/>
          <w:b/>
          <w:sz w:val="40"/>
          <w:szCs w:val="36"/>
        </w:rPr>
      </w:pPr>
    </w:p>
    <w:p w:rsidR="00140D0B" w:rsidRDefault="00140D0B" w:rsidP="0069673E">
      <w:pPr>
        <w:jc w:val="center"/>
        <w:rPr>
          <w:rFonts w:ascii="Times New Roman" w:hAnsi="Times New Roman" w:cs="Times New Roman"/>
          <w:b/>
          <w:sz w:val="40"/>
          <w:szCs w:val="36"/>
        </w:rPr>
      </w:pPr>
    </w:p>
    <w:p w:rsidR="00140D0B" w:rsidRDefault="00140D0B" w:rsidP="00140D0B">
      <w:pPr>
        <w:rPr>
          <w:rFonts w:ascii="Times New Roman" w:hAnsi="Times New Roman" w:cs="Times New Roman"/>
          <w:b/>
          <w:sz w:val="40"/>
          <w:szCs w:val="36"/>
        </w:rPr>
      </w:pPr>
    </w:p>
    <w:p w:rsidR="00A672B4" w:rsidRPr="00AB197C" w:rsidRDefault="00CA615B" w:rsidP="0069673E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>
        <w:rPr>
          <w:rFonts w:ascii="Times New Roman" w:hAnsi="Times New Roman" w:cs="Times New Roman"/>
          <w:b/>
          <w:sz w:val="40"/>
          <w:szCs w:val="36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40"/>
          <w:szCs w:val="36"/>
        </w:rPr>
        <w:t>. Целевой раздел</w:t>
      </w:r>
    </w:p>
    <w:p w:rsidR="00A672B4" w:rsidRPr="00AB197C" w:rsidRDefault="00CA615B" w:rsidP="00847AE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197C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A672B4" w:rsidRDefault="00CA6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проектом ФГОС дошкольного образования и с требованиями  к результатам освоения основой образовательной программы, представленных в виде целевых ориентиров на этапе завершения уровня дошкольного образования: одним из ориентиров является любознательность. Ребёнок задаёт вопросы, касающиеся близких и далёких предметов и явлений, интересуется причинно - следственными связями (как? почему? зачем?), пытается самостоятельно придумывать объяснения явлениям природы и поступкам людей. Склонен наблюдать, экспериментировать.</w:t>
      </w:r>
    </w:p>
    <w:p w:rsidR="00A672B4" w:rsidRDefault="00CA6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Одним из эффективных методов познания закономерностей  и явлений окружающего мира является </w:t>
      </w:r>
      <w:r>
        <w:rPr>
          <w:rFonts w:ascii="Times New Roman" w:hAnsi="Times New Roman" w:cs="Times New Roman"/>
          <w:b/>
          <w:sz w:val="28"/>
          <w:szCs w:val="28"/>
        </w:rPr>
        <w:t>метод экспериментирования</w:t>
      </w:r>
      <w:r>
        <w:rPr>
          <w:rFonts w:ascii="Times New Roman" w:hAnsi="Times New Roman" w:cs="Times New Roman"/>
          <w:sz w:val="28"/>
          <w:szCs w:val="28"/>
        </w:rPr>
        <w:t>, который относится к познавательно-речевому развитию. Детское экспериментирование имеет огромный развивающий потенциал. Главное его достоинство заключается в том, что оно дает детям реальные представления о различных сторонах изучаемого объекта, о его взаимоотношениях с другими объектами и средой обитания. Детское экспериментирование тесно связано с другими видами деятельности – наблюдением, развитием речи (умение чётко выразить свою мысль облегчает проведение опыта, в то время как пополнение знаний способствует развитию речи).</w:t>
      </w:r>
    </w:p>
    <w:p w:rsidR="00A672B4" w:rsidRDefault="00CA615B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Вот почему меня заинтересовала именно эта тема.</w:t>
      </w:r>
    </w:p>
    <w:p w:rsidR="00A672B4" w:rsidRDefault="00CA615B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140D0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Приобщать детей к процессу познания самого себя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2B4" w:rsidRDefault="00A672B4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A672B4" w:rsidRDefault="00CA615B">
      <w:pPr>
        <w:spacing w:after="0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  <w:r w:rsidRPr="00140D0B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Обеспечение психологического благополучия и здоровья детей.</w:t>
      </w:r>
    </w:p>
    <w:p w:rsidR="00A672B4" w:rsidRDefault="00CA615B">
      <w:pPr>
        <w:spacing w:after="0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Развитие познавательных способностей.</w:t>
      </w:r>
    </w:p>
    <w:p w:rsidR="00A672B4" w:rsidRDefault="00CA615B">
      <w:pPr>
        <w:spacing w:after="0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Развитие творческого воображения</w:t>
      </w:r>
      <w:r w:rsidR="00140D0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672B4" w:rsidRDefault="00CA615B">
      <w:pPr>
        <w:spacing w:after="0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Развитие коммуникативных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навыков.</w:t>
      </w:r>
    </w:p>
    <w:p w:rsidR="00A672B4" w:rsidRDefault="00A672B4">
      <w:pPr>
        <w:spacing w:after="0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</w:p>
    <w:p w:rsidR="00A672B4" w:rsidRDefault="00A672B4">
      <w:pPr>
        <w:spacing w:after="0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</w:p>
    <w:p w:rsidR="00A672B4" w:rsidRDefault="00CA615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Принципы и подходы к формированию Программы</w:t>
      </w:r>
    </w:p>
    <w:p w:rsidR="00A672B4" w:rsidRPr="00847AE6" w:rsidRDefault="00CA615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847AE6">
        <w:rPr>
          <w:rFonts w:ascii="Times New Roman" w:hAnsi="Times New Roman" w:cs="Times New Roman"/>
          <w:color w:val="000000"/>
          <w:sz w:val="28"/>
        </w:rPr>
        <w:t>Основными принципами формирования Программы являются:</w:t>
      </w:r>
    </w:p>
    <w:p w:rsidR="00A672B4" w:rsidRPr="00847AE6" w:rsidRDefault="00CA615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847AE6">
        <w:rPr>
          <w:rFonts w:ascii="Times New Roman" w:hAnsi="Times New Roman" w:cs="Times New Roman"/>
          <w:color w:val="000000"/>
          <w:sz w:val="28"/>
        </w:rPr>
        <w:t xml:space="preserve"> </w:t>
      </w:r>
      <w:r w:rsidRPr="00847AE6">
        <w:rPr>
          <w:rFonts w:ascii="Times New Roman" w:hAnsi="Times New Roman" w:cs="Times New Roman"/>
          <w:b/>
          <w:color w:val="000000"/>
          <w:sz w:val="28"/>
        </w:rPr>
        <w:t>- принцип развивающего образования</w:t>
      </w:r>
      <w:r w:rsidRPr="00847AE6">
        <w:rPr>
          <w:rFonts w:ascii="Times New Roman" w:hAnsi="Times New Roman" w:cs="Times New Roman"/>
          <w:color w:val="000000"/>
          <w:sz w:val="28"/>
        </w:rPr>
        <w:t xml:space="preserve">, целью которого является развитие ребёнка; </w:t>
      </w:r>
    </w:p>
    <w:p w:rsidR="00A672B4" w:rsidRPr="00847AE6" w:rsidRDefault="00CA615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847AE6">
        <w:rPr>
          <w:rFonts w:ascii="Times New Roman" w:hAnsi="Times New Roman" w:cs="Times New Roman"/>
          <w:b/>
          <w:color w:val="000000"/>
          <w:sz w:val="28"/>
        </w:rPr>
        <w:t xml:space="preserve">- принцип научной обоснованности и практической применимости </w:t>
      </w:r>
      <w:r w:rsidRPr="00847AE6">
        <w:rPr>
          <w:rFonts w:ascii="Times New Roman" w:hAnsi="Times New Roman" w:cs="Times New Roman"/>
          <w:color w:val="000000"/>
          <w:sz w:val="28"/>
        </w:rPr>
        <w:t xml:space="preserve">(соответствует основным положениям возрастной психологии и дошкольной педагогики); </w:t>
      </w:r>
    </w:p>
    <w:p w:rsidR="00A672B4" w:rsidRPr="00847AE6" w:rsidRDefault="00CA615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847AE6">
        <w:rPr>
          <w:rFonts w:ascii="Times New Roman" w:hAnsi="Times New Roman" w:cs="Times New Roman"/>
          <w:b/>
          <w:color w:val="000000"/>
          <w:sz w:val="28"/>
        </w:rPr>
        <w:t>- принцип полноты необходимости и достаточности</w:t>
      </w:r>
      <w:r w:rsidRPr="00847AE6">
        <w:rPr>
          <w:rFonts w:ascii="Times New Roman" w:hAnsi="Times New Roman" w:cs="Times New Roman"/>
          <w:color w:val="000000"/>
          <w:sz w:val="28"/>
        </w:rPr>
        <w:t xml:space="preserve"> (поставленные цели и задачи решаются только на необходимом и достаточном материале, максимально приближаясь к разумному минимуму); </w:t>
      </w:r>
    </w:p>
    <w:p w:rsidR="00A672B4" w:rsidRPr="00847AE6" w:rsidRDefault="00CA615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847AE6">
        <w:rPr>
          <w:rFonts w:ascii="Times New Roman" w:hAnsi="Times New Roman" w:cs="Times New Roman"/>
          <w:b/>
          <w:color w:val="000000"/>
          <w:sz w:val="28"/>
        </w:rPr>
        <w:lastRenderedPageBreak/>
        <w:t>- принцип единства воспитательных, развивающих и обучающих целей и задач процесса образования</w:t>
      </w:r>
      <w:r w:rsidRPr="00847AE6">
        <w:rPr>
          <w:rFonts w:ascii="Times New Roman" w:hAnsi="Times New Roman" w:cs="Times New Roman"/>
          <w:color w:val="000000"/>
          <w:sz w:val="28"/>
        </w:rPr>
        <w:t xml:space="preserve">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возраста. </w:t>
      </w:r>
    </w:p>
    <w:p w:rsidR="00A672B4" w:rsidRPr="00847AE6" w:rsidRDefault="00CA615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847AE6">
        <w:rPr>
          <w:rFonts w:ascii="Times New Roman" w:hAnsi="Times New Roman" w:cs="Times New Roman"/>
          <w:color w:val="000000"/>
          <w:sz w:val="28"/>
        </w:rPr>
        <w:t xml:space="preserve">Программа предусматривает реализацию основных принципов дошкольного образования: </w:t>
      </w:r>
    </w:p>
    <w:p w:rsidR="00A672B4" w:rsidRPr="00847AE6" w:rsidRDefault="00CA615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847AE6">
        <w:rPr>
          <w:rFonts w:ascii="Times New Roman" w:hAnsi="Times New Roman" w:cs="Times New Roman"/>
          <w:color w:val="000000"/>
          <w:sz w:val="28"/>
        </w:rPr>
        <w:t>1) полноценное проживание ребёнком всех этапов детства (младенческого, раннего и дошкольного возраста), обогащение детского развития;</w:t>
      </w:r>
    </w:p>
    <w:p w:rsidR="00A672B4" w:rsidRPr="00847AE6" w:rsidRDefault="00CA615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847AE6">
        <w:rPr>
          <w:rFonts w:ascii="Times New Roman" w:hAnsi="Times New Roman" w:cs="Times New Roman"/>
          <w:color w:val="000000"/>
          <w:sz w:val="28"/>
        </w:rPr>
        <w:t xml:space="preserve"> 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 </w:t>
      </w:r>
    </w:p>
    <w:p w:rsidR="00A672B4" w:rsidRPr="00847AE6" w:rsidRDefault="00CA615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847AE6">
        <w:rPr>
          <w:rFonts w:ascii="Times New Roman" w:hAnsi="Times New Roman" w:cs="Times New Roman"/>
          <w:color w:val="000000"/>
          <w:sz w:val="28"/>
        </w:rPr>
        <w:t xml:space="preserve">3) 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A672B4" w:rsidRPr="00847AE6" w:rsidRDefault="00CA615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847AE6">
        <w:rPr>
          <w:rFonts w:ascii="Times New Roman" w:hAnsi="Times New Roman" w:cs="Times New Roman"/>
          <w:color w:val="000000"/>
          <w:sz w:val="28"/>
        </w:rPr>
        <w:t xml:space="preserve">4) поддержка инициативы детей в различных видах деятельности; </w:t>
      </w:r>
    </w:p>
    <w:p w:rsidR="00A672B4" w:rsidRPr="00847AE6" w:rsidRDefault="00CA615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847AE6">
        <w:rPr>
          <w:rFonts w:ascii="Times New Roman" w:hAnsi="Times New Roman" w:cs="Times New Roman"/>
          <w:color w:val="000000"/>
          <w:sz w:val="28"/>
        </w:rPr>
        <w:t xml:space="preserve">5) сотрудничество Организации с семьёй; </w:t>
      </w:r>
    </w:p>
    <w:p w:rsidR="00A672B4" w:rsidRPr="00847AE6" w:rsidRDefault="00CA615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847AE6">
        <w:rPr>
          <w:rFonts w:ascii="Times New Roman" w:hAnsi="Times New Roman" w:cs="Times New Roman"/>
          <w:color w:val="000000"/>
          <w:sz w:val="28"/>
        </w:rPr>
        <w:t xml:space="preserve">6) формирование познавательных интересов и познавательных действий ребенка в различных видах деятельности; </w:t>
      </w:r>
    </w:p>
    <w:p w:rsidR="00A672B4" w:rsidRDefault="00CA615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847AE6">
        <w:rPr>
          <w:rFonts w:ascii="Times New Roman" w:hAnsi="Times New Roman" w:cs="Times New Roman"/>
          <w:color w:val="000000"/>
          <w:sz w:val="28"/>
        </w:rPr>
        <w:t>7) 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A672B4" w:rsidRDefault="00A672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672B4" w:rsidRDefault="00A672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672B4" w:rsidRDefault="00CA615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Ожидаемые результаты:</w:t>
      </w:r>
    </w:p>
    <w:p w:rsidR="00A672B4" w:rsidRDefault="00CA615B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для детей:</w:t>
      </w:r>
    </w:p>
    <w:p w:rsidR="00A672B4" w:rsidRDefault="00CA615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простейших представлений о человеческом организме и его возможностях, о мероприятиях, направленных на сохранение здоровья.</w:t>
      </w:r>
    </w:p>
    <w:p w:rsidR="00A672B4" w:rsidRDefault="00CA615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познавательного развития.</w:t>
      </w:r>
    </w:p>
    <w:p w:rsidR="00A672B4" w:rsidRDefault="00CA615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умения работать в группе, навыков коммуникативного общения.</w:t>
      </w:r>
    </w:p>
    <w:p w:rsidR="00A672B4" w:rsidRDefault="00CA615B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родителей:</w:t>
      </w:r>
    </w:p>
    <w:p w:rsidR="00A672B4" w:rsidRDefault="00CA615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партнерских отношений родителей и педагогов в совместной организации жизни группы.</w:t>
      </w:r>
    </w:p>
    <w:p w:rsidR="00A672B4" w:rsidRPr="00847AE6" w:rsidRDefault="00A672B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47AE6" w:rsidRDefault="00847AE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47AE6" w:rsidRDefault="00847AE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672B4" w:rsidRDefault="00CA615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  <w:lang w:val="en-US"/>
        </w:rPr>
        <w:lastRenderedPageBreak/>
        <w:t>II</w:t>
      </w:r>
      <w:r w:rsidRPr="00847AE6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>Содержательный раздел</w:t>
      </w:r>
    </w:p>
    <w:p w:rsidR="00A672B4" w:rsidRDefault="00CA61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Усвоение ребёнком-дошкольником знаний  организма человека, будет сопутствовать лучшему его  самопознанию, пониманию  зависимости своей жизни от окружающей действительности, умения    ориентироваться в ней. Это знания помогут ребёнку осмыслить собственное существование среди других людей, осознать свою неповторимость и одновременно сходство со сверстниками.</w:t>
      </w:r>
    </w:p>
    <w:p w:rsidR="00A672B4" w:rsidRPr="00847AE6" w:rsidRDefault="00CA615B" w:rsidP="00847AE6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Этапы работы </w:t>
      </w:r>
    </w:p>
    <w:tbl>
      <w:tblPr>
        <w:tblW w:w="10666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3"/>
        <w:gridCol w:w="6973"/>
      </w:tblGrid>
      <w:tr w:rsidR="00A672B4" w:rsidTr="007E4BFD">
        <w:tc>
          <w:tcPr>
            <w:tcW w:w="3693" w:type="dxa"/>
            <w:shd w:val="clear" w:color="auto" w:fill="auto"/>
          </w:tcPr>
          <w:p w:rsidR="00A672B4" w:rsidRDefault="00CA615B">
            <w:pPr>
              <w:spacing w:before="100" w:after="10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Style w:val="ab"/>
                <w:rFonts w:ascii="Times New Roman" w:hAnsi="Times New Roman" w:cs="Times New Roman"/>
                <w:sz w:val="28"/>
                <w:szCs w:val="32"/>
              </w:rPr>
              <w:t>Направление деятельности,  её этапы</w:t>
            </w:r>
          </w:p>
          <w:p w:rsidR="00A672B4" w:rsidRDefault="00A672B4">
            <w:pPr>
              <w:pStyle w:val="3"/>
              <w:jc w:val="both"/>
              <w:rPr>
                <w:rFonts w:ascii="Times New Roman" w:hAnsi="Times New Roman" w:cs="Times New Roman"/>
                <w:bCs w:val="0"/>
                <w:sz w:val="28"/>
                <w:szCs w:val="32"/>
              </w:rPr>
            </w:pPr>
          </w:p>
        </w:tc>
        <w:tc>
          <w:tcPr>
            <w:tcW w:w="6973" w:type="dxa"/>
            <w:shd w:val="clear" w:color="auto" w:fill="auto"/>
          </w:tcPr>
          <w:p w:rsidR="00A672B4" w:rsidRDefault="00A672B4">
            <w:pPr>
              <w:pStyle w:val="3"/>
              <w:rPr>
                <w:rStyle w:val="ab"/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A672B4" w:rsidRDefault="00CA615B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8"/>
                <w:szCs w:val="32"/>
              </w:rPr>
            </w:pPr>
            <w:r>
              <w:rPr>
                <w:rStyle w:val="ab"/>
                <w:rFonts w:ascii="Times New Roman" w:hAnsi="Times New Roman" w:cs="Times New Roman"/>
                <w:b/>
                <w:color w:val="auto"/>
                <w:sz w:val="28"/>
                <w:szCs w:val="32"/>
              </w:rPr>
              <w:t>Содержание</w:t>
            </w:r>
          </w:p>
        </w:tc>
      </w:tr>
      <w:tr w:rsidR="00A672B4" w:rsidTr="007E4BFD">
        <w:trPr>
          <w:trHeight w:val="4860"/>
        </w:trPr>
        <w:tc>
          <w:tcPr>
            <w:tcW w:w="3693" w:type="dxa"/>
            <w:shd w:val="clear" w:color="auto" w:fill="auto"/>
          </w:tcPr>
          <w:p w:rsidR="00A672B4" w:rsidRDefault="00CA615B">
            <w:pPr>
              <w:spacing w:line="360" w:lineRule="auto"/>
              <w:jc w:val="both"/>
              <w:rPr>
                <w:rStyle w:val="ab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I этап – информационно </w:t>
            </w:r>
            <w:proofErr w:type="gramStart"/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налитическое обеспечение программы</w:t>
            </w:r>
          </w:p>
          <w:p w:rsidR="00A672B4" w:rsidRDefault="00CA615B">
            <w:pPr>
              <w:pStyle w:val="aff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Style w:val="ab"/>
                <w:rFonts w:cs="Times New Roman"/>
                <w:sz w:val="28"/>
                <w:szCs w:val="28"/>
              </w:rPr>
              <w:t xml:space="preserve">Задача: </w:t>
            </w:r>
            <w:r>
              <w:rPr>
                <w:rFonts w:cs="Times New Roman"/>
                <w:sz w:val="28"/>
                <w:szCs w:val="28"/>
              </w:rPr>
              <w:t>Сбор и анализ информации.</w:t>
            </w:r>
          </w:p>
          <w:p w:rsidR="00A672B4" w:rsidRDefault="00A672B4">
            <w:pPr>
              <w:pStyle w:val="3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6973" w:type="dxa"/>
            <w:shd w:val="clear" w:color="auto" w:fill="auto"/>
          </w:tcPr>
          <w:p w:rsidR="00A672B4" w:rsidRDefault="00CA615B">
            <w:pPr>
              <w:numPr>
                <w:ilvl w:val="0"/>
                <w:numId w:val="11"/>
              </w:numPr>
              <w:spacing w:before="100" w:after="1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передового педагогического опыта работы по развитию представлений детей  о человеческом организме и его возможностях</w:t>
            </w:r>
          </w:p>
          <w:p w:rsidR="00A672B4" w:rsidRDefault="00A672B4">
            <w:pPr>
              <w:spacing w:before="100" w:after="100" w:line="36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2B4" w:rsidTr="007E4BFD">
        <w:tc>
          <w:tcPr>
            <w:tcW w:w="3693" w:type="dxa"/>
            <w:shd w:val="clear" w:color="auto" w:fill="auto"/>
          </w:tcPr>
          <w:p w:rsidR="00A672B4" w:rsidRDefault="00CA615B">
            <w:pPr>
              <w:spacing w:line="360" w:lineRule="auto"/>
              <w:jc w:val="both"/>
              <w:rPr>
                <w:rStyle w:val="ab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ab/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II этап – методическое обеспечение проекта</w:t>
            </w:r>
          </w:p>
          <w:p w:rsidR="00A672B4" w:rsidRDefault="00CA615B">
            <w:pPr>
              <w:pStyle w:val="3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D0D0D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b w:val="0"/>
                <w:color w:val="0D0D0D"/>
                <w:sz w:val="28"/>
                <w:szCs w:val="28"/>
              </w:rPr>
              <w:t>Оптимизация образовательного процесса.</w:t>
            </w:r>
          </w:p>
          <w:p w:rsidR="00A672B4" w:rsidRDefault="00A672B4">
            <w:pPr>
              <w:pStyle w:val="3"/>
              <w:tabs>
                <w:tab w:val="left" w:pos="1060"/>
              </w:tabs>
              <w:jc w:val="both"/>
              <w:rPr>
                <w:rFonts w:ascii="Times New Roman" w:hAnsi="Times New Roman" w:cs="Times New Roman"/>
                <w:color w:val="0D0D0D"/>
                <w:sz w:val="28"/>
                <w:szCs w:val="32"/>
              </w:rPr>
            </w:pPr>
          </w:p>
        </w:tc>
        <w:tc>
          <w:tcPr>
            <w:tcW w:w="6973" w:type="dxa"/>
            <w:shd w:val="clear" w:color="auto" w:fill="auto"/>
          </w:tcPr>
          <w:p w:rsidR="00A672B4" w:rsidRDefault="00CA615B">
            <w:pPr>
              <w:numPr>
                <w:ilvl w:val="0"/>
                <w:numId w:val="12"/>
              </w:numPr>
              <w:spacing w:before="100" w:after="1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перспективный</w:t>
            </w:r>
            <w:r w:rsidR="00847AE6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7E4BFD">
              <w:rPr>
                <w:rFonts w:ascii="Times New Roman" w:hAnsi="Times New Roman" w:cs="Times New Roman"/>
                <w:sz w:val="28"/>
                <w:szCs w:val="28"/>
              </w:rPr>
              <w:t xml:space="preserve">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«Что я знаю о себе?»</w:t>
            </w:r>
          </w:p>
          <w:p w:rsidR="00A672B4" w:rsidRDefault="00CA615B">
            <w:pPr>
              <w:numPr>
                <w:ilvl w:val="0"/>
                <w:numId w:val="12"/>
              </w:numPr>
              <w:spacing w:before="100" w:after="1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цикл  игр-занятий.</w:t>
            </w:r>
          </w:p>
          <w:p w:rsidR="00A672B4" w:rsidRDefault="00CA615B">
            <w:pPr>
              <w:numPr>
                <w:ilvl w:val="0"/>
                <w:numId w:val="12"/>
              </w:numPr>
              <w:spacing w:before="100" w:after="1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задачам и содержанию определить формы организации работы по программе.</w:t>
            </w:r>
          </w:p>
          <w:p w:rsidR="00A672B4" w:rsidRDefault="00CA615B">
            <w:pPr>
              <w:numPr>
                <w:ilvl w:val="0"/>
                <w:numId w:val="12"/>
              </w:numPr>
              <w:spacing w:before="100" w:after="1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Подобрать и систематизировать игровые опыты и эксперименты, литературный материал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 задачам, оформить их в виде картотеки.</w:t>
            </w:r>
          </w:p>
          <w:p w:rsidR="00A672B4" w:rsidRDefault="00A672B4">
            <w:pPr>
              <w:pStyle w:val="3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A672B4" w:rsidTr="007E4BFD">
        <w:tc>
          <w:tcPr>
            <w:tcW w:w="3693" w:type="dxa"/>
            <w:shd w:val="clear" w:color="auto" w:fill="auto"/>
          </w:tcPr>
          <w:p w:rsidR="00A672B4" w:rsidRDefault="00CA61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lastRenderedPageBreak/>
              <w:t>III этап – работа с детьми</w:t>
            </w:r>
          </w:p>
          <w:p w:rsidR="00A672B4" w:rsidRDefault="00CA615B">
            <w:pPr>
              <w:pStyle w:val="aff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Style w:val="ab"/>
                <w:rFonts w:cs="Times New Roman"/>
                <w:sz w:val="28"/>
                <w:szCs w:val="28"/>
              </w:rPr>
              <w:t xml:space="preserve">Задачи: </w:t>
            </w:r>
          </w:p>
          <w:p w:rsidR="00A672B4" w:rsidRDefault="00CA615B">
            <w:pPr>
              <w:numPr>
                <w:ilvl w:val="0"/>
                <w:numId w:val="13"/>
              </w:num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 простейшие представления о человеческом организме и его возможностях</w:t>
            </w:r>
          </w:p>
          <w:p w:rsidR="00A672B4" w:rsidRDefault="00CA615B">
            <w:pPr>
              <w:numPr>
                <w:ilvl w:val="0"/>
                <w:numId w:val="13"/>
              </w:num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 у детей представления о мероприятиях, направленных на сохранение здоровья</w:t>
            </w:r>
          </w:p>
          <w:p w:rsidR="00A672B4" w:rsidRDefault="00CA615B">
            <w:pPr>
              <w:pStyle w:val="3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b w:val="0"/>
                <w:color w:val="0D0D0D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color w:val="0D0D0D"/>
                <w:sz w:val="28"/>
                <w:szCs w:val="28"/>
              </w:rPr>
              <w:t>Развитие у детей таких качеств, как самостоятельность, творческая активность; снижение напряженности, скованности.</w:t>
            </w:r>
          </w:p>
        </w:tc>
        <w:tc>
          <w:tcPr>
            <w:tcW w:w="6973" w:type="dxa"/>
            <w:shd w:val="clear" w:color="auto" w:fill="auto"/>
          </w:tcPr>
          <w:p w:rsidR="00A672B4" w:rsidRDefault="00CA615B">
            <w:pPr>
              <w:spacing w:before="100" w:after="10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Проведение педагогической диагностики через беседы, наблюдения, игру, с целью выяснения уровня знаний по разделам программы.</w:t>
            </w:r>
          </w:p>
          <w:p w:rsidR="00A672B4" w:rsidRDefault="00CA615B">
            <w:pPr>
              <w:spacing w:before="100" w:after="10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Создание ситуации вовлечения детей.</w:t>
            </w:r>
          </w:p>
          <w:p w:rsidR="00A672B4" w:rsidRDefault="00CA615B">
            <w:pPr>
              <w:spacing w:before="100" w:after="10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Реализация  цикла игр - занятий.</w:t>
            </w:r>
          </w:p>
          <w:p w:rsidR="00A672B4" w:rsidRDefault="00CA615B">
            <w:pPr>
              <w:spacing w:before="100" w:after="10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Создание условий для творческой деятельности детей, благоприятного настроя на самостоятельную работу (при необходимости оказание помощи).</w:t>
            </w:r>
          </w:p>
          <w:p w:rsidR="00A672B4" w:rsidRDefault="00CA615B">
            <w:pPr>
              <w:spacing w:before="100" w:after="10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Создание условий для проведения опытов, экспериментов и наблюдений.</w:t>
            </w:r>
          </w:p>
          <w:p w:rsidR="00A672B4" w:rsidRDefault="00CA615B">
            <w:pPr>
              <w:spacing w:before="100" w:after="10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Создание таких условий, при которых дети могут самостоятельно делать выводы и заключения, опираясь на прошлый опыт, и опыт, полученный в ходе проведения экспериментов</w:t>
            </w:r>
          </w:p>
        </w:tc>
      </w:tr>
      <w:tr w:rsidR="00A672B4" w:rsidTr="007E4BFD">
        <w:trPr>
          <w:trHeight w:hRule="exact" w:val="3792"/>
        </w:trPr>
        <w:tc>
          <w:tcPr>
            <w:tcW w:w="3693" w:type="dxa"/>
            <w:shd w:val="clear" w:color="auto" w:fill="auto"/>
          </w:tcPr>
          <w:p w:rsidR="00A672B4" w:rsidRDefault="00CA615B">
            <w:pPr>
              <w:spacing w:line="360" w:lineRule="auto"/>
              <w:jc w:val="both"/>
              <w:rPr>
                <w:rStyle w:val="ab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lastRenderedPageBreak/>
              <w:t>IV этап – работа с родителями</w:t>
            </w:r>
          </w:p>
          <w:p w:rsidR="00A672B4" w:rsidRDefault="00CA615B">
            <w:pPr>
              <w:pStyle w:val="3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1D1B11"/>
                <w:sz w:val="28"/>
              </w:rPr>
            </w:pPr>
            <w:r>
              <w:rPr>
                <w:rStyle w:val="ab"/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Задача:</w:t>
            </w:r>
            <w:r>
              <w:rPr>
                <w:rStyle w:val="ab"/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1D1B11"/>
                <w:sz w:val="28"/>
                <w:szCs w:val="28"/>
              </w:rPr>
              <w:t>вовлечение родителей в педагогическую деятельность ДОУ.</w:t>
            </w:r>
          </w:p>
          <w:p w:rsidR="00A672B4" w:rsidRDefault="00A672B4">
            <w:pPr>
              <w:pStyle w:val="3"/>
              <w:jc w:val="both"/>
              <w:rPr>
                <w:rFonts w:ascii="Times New Roman" w:hAnsi="Times New Roman" w:cs="Times New Roman"/>
                <w:color w:val="1D1B11"/>
                <w:sz w:val="28"/>
                <w:szCs w:val="32"/>
              </w:rPr>
            </w:pPr>
          </w:p>
        </w:tc>
        <w:tc>
          <w:tcPr>
            <w:tcW w:w="6973" w:type="dxa"/>
            <w:shd w:val="clear" w:color="auto" w:fill="auto"/>
          </w:tcPr>
          <w:p w:rsidR="00A672B4" w:rsidRDefault="00CA615B">
            <w:pPr>
              <w:numPr>
                <w:ilvl w:val="0"/>
                <w:numId w:val="14"/>
              </w:numPr>
              <w:spacing w:before="100" w:after="1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консультативного материала для родителей.</w:t>
            </w:r>
          </w:p>
          <w:p w:rsidR="00A672B4" w:rsidRDefault="00CA615B">
            <w:pPr>
              <w:spacing w:before="100" w:after="100" w:line="360" w:lineRule="auto"/>
              <w:ind w:left="36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Изготовление модулей работы органов дыхания и сердца с привлечением родителей.</w:t>
            </w:r>
          </w:p>
          <w:p w:rsidR="00A672B4" w:rsidRDefault="00A672B4">
            <w:pPr>
              <w:spacing w:before="100" w:after="100" w:line="360" w:lineRule="auto"/>
              <w:ind w:left="360"/>
              <w:jc w:val="both"/>
            </w:pPr>
          </w:p>
        </w:tc>
      </w:tr>
    </w:tbl>
    <w:p w:rsidR="00A672B4" w:rsidRDefault="00A672B4">
      <w:pPr>
        <w:pStyle w:val="aff"/>
        <w:shd w:val="clear" w:color="auto" w:fill="FFFFFF"/>
        <w:spacing w:after="0" w:line="294" w:lineRule="atLeast"/>
        <w:jc w:val="center"/>
        <w:rPr>
          <w:b/>
          <w:sz w:val="28"/>
          <w:szCs w:val="28"/>
        </w:rPr>
      </w:pPr>
    </w:p>
    <w:p w:rsidR="00A672B4" w:rsidRDefault="00CA615B">
      <w:pPr>
        <w:pStyle w:val="aff"/>
        <w:shd w:val="clear" w:color="auto" w:fill="FFFFFF"/>
        <w:spacing w:after="0" w:line="294" w:lineRule="atLeast"/>
        <w:jc w:val="center"/>
      </w:pPr>
      <w:r>
        <w:rPr>
          <w:b/>
          <w:sz w:val="28"/>
          <w:szCs w:val="28"/>
        </w:rPr>
        <w:t>Формы организации деятельности</w:t>
      </w:r>
    </w:p>
    <w:p w:rsidR="00A672B4" w:rsidRDefault="00CA615B">
      <w:pPr>
        <w:pStyle w:val="aff"/>
        <w:shd w:val="clear" w:color="auto" w:fill="FFFFFF"/>
        <w:spacing w:after="0" w:line="294" w:lineRule="atLeast"/>
        <w:jc w:val="center"/>
      </w:pPr>
      <w:r>
        <w:rPr>
          <w:b/>
          <w:sz w:val="28"/>
          <w:szCs w:val="28"/>
        </w:rPr>
        <w:t> </w:t>
      </w:r>
    </w:p>
    <w:tbl>
      <w:tblPr>
        <w:tblW w:w="10634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4A0"/>
      </w:tblPr>
      <w:tblGrid>
        <w:gridCol w:w="4274"/>
        <w:gridCol w:w="6360"/>
      </w:tblGrid>
      <w:tr w:rsidR="00A672B4" w:rsidTr="007E4BFD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Default="00CA615B">
            <w:pPr>
              <w:pStyle w:val="aff"/>
              <w:spacing w:after="0" w:line="294" w:lineRule="atLeast"/>
              <w:jc w:val="center"/>
            </w:pPr>
            <w:r>
              <w:rPr>
                <w:b/>
                <w:sz w:val="28"/>
                <w:szCs w:val="28"/>
              </w:rPr>
              <w:t>Формы организации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Default="00CA615B">
            <w:pPr>
              <w:pStyle w:val="aff"/>
              <w:spacing w:after="0" w:line="294" w:lineRule="atLeast"/>
              <w:jc w:val="center"/>
            </w:pPr>
            <w:r>
              <w:rPr>
                <w:b/>
                <w:sz w:val="28"/>
                <w:szCs w:val="28"/>
              </w:rPr>
              <w:t>Особенности</w:t>
            </w:r>
          </w:p>
        </w:tc>
      </w:tr>
      <w:tr w:rsidR="00A672B4" w:rsidTr="007E4BFD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Default="00CA615B">
            <w:pPr>
              <w:pStyle w:val="aff"/>
              <w:spacing w:after="0" w:line="294" w:lineRule="atLeast"/>
              <w:jc w:val="center"/>
            </w:pPr>
            <w:r>
              <w:rPr>
                <w:b/>
                <w:sz w:val="28"/>
                <w:szCs w:val="28"/>
              </w:rPr>
              <w:t>Индивидуальная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Default="00CA615B">
            <w:pPr>
              <w:pStyle w:val="aff"/>
              <w:spacing w:after="0" w:line="294" w:lineRule="atLeast"/>
              <w:jc w:val="center"/>
            </w:pPr>
            <w:r>
              <w:rPr>
                <w:sz w:val="28"/>
                <w:szCs w:val="28"/>
              </w:rPr>
              <w:t>Позволяет индивидуализировать обучение (содержание, методы, средства), однако требует от ребенка больших нервных затрат, создает эмоциональный дискомфорт, ограничение сотрудничества  со сверстниками</w:t>
            </w:r>
          </w:p>
        </w:tc>
      </w:tr>
      <w:tr w:rsidR="00A672B4" w:rsidTr="007E4BFD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Default="00CA615B">
            <w:pPr>
              <w:pStyle w:val="aff"/>
              <w:spacing w:after="0" w:line="294" w:lineRule="atLeast"/>
              <w:jc w:val="center"/>
            </w:pPr>
            <w:r>
              <w:rPr>
                <w:b/>
                <w:sz w:val="28"/>
                <w:szCs w:val="28"/>
              </w:rPr>
              <w:t>Групповая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Default="00CA615B">
            <w:pPr>
              <w:pStyle w:val="aff"/>
              <w:spacing w:after="0" w:line="294" w:lineRule="atLeast"/>
              <w:jc w:val="center"/>
            </w:pPr>
            <w:r>
              <w:rPr>
                <w:sz w:val="28"/>
                <w:szCs w:val="28"/>
              </w:rPr>
              <w:t>Группа делится на подгруппы. Число занимающихся может быть разным – от 3 до 8, в зависимости от уровня обученности дошкольников. При этом педагогу, в первую очередь, важно обеспечить взаимодействие  детей в процессе обучения.</w:t>
            </w:r>
          </w:p>
        </w:tc>
      </w:tr>
      <w:tr w:rsidR="00A672B4" w:rsidTr="007E4BFD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Default="00CA615B">
            <w:pPr>
              <w:pStyle w:val="aff"/>
              <w:spacing w:after="0" w:line="294" w:lineRule="atLeast"/>
              <w:jc w:val="center"/>
            </w:pPr>
            <w:r>
              <w:rPr>
                <w:b/>
                <w:sz w:val="28"/>
                <w:szCs w:val="28"/>
              </w:rPr>
              <w:t xml:space="preserve">Фронтальная 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Default="00CA615B">
            <w:pPr>
              <w:pStyle w:val="aff"/>
              <w:spacing w:after="0" w:line="294" w:lineRule="atLeast"/>
              <w:jc w:val="center"/>
            </w:pPr>
            <w:r>
              <w:rPr>
                <w:sz w:val="28"/>
                <w:szCs w:val="28"/>
              </w:rPr>
              <w:t>Достоинством формы являются четкая организационная структура, простое управление, возможность взаимодействия дошкольников, экономичность обучения, недостаток – трудности в индивидуальном обучении.</w:t>
            </w:r>
          </w:p>
        </w:tc>
      </w:tr>
    </w:tbl>
    <w:p w:rsidR="00A672B4" w:rsidRDefault="00A672B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A672B4" w:rsidRDefault="00A672B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A672B4" w:rsidRDefault="00A672B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A672B4" w:rsidRDefault="00A672B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A672B4" w:rsidRDefault="00A672B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A672B4" w:rsidRDefault="00A672B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A672B4" w:rsidRDefault="00CA615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Перспективный план работы</w:t>
      </w:r>
    </w:p>
    <w:p w:rsidR="00A672B4" w:rsidRDefault="00A672B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A672B4" w:rsidRDefault="00A672B4"/>
    <w:tbl>
      <w:tblPr>
        <w:tblW w:w="10685" w:type="dxa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0"/>
        <w:gridCol w:w="2949"/>
        <w:gridCol w:w="5906"/>
      </w:tblGrid>
      <w:tr w:rsidR="00A672B4">
        <w:trPr>
          <w:trHeight w:hRule="exact" w:val="569"/>
        </w:trPr>
        <w:tc>
          <w:tcPr>
            <w:tcW w:w="1831" w:type="dxa"/>
          </w:tcPr>
          <w:p w:rsidR="00A672B4" w:rsidRDefault="00CA6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952" w:type="dxa"/>
          </w:tcPr>
          <w:p w:rsidR="00A672B4" w:rsidRDefault="00CA6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912" w:type="dxa"/>
          </w:tcPr>
          <w:p w:rsidR="00A672B4" w:rsidRDefault="00CA6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Программные задачи</w:t>
            </w:r>
          </w:p>
        </w:tc>
      </w:tr>
      <w:tr w:rsidR="00A672B4">
        <w:trPr>
          <w:trHeight w:hRule="exact" w:val="7044"/>
        </w:trPr>
        <w:tc>
          <w:tcPr>
            <w:tcW w:w="1831" w:type="dxa"/>
          </w:tcPr>
          <w:p w:rsidR="00A672B4" w:rsidRDefault="00CA615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СЕНТЯБРЬ</w:t>
            </w:r>
          </w:p>
        </w:tc>
        <w:tc>
          <w:tcPr>
            <w:tcW w:w="2952" w:type="dxa"/>
          </w:tcPr>
          <w:p w:rsidR="00A672B4" w:rsidRDefault="00CA615B">
            <w:pPr>
              <w:spacing w:after="0"/>
              <w:ind w:lef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неделя: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«Наш язык»</w:t>
            </w:r>
          </w:p>
          <w:p w:rsidR="00A672B4" w:rsidRDefault="00A672B4">
            <w:pPr>
              <w:spacing w:after="0"/>
              <w:ind w:lef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72B4" w:rsidRDefault="00A672B4" w:rsidP="00197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72B4" w:rsidRDefault="00CA615B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неделя: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«Как появляется звук»</w:t>
            </w:r>
          </w:p>
          <w:p w:rsidR="00A672B4" w:rsidRDefault="00A672B4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72B4" w:rsidRDefault="00A672B4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72B4" w:rsidRDefault="00CA61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неделя: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 Воздух нам необходим»</w:t>
            </w:r>
          </w:p>
          <w:p w:rsidR="00A672B4" w:rsidRDefault="00A672B4">
            <w:pPr>
              <w:spacing w:after="0"/>
              <w:ind w:lef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72B4" w:rsidRDefault="00A672B4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72B4" w:rsidRDefault="00CA615B" w:rsidP="001977BF">
            <w:pPr>
              <w:spacing w:after="0"/>
              <w:rPr>
                <w:rFonts w:asci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«Найди человечка»</w:t>
            </w:r>
            <w:r>
              <w:rPr>
                <w:rFonts w:ascii="Segoe UI" w:eastAsia="Times New Roman"/>
                <w:color w:val="000000"/>
                <w:sz w:val="28"/>
              </w:rPr>
              <w:t xml:space="preserve"> </w:t>
            </w:r>
          </w:p>
          <w:p w:rsidR="00A672B4" w:rsidRDefault="00A672B4">
            <w:pPr>
              <w:spacing w:after="0"/>
              <w:ind w:lef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72B4" w:rsidRDefault="00A672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12" w:type="dxa"/>
          </w:tcPr>
          <w:p w:rsidR="00A672B4" w:rsidRDefault="00CA615B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Дать детям возможность самостоятельно убедиться в том, что слюна необходима для ощущения вкуса пищи.</w:t>
            </w:r>
          </w:p>
          <w:p w:rsidR="00A672B4" w:rsidRDefault="00A672B4">
            <w:pPr>
              <w:spacing w:after="0"/>
              <w:ind w:lef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72B4" w:rsidRDefault="00CA615B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Дать детям возможность самостоятельно определить, как распространяется звук.</w:t>
            </w:r>
          </w:p>
          <w:p w:rsidR="00A672B4" w:rsidRDefault="00A672B4">
            <w:pPr>
              <w:spacing w:after="0"/>
              <w:ind w:lef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72B4" w:rsidRDefault="00CA615B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Дать детям возможность самостоятельно убедиться в том, что воздух необходим всему живому.</w:t>
            </w:r>
          </w:p>
          <w:p w:rsidR="00A672B4" w:rsidRDefault="00A672B4">
            <w:pPr>
              <w:rPr>
                <w:rFonts w:ascii="Times New Roman"/>
                <w:b/>
                <w:color w:val="000000"/>
                <w:sz w:val="28"/>
              </w:rPr>
            </w:pPr>
          </w:p>
          <w:p w:rsidR="00A672B4" w:rsidRDefault="00CA6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Познакомить со  строением тела человека: туловище, ноги, руки, шея, голова.</w:t>
            </w:r>
          </w:p>
        </w:tc>
      </w:tr>
      <w:tr w:rsidR="00A672B4">
        <w:tc>
          <w:tcPr>
            <w:tcW w:w="1831" w:type="dxa"/>
          </w:tcPr>
          <w:p w:rsidR="00A672B4" w:rsidRDefault="00CA615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ОКТЯБРЬ</w:t>
            </w:r>
          </w:p>
        </w:tc>
        <w:tc>
          <w:tcPr>
            <w:tcW w:w="2952" w:type="dxa"/>
          </w:tcPr>
          <w:p w:rsidR="00A672B4" w:rsidRDefault="00CA615B">
            <w:pPr>
              <w:spacing w:after="0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неделя: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«Чудеса организма»</w:t>
            </w:r>
          </w:p>
          <w:p w:rsidR="00A672B4" w:rsidRDefault="00A672B4">
            <w:pPr>
              <w:rPr>
                <w:rFonts w:ascii="Times New Roman" w:hAnsi="Times New Roman" w:cs="Times New Roman"/>
                <w:sz w:val="28"/>
              </w:rPr>
            </w:pPr>
          </w:p>
          <w:p w:rsidR="00A672B4" w:rsidRDefault="00CA615B">
            <w:pPr>
              <w:spacing w:after="0"/>
              <w:ind w:left="1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неделя: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«Как мы дышим»</w:t>
            </w:r>
          </w:p>
          <w:p w:rsidR="00A672B4" w:rsidRDefault="00A672B4">
            <w:pPr>
              <w:rPr>
                <w:rFonts w:ascii="Times New Roman" w:hAnsi="Times New Roman" w:cs="Times New Roman"/>
                <w:sz w:val="28"/>
              </w:rPr>
            </w:pPr>
          </w:p>
          <w:p w:rsidR="00A672B4" w:rsidRDefault="00A672B4">
            <w:pPr>
              <w:rPr>
                <w:rFonts w:ascii="Times New Roman" w:hAnsi="Times New Roman" w:cs="Times New Roman"/>
                <w:sz w:val="28"/>
              </w:rPr>
            </w:pPr>
          </w:p>
          <w:p w:rsidR="00A672B4" w:rsidRDefault="00A672B4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672B4" w:rsidRDefault="00CA615B">
            <w:pPr>
              <w:spacing w:after="0"/>
              <w:ind w:left="1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неделя: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«Наши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мышцы»</w:t>
            </w:r>
          </w:p>
          <w:p w:rsidR="00A672B4" w:rsidRDefault="00A672B4">
            <w:pPr>
              <w:rPr>
                <w:rFonts w:ascii="Times New Roman" w:hAnsi="Times New Roman" w:cs="Times New Roman"/>
                <w:sz w:val="28"/>
              </w:rPr>
            </w:pPr>
          </w:p>
          <w:p w:rsidR="00A672B4" w:rsidRDefault="00A672B4">
            <w:pPr>
              <w:pStyle w:val="aff"/>
              <w:shd w:val="clear" w:color="auto" w:fill="FFFFFF"/>
              <w:spacing w:before="0" w:after="0" w:line="355" w:lineRule="atLeast"/>
              <w:ind w:left="-851" w:firstLine="940"/>
              <w:jc w:val="both"/>
              <w:rPr>
                <w:rFonts w:cs="Times New Roman"/>
                <w:sz w:val="28"/>
              </w:rPr>
            </w:pPr>
          </w:p>
          <w:p w:rsidR="00A672B4" w:rsidRDefault="00CA615B">
            <w:pPr>
              <w:pStyle w:val="aff"/>
              <w:shd w:val="clear" w:color="auto" w:fill="FFFFFF"/>
              <w:spacing w:before="0" w:after="0" w:line="355" w:lineRule="atLeast"/>
              <w:ind w:left="-851" w:firstLine="940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4 неделя:</w:t>
            </w:r>
          </w:p>
          <w:p w:rsidR="00A672B4" w:rsidRDefault="00CA615B">
            <w:pPr>
              <w:pStyle w:val="aff"/>
              <w:shd w:val="clear" w:color="auto" w:fill="FFFFFF"/>
              <w:spacing w:before="0" w:after="0" w:line="355" w:lineRule="atLeast"/>
              <w:ind w:left="-851" w:firstLine="940"/>
              <w:jc w:val="both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>"Опыт Мариотта"</w:t>
            </w:r>
          </w:p>
        </w:tc>
        <w:tc>
          <w:tcPr>
            <w:tcW w:w="5912" w:type="dxa"/>
          </w:tcPr>
          <w:p w:rsidR="00A672B4" w:rsidRDefault="00CA615B">
            <w:pPr>
              <w:pStyle w:val="aff"/>
              <w:shd w:val="clear" w:color="auto" w:fill="FFFFFF"/>
              <w:spacing w:before="0" w:after="0" w:line="1" w:lineRule="atLeast"/>
              <w:ind w:left="169" w:firstLine="4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ab"/>
                <w:color w:val="000000"/>
                <w:sz w:val="28"/>
                <w:szCs w:val="28"/>
              </w:rPr>
              <w:lastRenderedPageBreak/>
              <w:t xml:space="preserve">Цель: </w:t>
            </w:r>
            <w:r>
              <w:rPr>
                <w:color w:val="000000"/>
                <w:sz w:val="28"/>
                <w:szCs w:val="28"/>
              </w:rPr>
              <w:t>Определить реакцию зрачков на различную степень освещенности.</w:t>
            </w:r>
          </w:p>
          <w:p w:rsidR="00A672B4" w:rsidRDefault="00A672B4"/>
          <w:p w:rsidR="001977BF" w:rsidRDefault="001977BF">
            <w:pPr>
              <w:spacing w:after="0"/>
              <w:ind w:lef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72B4" w:rsidRDefault="00CA615B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Закрепить умение детей прислушиваться к своему дыханию, определять тип дыхания, его глубину, частоту и по этим признакам – состояние организма.</w:t>
            </w:r>
          </w:p>
          <w:p w:rsidR="00A672B4" w:rsidRDefault="00A672B4"/>
          <w:p w:rsidR="00A672B4" w:rsidRDefault="00CA615B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Сформировать представление детей 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том, что при различных движениях (ходьба, приседания, наклоны) работают разные группы мышц.</w:t>
            </w:r>
          </w:p>
          <w:p w:rsidR="00A672B4" w:rsidRDefault="00A672B4"/>
          <w:p w:rsidR="00A672B4" w:rsidRDefault="00CA615B">
            <w:pPr>
              <w:pStyle w:val="aff"/>
              <w:shd w:val="clear" w:color="auto" w:fill="FFFFFF"/>
              <w:spacing w:before="0" w:after="0" w:line="355" w:lineRule="atLeast"/>
              <w:ind w:left="189" w:right="424" w:hanging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ab"/>
                <w:color w:val="000000"/>
                <w:sz w:val="28"/>
                <w:szCs w:val="28"/>
              </w:rPr>
              <w:t>Цель.</w:t>
            </w:r>
            <w:r>
              <w:rPr>
                <w:rStyle w:val="Apple-converted-space"/>
                <w:rFonts w:cs="Calibri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Показать, что при попадании изображения на слепое пятно, человек перестает видеть данное изображение.</w:t>
            </w:r>
          </w:p>
          <w:p w:rsidR="00A672B4" w:rsidRDefault="00A672B4"/>
        </w:tc>
      </w:tr>
      <w:tr w:rsidR="00A672B4">
        <w:tc>
          <w:tcPr>
            <w:tcW w:w="1831" w:type="dxa"/>
          </w:tcPr>
          <w:p w:rsidR="00A672B4" w:rsidRDefault="00CA615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НОЯБРЬ</w:t>
            </w:r>
          </w:p>
        </w:tc>
        <w:tc>
          <w:tcPr>
            <w:tcW w:w="2952" w:type="dxa"/>
          </w:tcPr>
          <w:p w:rsidR="00A672B4" w:rsidRDefault="00CA615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неделя: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"Почему мы ощущаем запахи"</w:t>
            </w:r>
          </w:p>
          <w:p w:rsidR="00A672B4" w:rsidRDefault="00A672B4">
            <w:pPr>
              <w:rPr>
                <w:rFonts w:ascii="Times New Roman" w:hAnsi="Times New Roman" w:cs="Times New Roman"/>
                <w:sz w:val="28"/>
              </w:rPr>
            </w:pPr>
          </w:p>
          <w:p w:rsidR="00A672B4" w:rsidRDefault="00CA615B">
            <w:pPr>
              <w:keepNext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неделя: </w:t>
            </w: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«Как работает ухо»</w:t>
            </w:r>
          </w:p>
          <w:p w:rsidR="00A672B4" w:rsidRDefault="00A672B4">
            <w:pPr>
              <w:rPr>
                <w:rFonts w:ascii="Times New Roman" w:hAnsi="Times New Roman" w:cs="Times New Roman"/>
                <w:sz w:val="28"/>
              </w:rPr>
            </w:pPr>
          </w:p>
          <w:p w:rsidR="00A672B4" w:rsidRDefault="00CA615B">
            <w:pPr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неделя: </w:t>
            </w: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«Мы все такие разные»</w:t>
            </w:r>
          </w:p>
          <w:p w:rsidR="00A672B4" w:rsidRDefault="00A672B4">
            <w:pPr>
              <w:rPr>
                <w:rFonts w:ascii="Times New Roman" w:hAnsi="Times New Roman" w:cs="Times New Roman"/>
                <w:sz w:val="28"/>
              </w:rPr>
            </w:pPr>
          </w:p>
          <w:p w:rsidR="00A672B4" w:rsidRDefault="00CA615B" w:rsidP="001977B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 неделя: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«Что лучше - руки или ноги?»</w:t>
            </w:r>
          </w:p>
        </w:tc>
        <w:tc>
          <w:tcPr>
            <w:tcW w:w="5912" w:type="dxa"/>
          </w:tcPr>
          <w:p w:rsidR="00A672B4" w:rsidRDefault="00CA615B">
            <w:pPr>
              <w:pStyle w:val="aff"/>
              <w:shd w:val="clear" w:color="auto" w:fill="FFFFFF"/>
              <w:spacing w:before="0" w:after="0" w:line="1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ab"/>
                <w:color w:val="000000"/>
                <w:sz w:val="28"/>
                <w:szCs w:val="28"/>
              </w:rPr>
              <w:t>Цель.</w:t>
            </w:r>
            <w:r>
              <w:rPr>
                <w:rStyle w:val="Apple-converted-space"/>
                <w:rFonts w:cs="Calibri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Доказать необходимость вдоха для определения запаха.</w:t>
            </w:r>
          </w:p>
          <w:p w:rsidR="00A672B4" w:rsidRDefault="00A672B4"/>
          <w:p w:rsidR="001977BF" w:rsidRDefault="001977BF">
            <w:pPr>
              <w:keepNext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72B4" w:rsidRDefault="00CA615B">
            <w:pPr>
              <w:keepNext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Дать простейшие понятия детям о строении и функционировании  уха.</w:t>
            </w:r>
          </w:p>
          <w:p w:rsidR="00A672B4" w:rsidRDefault="00A672B4"/>
          <w:p w:rsidR="00A672B4" w:rsidRDefault="00CA615B" w:rsidP="001977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Познакомить детей с тем, что люди бывают разного телосложения и комплекции.</w:t>
            </w:r>
          </w:p>
          <w:p w:rsidR="00A672B4" w:rsidRDefault="00A672B4"/>
          <w:p w:rsidR="00A672B4" w:rsidRDefault="00CA615B">
            <w:pPr>
              <w:spacing w:after="0"/>
              <w:ind w:left="142"/>
              <w:jc w:val="both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Познакомить детей со строением и назначением рук и ног; развивать познавательные компетенции.</w:t>
            </w:r>
          </w:p>
        </w:tc>
      </w:tr>
      <w:tr w:rsidR="00A672B4">
        <w:tc>
          <w:tcPr>
            <w:tcW w:w="1831" w:type="dxa"/>
          </w:tcPr>
          <w:p w:rsidR="00A672B4" w:rsidRDefault="00CA615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ДЕКАБРЬ</w:t>
            </w:r>
          </w:p>
        </w:tc>
        <w:tc>
          <w:tcPr>
            <w:tcW w:w="2952" w:type="dxa"/>
          </w:tcPr>
          <w:p w:rsidR="00A672B4" w:rsidRDefault="00CA615B">
            <w:pPr>
              <w:spacing w:after="0"/>
              <w:ind w:lef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«Имеет ли вода запах?»</w:t>
            </w:r>
          </w:p>
          <w:p w:rsidR="00A672B4" w:rsidRDefault="00A672B4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672B4" w:rsidRDefault="00CA615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</w:p>
          <w:p w:rsidR="00A672B4" w:rsidRDefault="00A672B4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A672B4" w:rsidRDefault="00CA615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2.неделя: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«Фильтрование воды»</w:t>
            </w:r>
          </w:p>
          <w:p w:rsidR="00A672B4" w:rsidRDefault="00A672B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  <w:p w:rsidR="00A672B4" w:rsidRDefault="00CA615B">
            <w:pPr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неделя: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«Вкусно - невкусно»</w:t>
            </w:r>
          </w:p>
          <w:p w:rsidR="00A672B4" w:rsidRDefault="00A672B4">
            <w:pPr>
              <w:rPr>
                <w:rFonts w:ascii="Times New Roman" w:hAnsi="Times New Roman" w:cs="Times New Roman"/>
                <w:sz w:val="28"/>
              </w:rPr>
            </w:pPr>
          </w:p>
          <w:p w:rsidR="00A672B4" w:rsidRDefault="00A672B4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A672B4" w:rsidRDefault="00A672B4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A672B4" w:rsidRDefault="00CA615B">
            <w:pPr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4 неделя: </w:t>
            </w:r>
            <w:r>
              <w:rPr>
                <w:rFonts w:ascii="Times New Roman" w:eastAsia="Times New Roman"/>
                <w:b/>
                <w:color w:val="000000"/>
                <w:sz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Значение рук</w:t>
            </w:r>
            <w:r>
              <w:rPr>
                <w:rFonts w:ascii="Times New Roman" w:eastAsia="Times New Roman"/>
                <w:b/>
                <w:color w:val="000000"/>
                <w:sz w:val="28"/>
              </w:rPr>
              <w:t>»</w:t>
            </w:r>
          </w:p>
        </w:tc>
        <w:tc>
          <w:tcPr>
            <w:tcW w:w="5912" w:type="dxa"/>
          </w:tcPr>
          <w:p w:rsidR="00A672B4" w:rsidRDefault="00CA615B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Подвести детей к выводу о том, что вода без примесей не имеет запаха; вода с неизвестным запахом нельзя употреблять, чтобы не повредить здоровью.</w:t>
            </w:r>
            <w:r>
              <w:t xml:space="preserve"> </w:t>
            </w:r>
          </w:p>
          <w:p w:rsidR="00A672B4" w:rsidRDefault="00A672B4">
            <w:pPr>
              <w:spacing w:after="0"/>
              <w:jc w:val="both"/>
            </w:pPr>
          </w:p>
          <w:p w:rsidR="00A672B4" w:rsidRDefault="00CA61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 процессами очистки воды разными способами.</w:t>
            </w:r>
          </w:p>
          <w:p w:rsidR="00A672B4" w:rsidRDefault="00A672B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7BF" w:rsidRDefault="001977B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2B4" w:rsidRDefault="00CA61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Доказать зависимость вкусовых ощущений от температуры продукта (на примере чая), а так же от последовательности приема пищи разного вкуса. Активизировать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детскую инициативу.</w:t>
            </w:r>
          </w:p>
          <w:p w:rsidR="00A672B4" w:rsidRDefault="00A672B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B4" w:rsidRDefault="00CA61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Опытным путем показать детям значение рук для жизни человека.</w:t>
            </w:r>
          </w:p>
        </w:tc>
      </w:tr>
      <w:tr w:rsidR="00A672B4">
        <w:tc>
          <w:tcPr>
            <w:tcW w:w="1831" w:type="dxa"/>
          </w:tcPr>
          <w:p w:rsidR="00A672B4" w:rsidRDefault="00CA615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ЯНВАРЬ</w:t>
            </w:r>
          </w:p>
          <w:p w:rsidR="00A672B4" w:rsidRDefault="00A672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672B4" w:rsidRDefault="00A672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672B4" w:rsidRDefault="00A672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672B4" w:rsidRDefault="00A672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672B4" w:rsidRDefault="00A672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672B4" w:rsidRDefault="00A672B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52" w:type="dxa"/>
          </w:tcPr>
          <w:p w:rsidR="00A672B4" w:rsidRDefault="00CA615B">
            <w:pPr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неделя: </w:t>
            </w:r>
            <w:r>
              <w:rPr>
                <w:rFonts w:ascii="Times New Roman" w:hAnsi="Times New Roman" w:cs="Times New Roman"/>
                <w:b/>
                <w:sz w:val="28"/>
              </w:rPr>
              <w:t>«Объясни без слов»</w:t>
            </w:r>
          </w:p>
          <w:p w:rsidR="00A672B4" w:rsidRDefault="00A672B4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672B4" w:rsidRDefault="00A672B4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672B4" w:rsidRDefault="00CA615B">
            <w:pPr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неделя: </w:t>
            </w:r>
            <w:r>
              <w:rPr>
                <w:rFonts w:ascii="Times New Roman" w:hAnsi="Times New Roman" w:cs="Times New Roman"/>
                <w:b/>
                <w:sz w:val="28"/>
              </w:rPr>
              <w:t>«Как передаются микробы от человека к человеку»</w:t>
            </w:r>
          </w:p>
          <w:p w:rsidR="00A672B4" w:rsidRDefault="00A672B4">
            <w:pPr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A672B4" w:rsidRDefault="00CA615B">
            <w:pPr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8"/>
              </w:rPr>
              <w:t>: «Как микробы боятся мыла»</w:t>
            </w:r>
          </w:p>
          <w:p w:rsidR="00A672B4" w:rsidRDefault="00A672B4">
            <w:pPr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A672B4" w:rsidRDefault="00CA615B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 неделя: </w:t>
            </w:r>
            <w:r>
              <w:rPr>
                <w:rFonts w:ascii="Times New Roman" w:hAnsi="Times New Roman" w:cs="Times New Roman"/>
                <w:b/>
                <w:sz w:val="28"/>
              </w:rPr>
              <w:t>«Значение локтевого сустава»</w:t>
            </w:r>
          </w:p>
        </w:tc>
        <w:tc>
          <w:tcPr>
            <w:tcW w:w="5912" w:type="dxa"/>
          </w:tcPr>
          <w:p w:rsidR="00A672B4" w:rsidRDefault="00CA615B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Развивать умение детей выразительно передавать информацию с помощью мимики и жеста.</w:t>
            </w:r>
          </w:p>
          <w:p w:rsidR="00A672B4" w:rsidRDefault="00A672B4">
            <w:pPr>
              <w:spacing w:after="0"/>
              <w:ind w:lef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72B4" w:rsidRDefault="00CA615B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/>
                <w:sz w:val="28"/>
                <w:szCs w:val="28"/>
              </w:rPr>
              <w:t>: Опытным путем показать детям, как передаются микробы от человека к человеку.</w:t>
            </w:r>
          </w:p>
          <w:p w:rsidR="00A672B4" w:rsidRDefault="00A672B4">
            <w:pPr>
              <w:spacing w:after="0"/>
              <w:ind w:lef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77BF" w:rsidRDefault="001977BF">
            <w:pPr>
              <w:spacing w:after="0"/>
              <w:ind w:lef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77BF" w:rsidRDefault="001977BF">
            <w:pPr>
              <w:spacing w:after="0"/>
              <w:ind w:lef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77BF" w:rsidRDefault="001977BF">
            <w:pPr>
              <w:spacing w:after="0"/>
              <w:ind w:lef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72B4" w:rsidRDefault="00CA615B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Опытным путем детям значение гигиенических процедур.</w:t>
            </w:r>
          </w:p>
          <w:p w:rsidR="00A672B4" w:rsidRDefault="00A672B4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72B4" w:rsidRDefault="00A672B4">
            <w:pPr>
              <w:spacing w:after="0"/>
              <w:ind w:lef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72B4" w:rsidRDefault="00CA615B" w:rsidP="001977B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Опытным путем показать значение локтевого сустава.</w:t>
            </w:r>
          </w:p>
        </w:tc>
      </w:tr>
      <w:tr w:rsidR="00A672B4">
        <w:tc>
          <w:tcPr>
            <w:tcW w:w="1831" w:type="dxa"/>
          </w:tcPr>
          <w:p w:rsidR="00A672B4" w:rsidRDefault="00CA615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ФЕВРАЛЬ</w:t>
            </w:r>
          </w:p>
        </w:tc>
        <w:tc>
          <w:tcPr>
            <w:tcW w:w="2952" w:type="dxa"/>
          </w:tcPr>
          <w:p w:rsidR="00A672B4" w:rsidRDefault="00CA615B">
            <w:pPr>
              <w:spacing w:after="0"/>
              <w:ind w:left="142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неделя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«Что влияет на слух»</w:t>
            </w:r>
          </w:p>
          <w:p w:rsidR="00A672B4" w:rsidRDefault="00A672B4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</w:p>
          <w:p w:rsidR="00A672B4" w:rsidRDefault="00CA615B">
            <w:pPr>
              <w:spacing w:after="0"/>
              <w:rPr>
                <w:rFonts w:ascii="Arial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неделя: </w:t>
            </w:r>
            <w:r>
              <w:rPr>
                <w:rFonts w:ascii="Times New Roman" w:eastAsia="Times New Roman"/>
                <w:b/>
                <w:color w:val="000000"/>
                <w:sz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Значение ног</w:t>
            </w:r>
            <w:r>
              <w:rPr>
                <w:rFonts w:ascii="Times New Roman" w:eastAsia="Times New Roman"/>
                <w:b/>
                <w:color w:val="000000"/>
                <w:sz w:val="28"/>
              </w:rPr>
              <w:t>»</w:t>
            </w:r>
          </w:p>
          <w:p w:rsidR="00A672B4" w:rsidRDefault="00A672B4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</w:p>
          <w:p w:rsidR="00A672B4" w:rsidRDefault="00CA615B">
            <w:pPr>
              <w:spacing w:after="0"/>
              <w:ind w:left="1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неделя: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«Опасная горошина»</w:t>
            </w:r>
          </w:p>
          <w:p w:rsidR="00A672B4" w:rsidRDefault="00A672B4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672B4" w:rsidRDefault="00CA615B">
            <w:pPr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4 неделя: </w:t>
            </w:r>
            <w:r>
              <w:rPr>
                <w:rFonts w:ascii="Times New Roman" w:eastAsia="Times New Roman"/>
                <w:b/>
                <w:color w:val="000000"/>
                <w:sz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Значение носа для речи</w:t>
            </w:r>
            <w:r>
              <w:rPr>
                <w:rFonts w:ascii="Times New Roman" w:eastAsia="Times New Roman"/>
                <w:b/>
                <w:color w:val="000000"/>
                <w:sz w:val="28"/>
              </w:rPr>
              <w:t>»</w:t>
            </w:r>
            <w:r>
              <w:rPr>
                <w:rFonts w:ascii="Times New Roman" w:eastAsia="Times New Roman"/>
                <w:b/>
                <w:color w:val="000000"/>
                <w:sz w:val="28"/>
              </w:rPr>
              <w:t xml:space="preserve">  </w:t>
            </w:r>
          </w:p>
        </w:tc>
        <w:tc>
          <w:tcPr>
            <w:tcW w:w="5912" w:type="dxa"/>
          </w:tcPr>
          <w:p w:rsidR="00A672B4" w:rsidRDefault="00CA615B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Определение связи уха с носоглоткой.</w:t>
            </w:r>
          </w:p>
          <w:p w:rsidR="00A672B4" w:rsidRDefault="00A672B4"/>
          <w:p w:rsidR="001977BF" w:rsidRDefault="001977B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  <w:p w:rsidR="00A672B4" w:rsidRDefault="00CA61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Опытным путем показать детям  значение ног для жизни человека.</w:t>
            </w:r>
          </w:p>
          <w:p w:rsidR="00A672B4" w:rsidRDefault="00A672B4">
            <w:pPr>
              <w:spacing w:after="0"/>
              <w:ind w:lef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72B4" w:rsidRDefault="00CA615B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Помочь детям осознать значимость уха для человека. </w:t>
            </w:r>
          </w:p>
          <w:p w:rsidR="00A672B4" w:rsidRDefault="00A672B4">
            <w:pPr>
              <w:spacing w:after="0"/>
              <w:jc w:val="both"/>
              <w:rPr>
                <w:rFonts w:ascii="Times New Roman"/>
                <w:b/>
                <w:color w:val="000000"/>
                <w:sz w:val="28"/>
              </w:rPr>
            </w:pPr>
          </w:p>
          <w:p w:rsidR="00A672B4" w:rsidRDefault="00CA615B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Опытным путем показать детям значение носа для речи.</w:t>
            </w:r>
          </w:p>
        </w:tc>
      </w:tr>
      <w:tr w:rsidR="00A672B4">
        <w:trPr>
          <w:trHeight w:hRule="exact" w:val="784"/>
        </w:trPr>
        <w:tc>
          <w:tcPr>
            <w:tcW w:w="1831" w:type="dxa"/>
          </w:tcPr>
          <w:p w:rsidR="00A672B4" w:rsidRDefault="00CA615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МАРТ</w:t>
            </w:r>
          </w:p>
        </w:tc>
        <w:tc>
          <w:tcPr>
            <w:tcW w:w="2952" w:type="dxa"/>
          </w:tcPr>
          <w:p w:rsidR="00A672B4" w:rsidRDefault="00CA615B">
            <w:pPr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неделя: </w:t>
            </w:r>
            <w:r>
              <w:rPr>
                <w:rFonts w:ascii="Times New Roman" w:eastAsia="Times New Roman"/>
                <w:b/>
                <w:color w:val="000000"/>
                <w:sz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Я назову, а ты покажи»</w:t>
            </w:r>
          </w:p>
          <w:p w:rsidR="00A672B4" w:rsidRDefault="00A672B4">
            <w:pPr>
              <w:rPr>
                <w:rFonts w:ascii="Times New Roman" w:hAnsi="Times New Roman" w:cs="Times New Roman"/>
                <w:sz w:val="28"/>
              </w:rPr>
            </w:pPr>
          </w:p>
          <w:p w:rsidR="00A672B4" w:rsidRDefault="00CA615B">
            <w:pPr>
              <w:spacing w:after="0"/>
              <w:rPr>
                <w:rFonts w:ascii="Arial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неделя: </w:t>
            </w:r>
            <w:r>
              <w:rPr>
                <w:rFonts w:ascii="Times New Roman" w:eastAsia="Times New Roman"/>
                <w:b/>
                <w:color w:val="000000"/>
                <w:sz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Язык - помощник»</w:t>
            </w:r>
          </w:p>
          <w:p w:rsidR="00A672B4" w:rsidRDefault="00A672B4">
            <w:pPr>
              <w:rPr>
                <w:rFonts w:ascii="Times New Roman" w:hAnsi="Times New Roman" w:cs="Times New Roman"/>
                <w:sz w:val="28"/>
              </w:rPr>
            </w:pPr>
          </w:p>
          <w:p w:rsidR="00A672B4" w:rsidRDefault="00CA615B">
            <w:pPr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неделя: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«Что мы чувствуем кожей?»</w:t>
            </w:r>
          </w:p>
          <w:p w:rsidR="00A672B4" w:rsidRDefault="00A672B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A672B4" w:rsidRDefault="00A672B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A672B4" w:rsidRDefault="00CA615B">
            <w:pPr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4 неделя: </w:t>
            </w:r>
            <w:r>
              <w:rPr>
                <w:b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Нюхаем, пробуем, трогаем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  <w:p w:rsidR="00A672B4" w:rsidRDefault="00A672B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A672B4" w:rsidRDefault="00A672B4">
            <w:pPr>
              <w:rPr>
                <w:rFonts w:ascii="Times New Roman" w:hAnsi="Times New Roman" w:cs="Times New Roman"/>
                <w:sz w:val="28"/>
              </w:rPr>
            </w:pPr>
          </w:p>
          <w:p w:rsidR="00A672B4" w:rsidRDefault="00CA615B">
            <w:pPr>
              <w:pStyle w:val="aff"/>
              <w:shd w:val="clear" w:color="auto" w:fill="FFFFFF"/>
              <w:spacing w:before="0" w:after="0" w:line="355" w:lineRule="atLeast"/>
              <w:ind w:left="-851"/>
              <w:jc w:val="both"/>
              <w:rPr>
                <w:sz w:val="28"/>
              </w:rPr>
            </w:pPr>
            <w:r>
              <w:rPr>
                <w:rFonts w:cs="Times New Roman"/>
                <w:sz w:val="28"/>
              </w:rPr>
              <w:t>4</w:t>
            </w:r>
          </w:p>
        </w:tc>
        <w:tc>
          <w:tcPr>
            <w:tcW w:w="5912" w:type="dxa"/>
          </w:tcPr>
          <w:p w:rsidR="00A672B4" w:rsidRDefault="00CA61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Цель:</w:t>
            </w:r>
            <w:r>
              <w:rPr>
                <w:rFonts w:ascii="Times New Roman" w:eastAsia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Опытным путем показать значение глаз для жизни человека.</w:t>
            </w:r>
          </w:p>
          <w:p w:rsidR="00A672B4" w:rsidRDefault="00A672B4">
            <w:pPr>
              <w:rPr>
                <w:rFonts w:ascii="Times New Roman" w:hAnsi="Times New Roman" w:cs="Times New Roman"/>
              </w:rPr>
            </w:pPr>
          </w:p>
          <w:p w:rsidR="00A672B4" w:rsidRDefault="00CA61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Познакомить со значением языка, поупражняться в определении вкуса продуктов.</w:t>
            </w:r>
          </w:p>
          <w:p w:rsidR="00A672B4" w:rsidRDefault="00A672B4">
            <w:pPr>
              <w:spacing w:after="0"/>
              <w:jc w:val="both"/>
              <w:rPr>
                <w:rFonts w:ascii="Times New Roman"/>
                <w:b/>
                <w:color w:val="000000"/>
                <w:sz w:val="28"/>
              </w:rPr>
            </w:pPr>
          </w:p>
          <w:p w:rsidR="00A672B4" w:rsidRDefault="00CA61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/>
                <w:b/>
                <w:color w:val="000000"/>
                <w:sz w:val="28"/>
              </w:rPr>
              <w:t>Цель</w:t>
            </w:r>
            <w:r>
              <w:rPr>
                <w:rFonts w:ascii="Times New Roman" w:eastAsia="Times New Roman"/>
                <w:b/>
                <w:color w:val="000000"/>
                <w:sz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Познакомить детей с осязательной функцией кожи.</w:t>
            </w:r>
          </w:p>
          <w:p w:rsidR="00A672B4" w:rsidRDefault="00A672B4"/>
          <w:p w:rsidR="00A672B4" w:rsidRDefault="00CA615B">
            <w:pPr>
              <w:pStyle w:val="aff"/>
              <w:shd w:val="clear" w:color="auto" w:fill="FFFFFF"/>
              <w:spacing w:before="0" w:after="0" w:line="1" w:lineRule="atLeast"/>
              <w:ind w:left="142"/>
              <w:jc w:val="both"/>
            </w:pPr>
            <w:r>
              <w:rPr>
                <w:b/>
                <w:color w:val="000000"/>
                <w:sz w:val="28"/>
                <w:szCs w:val="28"/>
              </w:rPr>
              <w:t>Цель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proofErr w:type="gramStart"/>
            <w:r>
              <w:rPr>
                <w:color w:val="000000"/>
                <w:sz w:val="28"/>
                <w:szCs w:val="28"/>
              </w:rPr>
              <w:t>Закреплять представления детей об органах чувств, их назначении (уши — слышать, узнавать различные звуки; нос — определять запах; пальцы — определять форму, структуру поверхности; язык — определять на вкус).</w:t>
            </w:r>
            <w:proofErr w:type="gramEnd"/>
          </w:p>
        </w:tc>
      </w:tr>
      <w:tr w:rsidR="00A672B4">
        <w:trPr>
          <w:trHeight w:hRule="exact" w:val="5642"/>
        </w:trPr>
        <w:tc>
          <w:tcPr>
            <w:tcW w:w="1831" w:type="dxa"/>
          </w:tcPr>
          <w:p w:rsidR="00A672B4" w:rsidRDefault="00CA615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АПРЕЛЬ</w:t>
            </w:r>
          </w:p>
          <w:p w:rsidR="00A672B4" w:rsidRDefault="00A672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672B4" w:rsidRDefault="00A672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672B4" w:rsidRDefault="00A672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672B4" w:rsidRDefault="00A672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672B4" w:rsidRDefault="00A672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672B4" w:rsidRDefault="00A672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672B4" w:rsidRDefault="00A672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672B4" w:rsidRDefault="00A672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672B4" w:rsidRDefault="00A672B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52" w:type="dxa"/>
          </w:tcPr>
          <w:p w:rsidR="00A672B4" w:rsidRPr="001977BF" w:rsidRDefault="00CA615B">
            <w:pPr>
              <w:pStyle w:val="aff"/>
              <w:shd w:val="clear" w:color="auto" w:fill="FFFFFF"/>
              <w:spacing w:before="0" w:after="0" w:line="1" w:lineRule="atLeast"/>
              <w:ind w:left="142"/>
              <w:rPr>
                <w:rStyle w:val="ab"/>
                <w:rFonts w:cs="Times New Roman"/>
                <w:color w:val="000000"/>
                <w:sz w:val="28"/>
                <w:szCs w:val="28"/>
              </w:rPr>
            </w:pPr>
            <w:r w:rsidRPr="001977BF">
              <w:rPr>
                <w:rFonts w:cs="Times New Roman"/>
                <w:sz w:val="28"/>
              </w:rPr>
              <w:t xml:space="preserve">1 неделя: </w:t>
            </w:r>
            <w:r w:rsidRPr="001977BF">
              <w:rPr>
                <w:rStyle w:val="ab"/>
                <w:rFonts w:cs="Times New Roman"/>
                <w:color w:val="000000"/>
                <w:sz w:val="28"/>
                <w:szCs w:val="28"/>
              </w:rPr>
              <w:t>«Воздух нам необходим»</w:t>
            </w:r>
          </w:p>
          <w:p w:rsidR="00A672B4" w:rsidRPr="001977BF" w:rsidRDefault="00A672B4">
            <w:pPr>
              <w:pStyle w:val="aff"/>
              <w:shd w:val="clear" w:color="auto" w:fill="FFFFFF"/>
              <w:spacing w:before="0" w:after="0" w:line="1" w:lineRule="atLeast"/>
              <w:ind w:left="142"/>
              <w:rPr>
                <w:rStyle w:val="ab"/>
                <w:rFonts w:cs="Times New Roman"/>
                <w:color w:val="000000"/>
                <w:sz w:val="28"/>
                <w:szCs w:val="28"/>
              </w:rPr>
            </w:pPr>
          </w:p>
          <w:p w:rsidR="00A672B4" w:rsidRPr="001977BF" w:rsidRDefault="00A672B4">
            <w:pPr>
              <w:pStyle w:val="aff"/>
              <w:shd w:val="clear" w:color="auto" w:fill="FFFFFF"/>
              <w:spacing w:before="0" w:after="0" w:line="1" w:lineRule="atLeast"/>
              <w:ind w:left="142"/>
              <w:rPr>
                <w:rStyle w:val="ab"/>
                <w:rFonts w:cs="Times New Roman"/>
                <w:b w:val="0"/>
                <w:color w:val="000000"/>
                <w:sz w:val="28"/>
                <w:szCs w:val="28"/>
              </w:rPr>
            </w:pPr>
          </w:p>
          <w:p w:rsidR="00A672B4" w:rsidRPr="001977BF" w:rsidRDefault="00CA615B">
            <w:pPr>
              <w:pStyle w:val="aff"/>
              <w:shd w:val="clear" w:color="auto" w:fill="FFFFFF"/>
              <w:spacing w:before="0" w:after="0" w:line="1" w:lineRule="atLeast"/>
              <w:rPr>
                <w:rStyle w:val="ab"/>
                <w:rFonts w:cs="Times New Roman"/>
                <w:b w:val="0"/>
                <w:color w:val="000000"/>
                <w:sz w:val="28"/>
                <w:szCs w:val="28"/>
              </w:rPr>
            </w:pPr>
            <w:r w:rsidRPr="001977BF">
              <w:rPr>
                <w:rStyle w:val="ab"/>
                <w:rFonts w:cs="Times New Roman"/>
                <w:b w:val="0"/>
                <w:color w:val="000000"/>
                <w:sz w:val="28"/>
                <w:szCs w:val="28"/>
              </w:rPr>
              <w:t xml:space="preserve">2 неделя: </w:t>
            </w:r>
            <w:r w:rsidRPr="001977BF">
              <w:rPr>
                <w:rFonts w:cs="Times New Roman"/>
                <w:b/>
                <w:sz w:val="28"/>
                <w:szCs w:val="28"/>
              </w:rPr>
              <w:t>«Темно – светло»</w:t>
            </w:r>
          </w:p>
          <w:p w:rsidR="00A672B4" w:rsidRPr="001977BF" w:rsidRDefault="00A672B4">
            <w:pPr>
              <w:pStyle w:val="aff"/>
              <w:shd w:val="clear" w:color="auto" w:fill="FFFFFF"/>
              <w:spacing w:before="0" w:after="0" w:line="1" w:lineRule="atLeast"/>
              <w:ind w:left="142"/>
              <w:rPr>
                <w:rStyle w:val="ab"/>
                <w:rFonts w:cs="Times New Roman"/>
                <w:b w:val="0"/>
                <w:color w:val="000000"/>
                <w:sz w:val="28"/>
                <w:szCs w:val="28"/>
              </w:rPr>
            </w:pPr>
          </w:p>
          <w:p w:rsidR="00A672B4" w:rsidRPr="001977BF" w:rsidRDefault="00A672B4">
            <w:pPr>
              <w:pStyle w:val="aff"/>
              <w:shd w:val="clear" w:color="auto" w:fill="FFFFFF"/>
              <w:spacing w:before="0" w:after="0" w:line="1" w:lineRule="atLeast"/>
              <w:ind w:left="142"/>
              <w:rPr>
                <w:rStyle w:val="ab"/>
                <w:rFonts w:cs="Times New Roman"/>
                <w:b w:val="0"/>
                <w:color w:val="000000"/>
                <w:sz w:val="28"/>
                <w:szCs w:val="28"/>
              </w:rPr>
            </w:pPr>
          </w:p>
          <w:p w:rsidR="00A672B4" w:rsidRPr="001977BF" w:rsidRDefault="001977BF" w:rsidP="001977B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7BF">
              <w:rPr>
                <w:rStyle w:val="ab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3</w:t>
            </w:r>
            <w:r w:rsidR="00CA615B" w:rsidRPr="001977BF">
              <w:rPr>
                <w:rStyle w:val="ab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неделя:  </w:t>
            </w:r>
            <w:r w:rsidR="00CA615B" w:rsidRPr="001977BF">
              <w:rPr>
                <w:rFonts w:ascii="Times New Roman" w:hAnsi="Times New Roman" w:cs="Times New Roman"/>
                <w:b/>
                <w:sz w:val="32"/>
                <w:szCs w:val="28"/>
              </w:rPr>
              <w:t>«</w:t>
            </w:r>
            <w:r w:rsidR="00CA615B" w:rsidRPr="001977BF">
              <w:rPr>
                <w:rFonts w:ascii="Times New Roman" w:hAnsi="Times New Roman" w:cs="Times New Roman"/>
                <w:b/>
                <w:sz w:val="28"/>
                <w:szCs w:val="28"/>
              </w:rPr>
              <w:t>Рисунок</w:t>
            </w:r>
          </w:p>
          <w:p w:rsidR="00A672B4" w:rsidRPr="001977BF" w:rsidRDefault="00CA615B">
            <w:pPr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977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спине</w:t>
            </w:r>
            <w:r w:rsidRPr="001977BF">
              <w:rPr>
                <w:rFonts w:ascii="Times New Roman" w:hAnsi="Times New Roman" w:cs="Times New Roman"/>
                <w:b/>
                <w:sz w:val="32"/>
                <w:szCs w:val="28"/>
              </w:rPr>
              <w:t>»</w:t>
            </w:r>
          </w:p>
          <w:p w:rsidR="00A672B4" w:rsidRPr="001977BF" w:rsidRDefault="00A672B4">
            <w:pPr>
              <w:pStyle w:val="aff"/>
              <w:shd w:val="clear" w:color="auto" w:fill="FFFFFF"/>
              <w:spacing w:before="0" w:after="0" w:line="1" w:lineRule="atLeast"/>
              <w:ind w:left="142"/>
              <w:rPr>
                <w:rStyle w:val="ab"/>
                <w:rFonts w:cs="Times New Roman"/>
                <w:b w:val="0"/>
                <w:color w:val="000000"/>
                <w:sz w:val="28"/>
                <w:szCs w:val="28"/>
              </w:rPr>
            </w:pPr>
          </w:p>
          <w:p w:rsidR="00A672B4" w:rsidRPr="001977BF" w:rsidRDefault="00A672B4">
            <w:pPr>
              <w:pStyle w:val="aff"/>
              <w:shd w:val="clear" w:color="auto" w:fill="FFFFFF"/>
              <w:spacing w:before="0" w:after="0" w:line="1" w:lineRule="atLeast"/>
              <w:ind w:left="142"/>
              <w:rPr>
                <w:rStyle w:val="ab"/>
                <w:rFonts w:cs="Times New Roman"/>
                <w:b w:val="0"/>
                <w:color w:val="000000"/>
                <w:sz w:val="28"/>
                <w:szCs w:val="28"/>
              </w:rPr>
            </w:pPr>
          </w:p>
          <w:p w:rsidR="00A672B4" w:rsidRPr="001977BF" w:rsidRDefault="00CA615B">
            <w:pPr>
              <w:pStyle w:val="aff"/>
              <w:shd w:val="clear" w:color="auto" w:fill="FFFFFF"/>
              <w:spacing w:before="0" w:after="0" w:line="1" w:lineRule="atLeast"/>
              <w:ind w:left="142"/>
              <w:rPr>
                <w:rStyle w:val="ab"/>
                <w:rFonts w:cs="Times New Roman"/>
                <w:b w:val="0"/>
                <w:color w:val="000000"/>
                <w:sz w:val="28"/>
                <w:szCs w:val="28"/>
              </w:rPr>
            </w:pPr>
            <w:r w:rsidRPr="001977BF">
              <w:rPr>
                <w:rStyle w:val="ab"/>
                <w:rFonts w:cs="Times New Roman"/>
                <w:b w:val="0"/>
                <w:color w:val="000000"/>
                <w:sz w:val="28"/>
                <w:szCs w:val="28"/>
              </w:rPr>
              <w:t xml:space="preserve">4 неделя: </w:t>
            </w:r>
          </w:p>
          <w:p w:rsidR="00A672B4" w:rsidRPr="001977BF" w:rsidRDefault="00CA61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977B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«Какая вода в стакане?»</w:t>
            </w:r>
          </w:p>
        </w:tc>
        <w:tc>
          <w:tcPr>
            <w:tcW w:w="5912" w:type="dxa"/>
          </w:tcPr>
          <w:p w:rsidR="00A672B4" w:rsidRPr="001977BF" w:rsidRDefault="00CA615B">
            <w:pPr>
              <w:pStyle w:val="aff"/>
              <w:shd w:val="clear" w:color="auto" w:fill="FFFFFF"/>
              <w:spacing w:before="0" w:after="0" w:line="1" w:lineRule="atLeast"/>
              <w:ind w:left="142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977BF">
              <w:rPr>
                <w:rStyle w:val="ab"/>
                <w:rFonts w:cs="Times New Roman"/>
                <w:color w:val="000000"/>
                <w:sz w:val="28"/>
                <w:szCs w:val="28"/>
              </w:rPr>
              <w:t>Цель:</w:t>
            </w:r>
            <w:r w:rsidRPr="001977BF">
              <w:rPr>
                <w:rStyle w:val="Apple-converted-space"/>
                <w:color w:val="000000"/>
                <w:sz w:val="28"/>
                <w:szCs w:val="28"/>
              </w:rPr>
              <w:t> П</w:t>
            </w:r>
            <w:r w:rsidRPr="001977BF">
              <w:rPr>
                <w:rFonts w:cs="Times New Roman"/>
                <w:color w:val="000000"/>
                <w:sz w:val="28"/>
                <w:szCs w:val="28"/>
              </w:rPr>
              <w:t>оказать, что воздух нужен для жизнедеятельности человеческого организма.</w:t>
            </w:r>
          </w:p>
          <w:p w:rsidR="00A672B4" w:rsidRPr="001977BF" w:rsidRDefault="00A67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2B4" w:rsidRPr="001977BF" w:rsidRDefault="00CA61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7BF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1977BF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Определить реакцию значков на различную степень освещенности</w:t>
            </w:r>
          </w:p>
          <w:p w:rsidR="00A672B4" w:rsidRPr="001977BF" w:rsidRDefault="00A672B4">
            <w:pPr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2B4" w:rsidRPr="001977BF" w:rsidRDefault="00CA615B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7BF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1977BF"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представление детей о пальцах рук как об органе осязания (тактильная чувствительность).</w:t>
            </w:r>
          </w:p>
          <w:p w:rsidR="00A672B4" w:rsidRPr="001977BF" w:rsidRDefault="00A672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72B4" w:rsidRPr="001977BF" w:rsidRDefault="00CA61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977B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Цель:</w:t>
            </w:r>
            <w:r w:rsidRPr="001977B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Опытным путем показать значение тактильных ощущений.</w:t>
            </w:r>
          </w:p>
        </w:tc>
      </w:tr>
      <w:tr w:rsidR="00A672B4">
        <w:tc>
          <w:tcPr>
            <w:tcW w:w="1831" w:type="dxa"/>
          </w:tcPr>
          <w:p w:rsidR="00A672B4" w:rsidRDefault="00CA615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МАЙ</w:t>
            </w:r>
          </w:p>
        </w:tc>
        <w:tc>
          <w:tcPr>
            <w:tcW w:w="2952" w:type="dxa"/>
          </w:tcPr>
          <w:p w:rsidR="00A672B4" w:rsidRDefault="00CA61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неделя: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"Почему сердце стучит?"</w:t>
            </w:r>
            <w:r>
              <w:rPr>
                <w:rFonts w:ascii="Microsoft New Tai Lue" w:hAnsi="Microsoft New Tai Lue" w:cs="Microsoft New Tai Lue"/>
                <w:color w:val="000000"/>
                <w:sz w:val="28"/>
              </w:rPr>
              <w:br/>
            </w:r>
          </w:p>
          <w:p w:rsidR="00A672B4" w:rsidRDefault="00CA615B">
            <w:pPr>
              <w:spacing w:after="0"/>
              <w:ind w:left="1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неделя: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«Что случилось с пальцем?»</w:t>
            </w:r>
          </w:p>
          <w:p w:rsidR="001977BF" w:rsidRDefault="001977BF" w:rsidP="001977BF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A672B4" w:rsidRDefault="00CA615B" w:rsidP="001977BF">
            <w:pPr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3 неделя: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«Война с микробами»</w:t>
            </w:r>
          </w:p>
        </w:tc>
        <w:tc>
          <w:tcPr>
            <w:tcW w:w="5912" w:type="dxa"/>
          </w:tcPr>
          <w:p w:rsidR="00A672B4" w:rsidRDefault="00CA615B"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Расширять знания детей о работе сердца.</w:t>
            </w:r>
          </w:p>
          <w:p w:rsidR="00A672B4" w:rsidRDefault="00A672B4"/>
          <w:p w:rsidR="00A672B4" w:rsidRDefault="00CA615B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Дать детям представления о вреде тесной одежды, обуви.</w:t>
            </w:r>
          </w:p>
          <w:p w:rsidR="00A672B4" w:rsidRDefault="00A672B4"/>
          <w:p w:rsidR="00A672B4" w:rsidRDefault="00CA615B">
            <w:pPr>
              <w:spacing w:after="0"/>
              <w:ind w:left="142"/>
              <w:jc w:val="both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Довести до сознания детей смысл всех гигиенических процедур; подвести к пониманию необходимости бережного отношения к органам дыхания.</w:t>
            </w:r>
          </w:p>
        </w:tc>
      </w:tr>
    </w:tbl>
    <w:p w:rsidR="00A672B4" w:rsidRDefault="00A672B4"/>
    <w:p w:rsidR="001977BF" w:rsidRDefault="001977B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977BF" w:rsidRDefault="001977B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977BF" w:rsidRDefault="001977B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977BF" w:rsidRDefault="001977B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977BF" w:rsidRDefault="001977B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977BF" w:rsidRDefault="001977B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977BF" w:rsidRDefault="001977B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A672B4" w:rsidRDefault="00CA615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Взаимодействия с семьями воспитанников</w:t>
      </w:r>
    </w:p>
    <w:p w:rsidR="00A672B4" w:rsidRDefault="00A672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672B4" w:rsidRDefault="00CA615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В соответствии с новыми требованиями роль родителей в реализации ФГОС </w:t>
      </w:r>
      <w:proofErr w:type="gramStart"/>
      <w:r>
        <w:rPr>
          <w:rFonts w:ascii="Times New Roman" w:hAnsi="Times New Roman" w:cs="Times New Roman"/>
          <w:sz w:val="28"/>
        </w:rPr>
        <w:t>ДО</w:t>
      </w:r>
      <w:proofErr w:type="gramEnd"/>
      <w:r>
        <w:rPr>
          <w:rFonts w:ascii="Times New Roman" w:hAnsi="Times New Roman" w:cs="Times New Roman"/>
          <w:sz w:val="28"/>
        </w:rPr>
        <w:t xml:space="preserve"> возрастает как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уровне каждого ДОУ, так и на уровне муниципальной системы дошкольного образования в целом.</w:t>
      </w:r>
      <w:r>
        <w:rPr>
          <w:rFonts w:ascii="Times New Roman" w:hAnsi="Times New Roman" w:cs="Times New Roman"/>
          <w:b/>
          <w:sz w:val="28"/>
        </w:rPr>
        <w:t xml:space="preserve">  </w:t>
      </w:r>
    </w:p>
    <w:p w:rsidR="00A672B4" w:rsidRDefault="00CA615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Воспитатели и родители едины в совместном стремлении помочь каждому ребёнку сотворить образ своего «Я», то есть приобрести за время пребывания в детском саду необходимые личностные качества, сформировать в основной деятельности ребёнка те психологические новообразования. И первой инстанцией на</w:t>
      </w:r>
      <w:r w:rsidR="0069673E">
        <w:rPr>
          <w:rFonts w:ascii="Times New Roman" w:hAnsi="Times New Roman" w:cs="Times New Roman"/>
          <w:sz w:val="28"/>
        </w:rPr>
        <w:t xml:space="preserve"> пути ребёнка в жизнь является семья</w:t>
      </w:r>
      <w:r>
        <w:rPr>
          <w:rFonts w:ascii="Times New Roman" w:hAnsi="Times New Roman" w:cs="Times New Roman"/>
          <w:sz w:val="28"/>
        </w:rPr>
        <w:t xml:space="preserve">. </w:t>
      </w:r>
    </w:p>
    <w:p w:rsidR="00A672B4" w:rsidRDefault="00CA615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новым законом 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 </w:t>
      </w:r>
    </w:p>
    <w:p w:rsidR="00A672B4" w:rsidRDefault="00CA615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Вовлечение родителей в педагогическую деятельность, заинтересованное участие в воспитательно – образовательном процессе важно не потому, что этого хочет воспитатель, а потому, что это необходимо для развития их собственного ребенка. Внедрение новых федеральных государственных образовательных стандартов позволяет организовать совместную деятельность детского сада и семьи более эффективно. </w:t>
      </w:r>
    </w:p>
    <w:p w:rsidR="00A672B4" w:rsidRDefault="00CA615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A672B4" w:rsidRDefault="00CA615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Цель:</w:t>
      </w:r>
    </w:p>
    <w:p w:rsidR="00A672B4" w:rsidRDefault="00CA615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Установление эффективного взаимодействия родителей с детьми и сотрудниками ДОУ. </w:t>
      </w:r>
    </w:p>
    <w:p w:rsidR="00A672B4" w:rsidRDefault="00CA615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</w:p>
    <w:p w:rsidR="00A672B4" w:rsidRDefault="00CA615B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Создать условия для разнообразного по содержанию и формам сотрудничества, способствующего развитию конструктивного взаимодействия педагогов и родителей. </w:t>
      </w:r>
    </w:p>
    <w:p w:rsidR="00A672B4" w:rsidRDefault="00CA615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A672B4" w:rsidRDefault="00CA615B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Повысить уровень доверия родителей к детскому саду и уровень          родительской компетентности. </w:t>
      </w:r>
    </w:p>
    <w:p w:rsidR="00A672B4" w:rsidRDefault="00CA615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A672B4" w:rsidRDefault="00CA615B">
      <w:pPr>
        <w:numPr>
          <w:ilvl w:val="0"/>
          <w:numId w:val="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Показать значимость тесного взаимодействия педагогов и родителей группы для воспитания детей. </w:t>
      </w:r>
    </w:p>
    <w:p w:rsidR="00A672B4" w:rsidRDefault="00CA615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A672B4" w:rsidRDefault="00CA615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A672B4" w:rsidRDefault="00CA615B">
      <w:pPr>
        <w:numPr>
          <w:ilvl w:val="0"/>
          <w:numId w:val="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Вовлекать родителей в совместную с детьми творческую деятельность.  </w:t>
      </w:r>
    </w:p>
    <w:p w:rsidR="00A672B4" w:rsidRDefault="00CA615B">
      <w:pPr>
        <w:numPr>
          <w:ilvl w:val="0"/>
          <w:numId w:val="5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Поддерживать уверенность родителей в собственных педагогических возможностях, повышение активности участия родителей в педагогическом процессе. </w:t>
      </w:r>
    </w:p>
    <w:p w:rsidR="00A672B4" w:rsidRDefault="00CA615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A672B4" w:rsidRDefault="00CA615B">
      <w:pPr>
        <w:numPr>
          <w:ilvl w:val="0"/>
          <w:numId w:val="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Повышать педагогическую культуру родителей. </w:t>
      </w:r>
    </w:p>
    <w:p w:rsidR="00A672B4" w:rsidRDefault="00A672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sz w:val="28"/>
        </w:rPr>
      </w:pPr>
    </w:p>
    <w:p w:rsidR="00A672B4" w:rsidRDefault="00A672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sz w:val="28"/>
        </w:rPr>
      </w:pPr>
    </w:p>
    <w:p w:rsidR="001977BF" w:rsidRDefault="001977B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1977BF" w:rsidRDefault="001977B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1977BF" w:rsidRDefault="001977B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1977BF" w:rsidRDefault="001977B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1977BF" w:rsidRDefault="001977B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1977BF" w:rsidRDefault="001977B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1977BF" w:rsidRDefault="001977B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1977BF" w:rsidRDefault="001977B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1977BF" w:rsidRDefault="001977B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1977BF" w:rsidRDefault="001977B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1977BF" w:rsidRDefault="001977B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1977BF" w:rsidRDefault="001977B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1977BF" w:rsidRDefault="001977B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1977BF" w:rsidRDefault="001977B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1977BF" w:rsidRDefault="001977B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1977BF" w:rsidRDefault="001977B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1977BF" w:rsidRDefault="001977B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1977BF" w:rsidRDefault="001977B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1977BF" w:rsidRDefault="001977B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1977BF" w:rsidRDefault="001977B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A672B4" w:rsidRDefault="00CA615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sz w:val="40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40"/>
        </w:rPr>
        <w:t xml:space="preserve">  </w:t>
      </w:r>
      <w:r>
        <w:rPr>
          <w:rFonts w:ascii="Times New Roman" w:hAnsi="Times New Roman" w:cs="Times New Roman"/>
          <w:b/>
          <w:sz w:val="40"/>
          <w:lang w:val="en-US"/>
        </w:rPr>
        <w:t>О</w:t>
      </w:r>
      <w:proofErr w:type="spellStart"/>
      <w:r>
        <w:rPr>
          <w:rFonts w:ascii="Times New Roman" w:hAnsi="Times New Roman" w:cs="Times New Roman"/>
          <w:b/>
          <w:sz w:val="40"/>
        </w:rPr>
        <w:t>рганизационный</w:t>
      </w:r>
      <w:proofErr w:type="spellEnd"/>
      <w:proofErr w:type="gramEnd"/>
      <w:r>
        <w:rPr>
          <w:rFonts w:ascii="Times New Roman" w:hAnsi="Times New Roman" w:cs="Times New Roman"/>
          <w:b/>
          <w:sz w:val="40"/>
        </w:rPr>
        <w:t xml:space="preserve"> раздел</w:t>
      </w:r>
    </w:p>
    <w:p w:rsidR="00A672B4" w:rsidRDefault="00A672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672B4" w:rsidRDefault="00CA615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center"/>
      </w:pPr>
      <w:r>
        <w:rPr>
          <w:rFonts w:ascii="Times New Roman" w:hAnsi="Times New Roman" w:cs="Times New Roman"/>
          <w:b/>
          <w:sz w:val="28"/>
        </w:rPr>
        <w:t>Создание условий для развития познавательной деятельности</w:t>
      </w:r>
    </w:p>
    <w:p w:rsidR="00A672B4" w:rsidRDefault="00A672B4">
      <w:pPr>
        <w:rPr>
          <w:color w:val="0D0D0D"/>
        </w:rPr>
      </w:pPr>
    </w:p>
    <w:p w:rsidR="00A672B4" w:rsidRDefault="00CA615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color w:val="0D0D0D"/>
          <w:sz w:val="28"/>
        </w:rPr>
        <w:t>Обучение наиболее эффективно тогда, когда ребёнок занят значимым и интересным исследованием окружающего мира, самого себя, в ходе которого он самостоятельно и при помощи взрослого совершает открытия.  Стимулировать детскую познавательную активность педагог может:</w:t>
      </w:r>
    </w:p>
    <w:p w:rsidR="00A672B4" w:rsidRDefault="00CA615B">
      <w:pPr>
        <w:numPr>
          <w:ilvl w:val="0"/>
          <w:numId w:val="1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регулярно предлагая детям вопросы, требующие не только воспроизведения информации, но и мышления;</w:t>
      </w:r>
    </w:p>
    <w:p w:rsidR="00A672B4" w:rsidRDefault="00CA615B">
      <w:pPr>
        <w:numPr>
          <w:ilvl w:val="0"/>
          <w:numId w:val="1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регулярно предлагая детям открытые, творческие вопросы, в том числе - проблемно - противоречивые ситуации, на которые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могут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даны разные ответы;</w:t>
      </w:r>
    </w:p>
    <w:p w:rsidR="00A672B4" w:rsidRDefault="00CA615B">
      <w:pPr>
        <w:numPr>
          <w:ilvl w:val="0"/>
          <w:numId w:val="1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позволяя детям определиться с решением в ходе обсуждения той или иной ситуации; </w:t>
      </w:r>
    </w:p>
    <w:p w:rsidR="00A672B4" w:rsidRDefault="00CA615B">
      <w:pPr>
        <w:numPr>
          <w:ilvl w:val="0"/>
          <w:numId w:val="1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строя обсуждение с учётом высказывания детей, которые могут изменить ход дискуссии;</w:t>
      </w:r>
    </w:p>
    <w:p w:rsidR="00A672B4" w:rsidRDefault="00CA615B">
      <w:pPr>
        <w:numPr>
          <w:ilvl w:val="0"/>
          <w:numId w:val="1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пред</w:t>
      </w:r>
      <w:r w:rsidR="0069673E">
        <w:rPr>
          <w:rFonts w:ascii="Times New Roman" w:hAnsi="Times New Roman" w:cs="Times New Roman"/>
          <w:color w:val="000000"/>
          <w:sz w:val="28"/>
        </w:rPr>
        <w:t>лагая дополнительные средства (</w:t>
      </w:r>
      <w:r>
        <w:rPr>
          <w:rFonts w:ascii="Times New Roman" w:hAnsi="Times New Roman" w:cs="Times New Roman"/>
          <w:color w:val="000000"/>
          <w:sz w:val="28"/>
        </w:rPr>
        <w:t>двигательные, образные, в т. Ч. наглядные модели и символы), в тех случаях, когда детям трудно понять информацию.</w:t>
      </w:r>
    </w:p>
    <w:p w:rsidR="00A672B4" w:rsidRDefault="00A672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8"/>
        </w:rPr>
      </w:pPr>
    </w:p>
    <w:p w:rsidR="00A672B4" w:rsidRDefault="00CA615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Особенности организации предметно - пространственной среды для развития познавательной деятельности:</w:t>
      </w:r>
    </w:p>
    <w:p w:rsidR="00A672B4" w:rsidRDefault="00CA615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Среда должна быть насыщенной, предоставлять ребёнку возможность для активного исследования и решения познавательных проблем и ситуаций.</w:t>
      </w:r>
    </w:p>
    <w:p w:rsidR="007E4BFD" w:rsidRDefault="007E4BF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8"/>
        </w:rPr>
      </w:pPr>
    </w:p>
    <w:p w:rsidR="00A672B4" w:rsidRDefault="007E4BF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Оснащ</w:t>
      </w:r>
      <w:r w:rsidRPr="007E4BFD">
        <w:rPr>
          <w:rFonts w:ascii="Times New Roman" w:hAnsi="Times New Roman" w:cs="Times New Roman"/>
          <w:b/>
          <w:sz w:val="28"/>
        </w:rPr>
        <w:t>ение среды</w:t>
      </w:r>
      <w:r>
        <w:rPr>
          <w:rFonts w:ascii="Times New Roman" w:hAnsi="Times New Roman" w:cs="Times New Roman"/>
          <w:b/>
          <w:sz w:val="28"/>
        </w:rPr>
        <w:t>:</w:t>
      </w:r>
    </w:p>
    <w:p w:rsidR="007E4BFD" w:rsidRPr="007E4BFD" w:rsidRDefault="0069673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Модель </w:t>
      </w:r>
      <w:proofErr w:type="spellStart"/>
      <w:r>
        <w:rPr>
          <w:rFonts w:ascii="Times New Roman" w:hAnsi="Times New Roman" w:cs="Times New Roman"/>
          <w:sz w:val="28"/>
        </w:rPr>
        <w:t>Дондерса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r w:rsidR="007E4BFD">
        <w:rPr>
          <w:rFonts w:ascii="Times New Roman" w:hAnsi="Times New Roman" w:cs="Times New Roman"/>
          <w:sz w:val="28"/>
        </w:rPr>
        <w:t xml:space="preserve">макет работы дыхательной системы), макет человека с демонстрацией кровеносной системы, пипетки, шприцы, колбы, зеркала, лупы, микроскоп, ёмкости разного размера, </w:t>
      </w:r>
      <w:r w:rsidR="00D15ABB">
        <w:rPr>
          <w:rFonts w:ascii="Times New Roman" w:hAnsi="Times New Roman" w:cs="Times New Roman"/>
          <w:sz w:val="28"/>
        </w:rPr>
        <w:t>пинцеты, салфетки, шпатели, энциклопедия «Тело человека»</w:t>
      </w:r>
      <w:r w:rsidR="00AB576E">
        <w:rPr>
          <w:rFonts w:ascii="Times New Roman" w:hAnsi="Times New Roman" w:cs="Times New Roman"/>
          <w:sz w:val="28"/>
        </w:rPr>
        <w:t>, плакаты, серия книг «Тело человека»</w:t>
      </w:r>
      <w:r w:rsidR="006062B6">
        <w:rPr>
          <w:rFonts w:ascii="Times New Roman" w:hAnsi="Times New Roman" w:cs="Times New Roman"/>
          <w:sz w:val="28"/>
        </w:rPr>
        <w:t>, дидактические игры.</w:t>
      </w:r>
      <w:proofErr w:type="gramEnd"/>
    </w:p>
    <w:p w:rsidR="00A672B4" w:rsidRDefault="00A672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8"/>
        </w:rPr>
      </w:pPr>
    </w:p>
    <w:p w:rsidR="00A672B4" w:rsidRDefault="00CA615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Режим работы:</w:t>
      </w:r>
    </w:p>
    <w:p w:rsidR="00A672B4" w:rsidRDefault="00CA615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Занятие проводится 1 раз в неделю</w:t>
      </w:r>
    </w:p>
    <w:p w:rsidR="00A672B4" w:rsidRDefault="00CA615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Продолжительность - 30 минут</w:t>
      </w:r>
    </w:p>
    <w:p w:rsidR="001977BF" w:rsidRDefault="001977B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1977BF" w:rsidRDefault="001977B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1977BF" w:rsidRDefault="001977B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A672B4" w:rsidRDefault="00CA615B" w:rsidP="001977B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Обеспеченность учебно - методическими материалами</w:t>
      </w:r>
    </w:p>
    <w:p w:rsidR="00CA615B" w:rsidRDefault="00CA615B" w:rsidP="001977B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</w:p>
    <w:tbl>
      <w:tblPr>
        <w:tblStyle w:val="aff0"/>
        <w:tblW w:w="0" w:type="auto"/>
        <w:tblLook w:val="04A0"/>
      </w:tblPr>
      <w:tblGrid>
        <w:gridCol w:w="5053"/>
        <w:gridCol w:w="5053"/>
      </w:tblGrid>
      <w:tr w:rsidR="00A672B4">
        <w:tc>
          <w:tcPr>
            <w:tcW w:w="5053" w:type="dxa"/>
          </w:tcPr>
          <w:p w:rsidR="00A672B4" w:rsidRDefault="00CA615B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Автор</w:t>
            </w:r>
          </w:p>
        </w:tc>
        <w:tc>
          <w:tcPr>
            <w:tcW w:w="5053" w:type="dxa"/>
          </w:tcPr>
          <w:p w:rsidR="00A672B4" w:rsidRDefault="00CA615B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Название</w:t>
            </w:r>
          </w:p>
        </w:tc>
      </w:tr>
      <w:tr w:rsidR="00A672B4">
        <w:tc>
          <w:tcPr>
            <w:tcW w:w="5053" w:type="dxa"/>
          </w:tcPr>
          <w:p w:rsidR="00A672B4" w:rsidRDefault="005E57DE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А. И.Иванова</w:t>
            </w:r>
          </w:p>
        </w:tc>
        <w:tc>
          <w:tcPr>
            <w:tcW w:w="5053" w:type="dxa"/>
          </w:tcPr>
          <w:p w:rsidR="00A672B4" w:rsidRPr="00C92251" w:rsidRDefault="005E57DE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92251">
              <w:rPr>
                <w:rFonts w:ascii="Times New Roman" w:hAnsi="Times New Roman" w:cs="Times New Roman"/>
                <w:color w:val="000000"/>
                <w:sz w:val="28"/>
              </w:rPr>
              <w:t>«</w:t>
            </w:r>
            <w:r w:rsidR="00C92251">
              <w:rPr>
                <w:rFonts w:ascii="Times New Roman" w:hAnsi="Times New Roman" w:cs="Times New Roman"/>
                <w:color w:val="000000"/>
                <w:sz w:val="28"/>
              </w:rPr>
              <w:t>Естес</w:t>
            </w:r>
            <w:r w:rsidRPr="00C92251">
              <w:rPr>
                <w:rFonts w:ascii="Times New Roman" w:hAnsi="Times New Roman" w:cs="Times New Roman"/>
                <w:color w:val="000000"/>
                <w:sz w:val="28"/>
              </w:rPr>
              <w:t>твенно – научные эксперименты и исследования в детском саду</w:t>
            </w:r>
          </w:p>
        </w:tc>
      </w:tr>
      <w:tr w:rsidR="00A672B4">
        <w:tc>
          <w:tcPr>
            <w:tcW w:w="5053" w:type="dxa"/>
          </w:tcPr>
          <w:p w:rsidR="00A672B4" w:rsidRDefault="00C9225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П. Бронштейн</w:t>
            </w:r>
          </w:p>
        </w:tc>
        <w:tc>
          <w:tcPr>
            <w:tcW w:w="5053" w:type="dxa"/>
          </w:tcPr>
          <w:p w:rsidR="00A672B4" w:rsidRDefault="00C92251" w:rsidP="00C9225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«Ты и твоё тело»</w:t>
            </w:r>
          </w:p>
        </w:tc>
      </w:tr>
      <w:tr w:rsidR="00A672B4">
        <w:tc>
          <w:tcPr>
            <w:tcW w:w="5053" w:type="dxa"/>
          </w:tcPr>
          <w:p w:rsidR="00A672B4" w:rsidRDefault="00C92251" w:rsidP="00C9225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М.Лукьянов </w:t>
            </w:r>
          </w:p>
        </w:tc>
        <w:tc>
          <w:tcPr>
            <w:tcW w:w="5053" w:type="dxa"/>
          </w:tcPr>
          <w:p w:rsidR="00A672B4" w:rsidRDefault="00C9225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92251">
              <w:rPr>
                <w:rFonts w:ascii="Times New Roman" w:hAnsi="Times New Roman" w:cs="Times New Roman"/>
                <w:color w:val="000000"/>
                <w:sz w:val="28"/>
              </w:rPr>
              <w:t>«Моя первая книга о человеке»</w:t>
            </w:r>
          </w:p>
        </w:tc>
      </w:tr>
      <w:tr w:rsidR="00A672B4">
        <w:tc>
          <w:tcPr>
            <w:tcW w:w="5053" w:type="dxa"/>
          </w:tcPr>
          <w:p w:rsidR="00A672B4" w:rsidRDefault="00C9225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Т.А. Алексеева, Р. Г. Апресян</w:t>
            </w:r>
          </w:p>
        </w:tc>
        <w:tc>
          <w:tcPr>
            <w:tcW w:w="5053" w:type="dxa"/>
          </w:tcPr>
          <w:p w:rsidR="00A672B4" w:rsidRDefault="00C9225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«365 рассказов о человеке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</w:rPr>
              <w:t>энциклопедия)</w:t>
            </w:r>
          </w:p>
        </w:tc>
      </w:tr>
      <w:bookmarkEnd w:id="0"/>
      <w:tr w:rsidR="00A672B4">
        <w:tc>
          <w:tcPr>
            <w:tcW w:w="5053" w:type="dxa"/>
          </w:tcPr>
          <w:p w:rsidR="00A672B4" w:rsidRDefault="00C9225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Бобарыкина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>, Н. Шумилова</w:t>
            </w:r>
          </w:p>
        </w:tc>
        <w:tc>
          <w:tcPr>
            <w:tcW w:w="5053" w:type="dxa"/>
          </w:tcPr>
          <w:p w:rsidR="00A672B4" w:rsidRDefault="00C9225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Программа «</w:t>
            </w:r>
            <w:proofErr w:type="spellStart"/>
            <w:r w:rsidR="00F54887">
              <w:rPr>
                <w:rFonts w:ascii="Times New Roman" w:hAnsi="Times New Roman" w:cs="Times New Roman"/>
                <w:color w:val="000000"/>
                <w:sz w:val="28"/>
              </w:rPr>
              <w:t>Догтор</w:t>
            </w:r>
            <w:proofErr w:type="spellEnd"/>
            <w:r w:rsidR="00F5488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="00F54887">
              <w:rPr>
                <w:rFonts w:ascii="Times New Roman" w:hAnsi="Times New Roman" w:cs="Times New Roman"/>
                <w:color w:val="000000"/>
                <w:sz w:val="28"/>
              </w:rPr>
              <w:t>Неболит</w:t>
            </w:r>
            <w:proofErr w:type="spellEnd"/>
            <w:proofErr w:type="gramStart"/>
            <w:r w:rsidR="00F54887">
              <w:rPr>
                <w:rFonts w:ascii="Times New Roman" w:hAnsi="Times New Roman" w:cs="Times New Roman"/>
                <w:color w:val="000000"/>
                <w:sz w:val="28"/>
              </w:rPr>
              <w:t>»(</w:t>
            </w:r>
            <w:proofErr w:type="gramEnd"/>
            <w:r w:rsidR="00F54887">
              <w:rPr>
                <w:rFonts w:ascii="Times New Roman" w:hAnsi="Times New Roman" w:cs="Times New Roman"/>
                <w:color w:val="000000"/>
                <w:sz w:val="28"/>
              </w:rPr>
              <w:t>интернет – ресурс)</w:t>
            </w:r>
          </w:p>
        </w:tc>
      </w:tr>
    </w:tbl>
    <w:p w:rsidR="00A672B4" w:rsidRDefault="00A672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8"/>
        </w:rPr>
      </w:pPr>
    </w:p>
    <w:sectPr w:rsidR="00A672B4" w:rsidSect="003D74C0">
      <w:pgSz w:w="12240" w:h="15840"/>
      <w:pgMar w:top="1134" w:right="850" w:bottom="1130" w:left="79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418"/>
    <w:multiLevelType w:val="hybridMultilevel"/>
    <w:tmpl w:val="CA8842CA"/>
    <w:lvl w:ilvl="0" w:tplc="B3E4D13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E9C2461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91677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F6E383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48E020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D348AA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2B0BB4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AA095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D4EE1C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702002B"/>
    <w:multiLevelType w:val="hybridMultilevel"/>
    <w:tmpl w:val="5A9CA380"/>
    <w:lvl w:ilvl="0" w:tplc="E6EEE0E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658378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398D2B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F2127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786F94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FD63F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53897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EC4D7B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28E437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1761625"/>
    <w:multiLevelType w:val="hybridMultilevel"/>
    <w:tmpl w:val="72D49074"/>
    <w:lvl w:ilvl="0" w:tplc="4E6E2BF8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31EEEAB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14C724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6DCD18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F7461B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672226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E0238F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D8CC8B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8BA968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C911F18"/>
    <w:multiLevelType w:val="multilevel"/>
    <w:tmpl w:val="481CB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EE594B"/>
    <w:multiLevelType w:val="hybridMultilevel"/>
    <w:tmpl w:val="C388F490"/>
    <w:lvl w:ilvl="0" w:tplc="C6DEDD4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76A976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FACDEA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D32F79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7286D9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44044F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B28D62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442350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B7E9D4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5295F85"/>
    <w:multiLevelType w:val="hybridMultilevel"/>
    <w:tmpl w:val="9544DF94"/>
    <w:lvl w:ilvl="0" w:tplc="EEE09376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8AA66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E2A39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87C28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1BC4B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4D0DC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BFE4CF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514CED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94C9A5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6F77B80"/>
    <w:multiLevelType w:val="hybridMultilevel"/>
    <w:tmpl w:val="7BBEBE7C"/>
    <w:lvl w:ilvl="0" w:tplc="4D6C7C54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3146956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9DC680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EEE55A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564FC6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37AADD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1AA19D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E0CA26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B1ACF0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89E682C"/>
    <w:multiLevelType w:val="multilevel"/>
    <w:tmpl w:val="73307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3A4DAF"/>
    <w:multiLevelType w:val="hybridMultilevel"/>
    <w:tmpl w:val="F3C42A78"/>
    <w:lvl w:ilvl="0" w:tplc="8CD2DE02">
      <w:start w:val="1"/>
      <w:numFmt w:val="bullet"/>
      <w:lvlText w:val="o"/>
      <w:lvlJc w:val="left"/>
      <w:pPr>
        <w:ind w:left="360" w:hanging="360"/>
      </w:pPr>
      <w:rPr>
        <w:rFonts w:ascii="Courier New" w:hAnsi="Courier New"/>
      </w:rPr>
    </w:lvl>
    <w:lvl w:ilvl="1" w:tplc="9698C37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F484EB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F4AD88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54C7CE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97EE1F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C4ACC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2F860E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D16BFD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DC52B2A"/>
    <w:multiLevelType w:val="hybridMultilevel"/>
    <w:tmpl w:val="64FA2B8A"/>
    <w:lvl w:ilvl="0" w:tplc="C99A99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9724ACA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B9D0D6D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B5447AD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9690866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9A6CABA8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C7A20B9C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D030653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52669356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>
    <w:nsid w:val="31154293"/>
    <w:multiLevelType w:val="multilevel"/>
    <w:tmpl w:val="66066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AA6955"/>
    <w:multiLevelType w:val="multilevel"/>
    <w:tmpl w:val="78222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1C7A62"/>
    <w:multiLevelType w:val="multilevel"/>
    <w:tmpl w:val="878A3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DE68CE"/>
    <w:multiLevelType w:val="hybridMultilevel"/>
    <w:tmpl w:val="CECCDF18"/>
    <w:lvl w:ilvl="0" w:tplc="186A0AD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26F626C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378834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72CE69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538304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260425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4FA658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F7CB5C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6C6A08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5F435182"/>
    <w:multiLevelType w:val="multilevel"/>
    <w:tmpl w:val="4A283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B01760"/>
    <w:multiLevelType w:val="hybridMultilevel"/>
    <w:tmpl w:val="052A5846"/>
    <w:lvl w:ilvl="0" w:tplc="D8D86D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C32719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78EE9D2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C2BA115C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D5CAD5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8744C3F6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516AC738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2E109A7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CBCCCBF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13"/>
  </w:num>
  <w:num w:numId="7">
    <w:abstractNumId w:val="0"/>
  </w:num>
  <w:num w:numId="8">
    <w:abstractNumId w:val="10"/>
  </w:num>
  <w:num w:numId="9">
    <w:abstractNumId w:val="9"/>
  </w:num>
  <w:num w:numId="10">
    <w:abstractNumId w:val="15"/>
  </w:num>
  <w:num w:numId="11">
    <w:abstractNumId w:val="7"/>
  </w:num>
  <w:num w:numId="12">
    <w:abstractNumId w:val="11"/>
  </w:num>
  <w:num w:numId="13">
    <w:abstractNumId w:val="14"/>
  </w:num>
  <w:num w:numId="14">
    <w:abstractNumId w:val="12"/>
  </w:num>
  <w:num w:numId="15">
    <w:abstractNumId w:val="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2B4"/>
    <w:rsid w:val="00140D0B"/>
    <w:rsid w:val="001977BF"/>
    <w:rsid w:val="0019784B"/>
    <w:rsid w:val="003D74C0"/>
    <w:rsid w:val="00433DA9"/>
    <w:rsid w:val="005E57DE"/>
    <w:rsid w:val="006062B6"/>
    <w:rsid w:val="0069673E"/>
    <w:rsid w:val="007E4BFD"/>
    <w:rsid w:val="0084798C"/>
    <w:rsid w:val="00847AE6"/>
    <w:rsid w:val="00A6698F"/>
    <w:rsid w:val="00A672B4"/>
    <w:rsid w:val="00AB197C"/>
    <w:rsid w:val="00AB576E"/>
    <w:rsid w:val="00C92251"/>
    <w:rsid w:val="00CA615B"/>
    <w:rsid w:val="00CB3C59"/>
    <w:rsid w:val="00D15ABB"/>
    <w:rsid w:val="00F04566"/>
    <w:rsid w:val="00F54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C0"/>
  </w:style>
  <w:style w:type="paragraph" w:styleId="1">
    <w:name w:val="heading 1"/>
    <w:basedOn w:val="a"/>
    <w:next w:val="a"/>
    <w:link w:val="10"/>
    <w:uiPriority w:val="9"/>
    <w:qFormat/>
    <w:rsid w:val="003D74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4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D74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4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4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4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4C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4C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4C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4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D74C0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D74C0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D74C0"/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3D74C0"/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3D74C0"/>
    <w:rPr>
      <w:rFonts w:asciiTheme="majorHAnsi" w:eastAsiaTheme="majorEastAsia" w:hAnsiTheme="majorHAnsi" w:cstheme="majorBidi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3D74C0"/>
    <w:rPr>
      <w:rFonts w:asciiTheme="majorHAnsi" w:eastAsiaTheme="majorEastAsia" w:hAnsiTheme="majorHAnsi" w:cstheme="majorBidi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3D74C0"/>
    <w:rPr>
      <w:rFonts w:asciiTheme="majorHAnsi" w:eastAsiaTheme="majorEastAsia" w:hAnsiTheme="majorHAnsi" w:cstheme="majorBidi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3D74C0"/>
    <w:rPr>
      <w:rFonts w:asciiTheme="majorHAnsi" w:eastAsiaTheme="majorEastAsia" w:hAnsiTheme="majorHAnsi" w:cstheme="majorBidi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D74C0"/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3D74C0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D74C0"/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D74C0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D74C0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3D74C0"/>
    <w:rPr>
      <w:i/>
      <w:iCs/>
      <w:color w:val="808080"/>
    </w:rPr>
  </w:style>
  <w:style w:type="character" w:styleId="a9">
    <w:name w:val="Emphasis"/>
    <w:basedOn w:val="a0"/>
    <w:uiPriority w:val="20"/>
    <w:qFormat/>
    <w:rsid w:val="003D74C0"/>
    <w:rPr>
      <w:i/>
      <w:iCs/>
    </w:rPr>
  </w:style>
  <w:style w:type="character" w:styleId="aa">
    <w:name w:val="Intense Emphasis"/>
    <w:basedOn w:val="a0"/>
    <w:uiPriority w:val="21"/>
    <w:qFormat/>
    <w:rsid w:val="003D74C0"/>
    <w:rPr>
      <w:b/>
      <w:bCs/>
      <w:i/>
      <w:iCs/>
      <w:color w:val="4F81BD"/>
    </w:rPr>
  </w:style>
  <w:style w:type="character" w:styleId="ab">
    <w:name w:val="Strong"/>
    <w:basedOn w:val="a0"/>
    <w:uiPriority w:val="22"/>
    <w:qFormat/>
    <w:rsid w:val="003D74C0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3D74C0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3D74C0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3D74C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3D74C0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sid w:val="003D74C0"/>
    <w:rPr>
      <w:smallCaps/>
      <w:color w:val="C0504D"/>
      <w:u w:val="single"/>
    </w:rPr>
  </w:style>
  <w:style w:type="character" w:styleId="af">
    <w:name w:val="Intense Reference"/>
    <w:basedOn w:val="a0"/>
    <w:uiPriority w:val="32"/>
    <w:qFormat/>
    <w:rsid w:val="003D74C0"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sid w:val="003D74C0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3D74C0"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rsid w:val="003D74C0"/>
    <w:pPr>
      <w:spacing w:after="0" w:line="240" w:lineRule="auto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D74C0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D74C0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3D74C0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3D74C0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3D74C0"/>
    <w:rPr>
      <w:vertAlign w:val="superscript"/>
    </w:rPr>
  </w:style>
  <w:style w:type="character" w:styleId="af8">
    <w:name w:val="Hyperlink"/>
    <w:basedOn w:val="a0"/>
    <w:uiPriority w:val="99"/>
    <w:unhideWhenUsed/>
    <w:rsid w:val="003D74C0"/>
    <w:rPr>
      <w:color w:val="0000FF"/>
      <w:u w:val="single"/>
    </w:rPr>
  </w:style>
  <w:style w:type="paragraph" w:styleId="af9">
    <w:name w:val="Plain Text"/>
    <w:basedOn w:val="a"/>
    <w:link w:val="afa"/>
    <w:uiPriority w:val="99"/>
    <w:semiHidden/>
    <w:unhideWhenUsed/>
    <w:rsid w:val="003D74C0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sid w:val="003D74C0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rsid w:val="003D74C0"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3D74C0"/>
  </w:style>
  <w:style w:type="paragraph" w:styleId="afd">
    <w:name w:val="footer"/>
    <w:basedOn w:val="a"/>
    <w:link w:val="afe"/>
    <w:uiPriority w:val="99"/>
    <w:unhideWhenUsed/>
    <w:rsid w:val="003D74C0"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3D74C0"/>
  </w:style>
  <w:style w:type="character" w:customStyle="1" w:styleId="Apple-converted-space">
    <w:name w:val="Apple-converted-space"/>
    <w:basedOn w:val="a0"/>
    <w:uiPriority w:val="99"/>
    <w:rsid w:val="003D74C0"/>
    <w:rPr>
      <w:rFonts w:cs="Times New Roman"/>
    </w:rPr>
  </w:style>
  <w:style w:type="paragraph" w:styleId="aff">
    <w:name w:val="Normal (Web)"/>
    <w:basedOn w:val="a"/>
    <w:uiPriority w:val="99"/>
    <w:semiHidden/>
    <w:rsid w:val="003D74C0"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table" w:styleId="aff0">
    <w:name w:val="Table Grid"/>
    <w:basedOn w:val="a1"/>
    <w:uiPriority w:val="59"/>
    <w:rsid w:val="003D7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paragraph" w:styleId="aff">
    <w:name w:val="Normal (Web)"/>
    <w:basedOn w:val="a"/>
    <w:uiPriority w:val="99"/>
    <w:semiHidden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table" w:styleId="af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14</Pages>
  <Words>2246</Words>
  <Characters>12807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qwerty123</dc:creator>
  <cp:lastModifiedBy>Кирилл</cp:lastModifiedBy>
  <cp:revision>15</cp:revision>
  <dcterms:created xsi:type="dcterms:W3CDTF">2019-09-30T02:10:00Z</dcterms:created>
  <dcterms:modified xsi:type="dcterms:W3CDTF">2020-04-22T08:34:00Z</dcterms:modified>
</cp:coreProperties>
</file>