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07" w:rsidRPr="006D4877" w:rsidRDefault="00C20D07" w:rsidP="00C20D07">
      <w:pPr>
        <w:pStyle w:val="aa"/>
        <w:jc w:val="center"/>
        <w:rPr>
          <w:b/>
          <w:sz w:val="32"/>
          <w:lang w:val="ru-RU"/>
        </w:rPr>
      </w:pPr>
      <w:r w:rsidRPr="006D4877">
        <w:rPr>
          <w:b/>
          <w:sz w:val="32"/>
          <w:lang w:val="ru-RU"/>
        </w:rPr>
        <w:t>Прое</w:t>
      </w:r>
      <w:proofErr w:type="gramStart"/>
      <w:r w:rsidRPr="006D4877">
        <w:rPr>
          <w:b/>
          <w:sz w:val="32"/>
          <w:lang w:val="ru-RU"/>
        </w:rPr>
        <w:t>кт в гр</w:t>
      </w:r>
      <w:proofErr w:type="gramEnd"/>
      <w:r w:rsidRPr="006D4877">
        <w:rPr>
          <w:b/>
          <w:sz w:val="32"/>
          <w:lang w:val="ru-RU"/>
        </w:rPr>
        <w:t>уппе раннего возраста</w:t>
      </w:r>
      <w:r>
        <w:rPr>
          <w:b/>
          <w:sz w:val="32"/>
          <w:lang w:val="ru-RU"/>
        </w:rPr>
        <w:t xml:space="preserve"> </w:t>
      </w:r>
    </w:p>
    <w:p w:rsidR="00C20D07" w:rsidRDefault="00C20D07" w:rsidP="00C20D07">
      <w:pPr>
        <w:pStyle w:val="aa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для детей  1,5</w:t>
      </w:r>
      <w:r w:rsidRPr="006D4877">
        <w:rPr>
          <w:b/>
          <w:sz w:val="32"/>
          <w:lang w:val="ru-RU"/>
        </w:rPr>
        <w:t>-3 лет</w:t>
      </w:r>
      <w:r>
        <w:rPr>
          <w:b/>
          <w:sz w:val="32"/>
          <w:lang w:val="ru-RU"/>
        </w:rPr>
        <w:t xml:space="preserve"> по теме</w:t>
      </w:r>
    </w:p>
    <w:p w:rsidR="00C20D07" w:rsidRDefault="00C20D07" w:rsidP="00C20D07">
      <w:pPr>
        <w:pStyle w:val="aa"/>
        <w:jc w:val="center"/>
        <w:rPr>
          <w:b/>
          <w:sz w:val="52"/>
          <w:lang w:val="ru-RU"/>
        </w:rPr>
      </w:pPr>
      <w:r w:rsidRPr="006D4877">
        <w:rPr>
          <w:b/>
          <w:sz w:val="52"/>
          <w:lang w:val="ru-RU"/>
        </w:rPr>
        <w:t>«</w:t>
      </w:r>
      <w:r>
        <w:rPr>
          <w:b/>
          <w:sz w:val="52"/>
          <w:lang w:val="ru-RU"/>
        </w:rPr>
        <w:t>Моя игрушка</w:t>
      </w:r>
      <w:r w:rsidRPr="006D4877">
        <w:rPr>
          <w:b/>
          <w:sz w:val="52"/>
          <w:lang w:val="ru-RU"/>
        </w:rPr>
        <w:t>»</w:t>
      </w:r>
      <w:r>
        <w:rPr>
          <w:b/>
          <w:sz w:val="52"/>
          <w:lang w:val="ru-RU"/>
        </w:rPr>
        <w:t>.</w:t>
      </w:r>
    </w:p>
    <w:p w:rsidR="00C20D07" w:rsidRPr="006D4877" w:rsidRDefault="00C20D07" w:rsidP="00C20D07">
      <w:pPr>
        <w:pStyle w:val="aa"/>
        <w:jc w:val="center"/>
        <w:rPr>
          <w:b/>
          <w:sz w:val="52"/>
          <w:lang w:val="ru-RU"/>
        </w:rPr>
      </w:pPr>
    </w:p>
    <w:p w:rsidR="00C20D07" w:rsidRPr="001665A7" w:rsidRDefault="00C20D07" w:rsidP="00C20D07">
      <w:pPr>
        <w:pStyle w:val="aa"/>
        <w:jc w:val="center"/>
        <w:rPr>
          <w:sz w:val="36"/>
          <w:lang w:val="ru-RU"/>
        </w:rPr>
      </w:pPr>
      <w:proofErr w:type="spellStart"/>
      <w:r w:rsidRPr="001665A7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Заплаткина</w:t>
      </w:r>
      <w:proofErr w:type="spellEnd"/>
      <w:r w:rsidRPr="001665A7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Елена Юрьевна, МАДОУ детский сад № 90, г. Златоуст, воспитатель</w:t>
      </w:r>
      <w:proofErr w:type="gramStart"/>
      <w:r w:rsidRPr="001665A7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1</w:t>
      </w:r>
      <w:proofErr w:type="gramEnd"/>
      <w:r w:rsidRPr="001665A7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категории</w:t>
      </w:r>
    </w:p>
    <w:p w:rsidR="00C20D07" w:rsidRPr="006D4877" w:rsidRDefault="00C20D07" w:rsidP="00C20D07">
      <w:pPr>
        <w:pStyle w:val="aa"/>
        <w:jc w:val="center"/>
        <w:rPr>
          <w:b/>
          <w:sz w:val="32"/>
          <w:lang w:val="ru-RU"/>
        </w:rPr>
      </w:pPr>
    </w:p>
    <w:p w:rsidR="00C20D07" w:rsidRPr="006D4877" w:rsidRDefault="00C20D07" w:rsidP="00C20D07">
      <w:pPr>
        <w:pStyle w:val="aa"/>
        <w:jc w:val="center"/>
        <w:rPr>
          <w:b/>
          <w:sz w:val="32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44"/>
          <w:lang w:val="ru-RU"/>
        </w:rPr>
      </w:pPr>
      <w:r w:rsidRPr="006D4877">
        <w:rPr>
          <w:b/>
          <w:sz w:val="44"/>
          <w:lang w:val="ru-RU"/>
        </w:rPr>
        <w:t>Актуальность проекта</w:t>
      </w:r>
      <w:r>
        <w:rPr>
          <w:b/>
          <w:sz w:val="44"/>
          <w:lang w:val="ru-RU"/>
        </w:rPr>
        <w:t>.</w:t>
      </w:r>
    </w:p>
    <w:p w:rsidR="00C20D07" w:rsidRPr="006D4877" w:rsidRDefault="00C20D07" w:rsidP="00C20D07">
      <w:pPr>
        <w:pStyle w:val="aa"/>
        <w:jc w:val="center"/>
        <w:rPr>
          <w:b/>
          <w:sz w:val="44"/>
          <w:lang w:val="ru-RU"/>
        </w:rPr>
      </w:pPr>
    </w:p>
    <w:p w:rsidR="00C20D07" w:rsidRPr="006D4877" w:rsidRDefault="00C20D07" w:rsidP="00C20D07">
      <w:pPr>
        <w:pStyle w:val="aa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«</w:t>
      </w:r>
      <w:r w:rsidRPr="006D4877">
        <w:rPr>
          <w:b/>
          <w:sz w:val="28"/>
          <w:lang w:val="ru-RU"/>
        </w:rPr>
        <w:t>Главная задача взрослых состоит в том, чтобы</w:t>
      </w:r>
    </w:p>
    <w:p w:rsidR="00C20D07" w:rsidRDefault="00C20D07" w:rsidP="00C20D07">
      <w:pPr>
        <w:pStyle w:val="aa"/>
        <w:jc w:val="right"/>
        <w:rPr>
          <w:b/>
          <w:sz w:val="28"/>
          <w:lang w:val="ru-RU"/>
        </w:rPr>
      </w:pPr>
      <w:r w:rsidRPr="006D4877">
        <w:rPr>
          <w:b/>
          <w:sz w:val="28"/>
          <w:lang w:val="ru-RU"/>
        </w:rPr>
        <w:t>научить ребенка действовать с игрушками</w:t>
      </w:r>
      <w:proofErr w:type="gramStart"/>
      <w:r w:rsidRPr="006D4877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>»</w:t>
      </w:r>
      <w:proofErr w:type="gramEnd"/>
    </w:p>
    <w:p w:rsidR="00C20D07" w:rsidRDefault="00C20D07" w:rsidP="00C20D07">
      <w:pPr>
        <w:pStyle w:val="aa"/>
        <w:jc w:val="right"/>
        <w:rPr>
          <w:b/>
          <w:sz w:val="28"/>
          <w:lang w:val="ru-RU"/>
        </w:rPr>
      </w:pPr>
      <w:proofErr w:type="spellStart"/>
      <w:r w:rsidRPr="006D4877">
        <w:rPr>
          <w:b/>
          <w:sz w:val="28"/>
          <w:lang w:val="ru-RU"/>
        </w:rPr>
        <w:t>Урунтаева</w:t>
      </w:r>
      <w:proofErr w:type="spellEnd"/>
      <w:r w:rsidRPr="006D4877">
        <w:rPr>
          <w:b/>
          <w:sz w:val="28"/>
          <w:lang w:val="ru-RU"/>
        </w:rPr>
        <w:t xml:space="preserve"> Г.А.</w:t>
      </w:r>
    </w:p>
    <w:p w:rsidR="00C20D07" w:rsidRPr="006D4877" w:rsidRDefault="00C20D07" w:rsidP="00C20D07">
      <w:pPr>
        <w:pStyle w:val="aa"/>
        <w:jc w:val="right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В педагогической теории и практики большое применение нашел метод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проектов. В педагогической литературе он представлен как способ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организации педагогического процесса, </w:t>
      </w:r>
      <w:proofErr w:type="gramStart"/>
      <w:r w:rsidRPr="006D4877">
        <w:rPr>
          <w:sz w:val="28"/>
          <w:lang w:val="ru-RU"/>
        </w:rPr>
        <w:t>основанный</w:t>
      </w:r>
      <w:proofErr w:type="gramEnd"/>
      <w:r w:rsidRPr="006D4877">
        <w:rPr>
          <w:sz w:val="28"/>
          <w:lang w:val="ru-RU"/>
        </w:rPr>
        <w:t xml:space="preserve"> на взаимодействии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педагога и воспитанника, способ взаимодействия с окружающей средой,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поэтапная деятельность по достижению поставленной цели. 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В современных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условиях, практическое обучение рассматривается как развивающее.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Именно проектная деятельность играет огромную роль в развитии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партнерских отношений, овладение коллективной деятельностью,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объединить детей, </w:t>
      </w:r>
      <w:r>
        <w:rPr>
          <w:sz w:val="28"/>
          <w:lang w:val="ru-RU"/>
        </w:rPr>
        <w:t xml:space="preserve">проектная деятельность </w:t>
      </w:r>
      <w:r w:rsidRPr="006D4877">
        <w:rPr>
          <w:sz w:val="28"/>
          <w:lang w:val="ru-RU"/>
        </w:rPr>
        <w:t>направлена на социальн</w:t>
      </w:r>
      <w:proofErr w:type="gramStart"/>
      <w:r w:rsidRPr="006D4877">
        <w:rPr>
          <w:sz w:val="28"/>
          <w:lang w:val="ru-RU"/>
        </w:rPr>
        <w:t>о-</w:t>
      </w:r>
      <w:proofErr w:type="gramEnd"/>
      <w:r w:rsidRPr="006D4877">
        <w:rPr>
          <w:sz w:val="28"/>
          <w:lang w:val="ru-RU"/>
        </w:rPr>
        <w:t xml:space="preserve"> коммуникативное ,познавательное, речевое и художественно-эстетическое развитие детей,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родителей и педагогов с целью реализации проекта.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Ранний возраст – чрезвычайно важный и ответственный период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психического развития ребёнка. Это возраст, когда всё впервые, всё только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начинается – речь, игра, общение со сверстниками, первые представления 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себе, о других, о мире. В первые три года жизни закладываются наиболее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важные и фундаментальные человеческие способности – познавательная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активность, любознательность, уверенность в себе и доверие к другим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людям, целенаправленность и настойчивость, воображение, творческая</w:t>
      </w:r>
      <w:r>
        <w:rPr>
          <w:sz w:val="28"/>
          <w:lang w:val="ru-RU"/>
        </w:rPr>
        <w:t xml:space="preserve"> позиция и много</w:t>
      </w:r>
      <w:r w:rsidRPr="006D4877">
        <w:rPr>
          <w:sz w:val="28"/>
          <w:lang w:val="ru-RU"/>
        </w:rPr>
        <w:t>е другое. Причём все эти способности не возникают сами по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 xml:space="preserve">себе, а требуют </w:t>
      </w:r>
      <w:r w:rsidRPr="006D4877">
        <w:rPr>
          <w:sz w:val="28"/>
          <w:lang w:val="ru-RU"/>
        </w:rPr>
        <w:lastRenderedPageBreak/>
        <w:t>непременного участия взрослого и соответствующих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возрасту форм деятельности.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Игрушка – неизменный спутник ребенка с первых дней его жизни. Хорошая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игрушка побуждает ребенка к размышлениям, ставит перед ним различные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игровые задачи. А это и способствует развитию познавательных процессов,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память, воображение, мышление, речь ребенка. И вообще развивает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всесторонне развитую личность.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Исходя из сегодняшней ситуации, одна из проблем детства состоит в том, что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у детей мало опыта игры с игрушками, а у взрослых в неразборчивости их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выбора. Многочисленные исследования педагогов и психологов говорят 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том, что “игрушка всегда была действенным средством развитии психики и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 xml:space="preserve">широко использовалась </w:t>
      </w:r>
      <w:proofErr w:type="gramStart"/>
      <w:r w:rsidRPr="006D4877">
        <w:rPr>
          <w:sz w:val="28"/>
          <w:lang w:val="ru-RU"/>
        </w:rPr>
        <w:t>в</w:t>
      </w:r>
      <w:proofErr w:type="gramEnd"/>
      <w:r w:rsidRPr="006D4877">
        <w:rPr>
          <w:sz w:val="28"/>
          <w:lang w:val="ru-RU"/>
        </w:rPr>
        <w:t xml:space="preserve"> </w:t>
      </w:r>
      <w:proofErr w:type="gramStart"/>
      <w:r w:rsidRPr="006D4877">
        <w:rPr>
          <w:sz w:val="28"/>
          <w:lang w:val="ru-RU"/>
        </w:rPr>
        <w:t>народной</w:t>
      </w:r>
      <w:proofErr w:type="gramEnd"/>
      <w:r w:rsidRPr="006D4877">
        <w:rPr>
          <w:sz w:val="28"/>
          <w:lang w:val="ru-RU"/>
        </w:rPr>
        <w:t xml:space="preserve"> педагогики для социального воспитания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и приобщении ребенка к жизни взрослых”. С этой целью и был разработан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проект “ 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8B50CC" w:rsidRDefault="00C20D07" w:rsidP="00C20D07">
      <w:pPr>
        <w:pStyle w:val="aa"/>
        <w:jc w:val="center"/>
        <w:rPr>
          <w:b/>
          <w:sz w:val="36"/>
          <w:lang w:val="ru-RU"/>
        </w:rPr>
      </w:pPr>
      <w:r w:rsidRPr="008B50CC">
        <w:rPr>
          <w:b/>
          <w:sz w:val="36"/>
          <w:lang w:val="ru-RU"/>
        </w:rPr>
        <w:t>Цель проекта:</w:t>
      </w:r>
    </w:p>
    <w:p w:rsidR="00C20D07" w:rsidRPr="008B50CC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Формирование у детей социально-нравственных качеств </w:t>
      </w:r>
      <w:proofErr w:type="gramStart"/>
      <w:r w:rsidRPr="006D4877">
        <w:rPr>
          <w:sz w:val="28"/>
          <w:lang w:val="ru-RU"/>
        </w:rPr>
        <w:t>через</w:t>
      </w:r>
      <w:proofErr w:type="gram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организацию разных видов деятельности: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 игровой, </w:t>
      </w:r>
      <w:proofErr w:type="spellStart"/>
      <w:r w:rsidRPr="006D4877">
        <w:rPr>
          <w:sz w:val="28"/>
          <w:lang w:val="ru-RU"/>
        </w:rPr>
        <w:t>познавательной</w:t>
      </w:r>
      <w:proofErr w:type="gramStart"/>
      <w:r w:rsidRPr="006D4877">
        <w:rPr>
          <w:sz w:val="28"/>
          <w:lang w:val="ru-RU"/>
        </w:rPr>
        <w:t>,п</w:t>
      </w:r>
      <w:proofErr w:type="gramEnd"/>
      <w:r w:rsidRPr="006D4877">
        <w:rPr>
          <w:sz w:val="28"/>
          <w:lang w:val="ru-RU"/>
        </w:rPr>
        <w:t>родуктивной</w:t>
      </w:r>
      <w:proofErr w:type="spellEnd"/>
      <w:r w:rsidRPr="006D4877">
        <w:rPr>
          <w:sz w:val="28"/>
          <w:lang w:val="ru-RU"/>
        </w:rPr>
        <w:t>;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Овладение детьми игровыми действиями, </w:t>
      </w:r>
      <w:proofErr w:type="gramStart"/>
      <w:r w:rsidRPr="006D4877">
        <w:rPr>
          <w:sz w:val="28"/>
          <w:lang w:val="ru-RU"/>
        </w:rPr>
        <w:t>отражающие</w:t>
      </w:r>
      <w:proofErr w:type="gramEnd"/>
      <w:r w:rsidRPr="006D4877">
        <w:rPr>
          <w:sz w:val="28"/>
          <w:lang w:val="ru-RU"/>
        </w:rPr>
        <w:t xml:space="preserve"> известные им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жизненные ситуации.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Формировать бережное отношение к игрушкам, взаимодействие с ними.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Способствовать накоплению опыта доброжелательных отношение детей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и взрослых, умения играть вместе.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8B50CC" w:rsidRDefault="00C20D07" w:rsidP="00C20D07">
      <w:pPr>
        <w:pStyle w:val="aa"/>
        <w:jc w:val="center"/>
        <w:rPr>
          <w:b/>
          <w:sz w:val="36"/>
          <w:lang w:val="ru-RU"/>
        </w:rPr>
      </w:pPr>
      <w:r w:rsidRPr="008B50CC">
        <w:rPr>
          <w:b/>
          <w:sz w:val="36"/>
          <w:lang w:val="ru-RU"/>
        </w:rPr>
        <w:t>Задачи: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Продолжать развивать игровые, познавательные, сенсорные, речевые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способности, учитывая индивидуальные и возрастные особенности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ребенка;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Формировать у детей </w:t>
      </w:r>
      <w:proofErr w:type="gramStart"/>
      <w:r w:rsidRPr="006D4877">
        <w:rPr>
          <w:sz w:val="28"/>
          <w:lang w:val="ru-RU"/>
        </w:rPr>
        <w:t>эмоционально-эстетическое</w:t>
      </w:r>
      <w:proofErr w:type="gramEnd"/>
      <w:r w:rsidRPr="006D4877">
        <w:rPr>
          <w:sz w:val="28"/>
          <w:lang w:val="ru-RU"/>
        </w:rPr>
        <w:t xml:space="preserve"> и бережное </w:t>
      </w:r>
      <w:proofErr w:type="spellStart"/>
      <w:r w:rsidRPr="006D4877">
        <w:rPr>
          <w:sz w:val="28"/>
          <w:lang w:val="ru-RU"/>
        </w:rPr>
        <w:t>отношениек</w:t>
      </w:r>
      <w:proofErr w:type="spellEnd"/>
      <w:r w:rsidRPr="006D4877">
        <w:rPr>
          <w:sz w:val="28"/>
          <w:lang w:val="ru-RU"/>
        </w:rPr>
        <w:t xml:space="preserve"> игрушкам;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Развивать общения и взаимодействия ребенка со сверстниками и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взрослым.</w:t>
      </w:r>
    </w:p>
    <w:p w:rsidR="00C20D07" w:rsidRDefault="00C20D07" w:rsidP="00C20D07">
      <w:pPr>
        <w:pStyle w:val="aa"/>
        <w:jc w:val="center"/>
        <w:rPr>
          <w:b/>
          <w:sz w:val="36"/>
          <w:lang w:val="ru-RU"/>
        </w:rPr>
      </w:pPr>
      <w:r w:rsidRPr="008B50CC">
        <w:rPr>
          <w:b/>
          <w:sz w:val="36"/>
          <w:lang w:val="ru-RU"/>
        </w:rPr>
        <w:t>Участники проекта:</w:t>
      </w:r>
    </w:p>
    <w:p w:rsidR="00C20D07" w:rsidRPr="008B50CC" w:rsidRDefault="00C20D07" w:rsidP="00C20D07">
      <w:pPr>
        <w:pStyle w:val="aa"/>
        <w:jc w:val="center"/>
        <w:rPr>
          <w:b/>
          <w:sz w:val="36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дети группы раннего возраста, воспитатели, родители.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36"/>
          <w:lang w:val="ru-RU"/>
        </w:rPr>
      </w:pPr>
      <w:r w:rsidRPr="008B50CC">
        <w:rPr>
          <w:b/>
          <w:sz w:val="36"/>
          <w:lang w:val="ru-RU"/>
        </w:rPr>
        <w:lastRenderedPageBreak/>
        <w:t>Тип проекта: краткосрочный.</w:t>
      </w:r>
    </w:p>
    <w:p w:rsidR="00C20D07" w:rsidRPr="008B50CC" w:rsidRDefault="00C20D07" w:rsidP="00C20D07">
      <w:pPr>
        <w:pStyle w:val="aa"/>
        <w:jc w:val="center"/>
        <w:rPr>
          <w:b/>
          <w:sz w:val="36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8B50CC">
        <w:rPr>
          <w:b/>
          <w:sz w:val="28"/>
          <w:lang w:val="ru-RU"/>
        </w:rPr>
        <w:t>Планируемый результат проекта:</w:t>
      </w:r>
    </w:p>
    <w:p w:rsidR="00C20D07" w:rsidRPr="008B50CC" w:rsidRDefault="00C20D07" w:rsidP="00C20D07">
      <w:pPr>
        <w:pStyle w:val="aa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пополнить представление детей об игрушках,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проявлять интерес и желание играть с игрушками,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развивать речевую активность детей,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научить включать в сюжет игры различные игрушки и пытаться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осуществить ролевой диалог,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научить детей бережнее относиться к игрушкам,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развить общение и взаимодействие ребенка со сверстниками и взрослым,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оформить выставку совместно с родителями “Игрушки”.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Предлагаемые итоги проведения проекта: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Активизировать словарь детей: играть вместе, любимая игрушка.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Научиться </w:t>
      </w:r>
      <w:proofErr w:type="gramStart"/>
      <w:r w:rsidRPr="006D4877">
        <w:rPr>
          <w:sz w:val="28"/>
          <w:lang w:val="ru-RU"/>
        </w:rPr>
        <w:t>бережно</w:t>
      </w:r>
      <w:proofErr w:type="gramEnd"/>
      <w:r w:rsidRPr="006D4877">
        <w:rPr>
          <w:sz w:val="28"/>
          <w:lang w:val="ru-RU"/>
        </w:rPr>
        <w:t xml:space="preserve"> относиться к играм, игрушкам.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Умение играть дружно, не ссориться, развить общение и взаимодействие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реб</w:t>
      </w:r>
      <w:r>
        <w:rPr>
          <w:sz w:val="28"/>
          <w:lang w:val="ru-RU"/>
        </w:rPr>
        <w:t>енка со сверстниками и взрослым.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 xml:space="preserve">Итоговый продукт проекта: 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Коллективная работа детей с родителями по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 xml:space="preserve">продуктивной деятельности: 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  <w:r>
        <w:rPr>
          <w:b/>
          <w:sz w:val="28"/>
          <w:lang w:val="ru-RU"/>
        </w:rPr>
        <w:t>конкурс</w:t>
      </w:r>
      <w:r w:rsidRPr="00544D8E">
        <w:rPr>
          <w:b/>
          <w:sz w:val="28"/>
          <w:lang w:val="ru-RU"/>
        </w:rPr>
        <w:t>: “ИГРУШКИ”. (Приложение 1).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544D8E" w:rsidRDefault="00C20D07" w:rsidP="00C20D07">
      <w:pPr>
        <w:pStyle w:val="aa"/>
        <w:jc w:val="center"/>
        <w:rPr>
          <w:b/>
          <w:sz w:val="36"/>
          <w:lang w:val="ru-RU"/>
        </w:rPr>
      </w:pPr>
      <w:r w:rsidRPr="00544D8E">
        <w:rPr>
          <w:b/>
          <w:sz w:val="36"/>
          <w:lang w:val="ru-RU"/>
        </w:rPr>
        <w:t>ПЛАН РАБОТЫ НАД ПРОЕКТОМ.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1 этап – подготовительный.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педагога: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Изучает методическую литературу по теме.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Определяет цели и задачи проекта.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Наблюдает за детьми.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Подбирает игры, литературу, иллюстрации, игрушки.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Пополняет игровые уголки атрибутами.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Организует разные виды игр для детей.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детей: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Самостоятельная деятельность детей с разнообразными игрушками.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>Рассматривают иллюстрации, рассматривание картины “Дети играют”.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Рассматривают игрушки.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родителей: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Наблюдают за детьми.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Анкетирование родителей: “Игрушки”.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 этап – формирующий.</w:t>
      </w:r>
    </w:p>
    <w:p w:rsidR="00C20D07" w:rsidRPr="00544D8E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воспитателя: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Организует беседы, развивающие игры, наблюдения.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Чтение художественной литературы </w:t>
      </w:r>
      <w:proofErr w:type="gramStart"/>
      <w:r w:rsidRPr="006D4877">
        <w:rPr>
          <w:sz w:val="28"/>
          <w:lang w:val="ru-RU"/>
        </w:rPr>
        <w:t xml:space="preserve">( </w:t>
      </w:r>
      <w:proofErr w:type="gramEnd"/>
      <w:r w:rsidRPr="006D4877">
        <w:rPr>
          <w:sz w:val="28"/>
          <w:lang w:val="ru-RU"/>
        </w:rPr>
        <w:t xml:space="preserve">стихов, </w:t>
      </w:r>
      <w:proofErr w:type="spellStart"/>
      <w:r w:rsidRPr="006D4877">
        <w:rPr>
          <w:sz w:val="28"/>
          <w:lang w:val="ru-RU"/>
        </w:rPr>
        <w:t>потешек</w:t>
      </w:r>
      <w:proofErr w:type="spellEnd"/>
      <w:r w:rsidRPr="006D4877">
        <w:rPr>
          <w:sz w:val="28"/>
          <w:lang w:val="ru-RU"/>
        </w:rPr>
        <w:t>, песенок).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Оказывает помощь при реализации деятельности.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Пополнение предметно – развивающей среды группы.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Подбор игрушек для </w:t>
      </w:r>
      <w:proofErr w:type="gramStart"/>
      <w:r w:rsidRPr="006D4877">
        <w:rPr>
          <w:sz w:val="28"/>
          <w:lang w:val="ru-RU"/>
        </w:rPr>
        <w:t>игры</w:t>
      </w:r>
      <w:proofErr w:type="gramEnd"/>
      <w:r w:rsidRPr="006D4877">
        <w:rPr>
          <w:sz w:val="28"/>
          <w:lang w:val="ru-RU"/>
        </w:rPr>
        <w:t xml:space="preserve"> “Какие бывают 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детей: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Пытаются найти способы решения.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Играют с игрушками.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С помощью воспитателя выбирают игрушки для игры.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Рассматривают иллюстрации, книги, игрушки.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Повторяют за воспитателем действия, слова и фразы стихотворений.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родителей: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Привлекает родителей к осуществлению проекта.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Подготовка памятки: “Какие игрушки приобретать детям?”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Подготовка консультаций: “Игры для развития ребенка”, “Вы, ваши дети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 игрушки”</w:t>
      </w:r>
      <w:proofErr w:type="gramStart"/>
      <w:r w:rsidRPr="006D4877">
        <w:rPr>
          <w:sz w:val="28"/>
          <w:lang w:val="ru-RU"/>
        </w:rPr>
        <w:t>.</w:t>
      </w:r>
      <w:proofErr w:type="gramEnd"/>
      <w:r w:rsidRPr="006D4877">
        <w:rPr>
          <w:sz w:val="28"/>
          <w:lang w:val="ru-RU"/>
        </w:rPr>
        <w:t xml:space="preserve"> (</w:t>
      </w:r>
      <w:proofErr w:type="gramStart"/>
      <w:r w:rsidRPr="006D4877">
        <w:rPr>
          <w:sz w:val="28"/>
          <w:lang w:val="ru-RU"/>
        </w:rPr>
        <w:t>п</w:t>
      </w:r>
      <w:proofErr w:type="gramEnd"/>
      <w:r w:rsidRPr="006D4877">
        <w:rPr>
          <w:sz w:val="28"/>
          <w:lang w:val="ru-RU"/>
        </w:rPr>
        <w:t>одбор художественной литературы, наблюдения).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Оформление уголка для родителей “Маленькие художники”.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36"/>
          <w:lang w:val="ru-RU"/>
        </w:rPr>
      </w:pPr>
      <w:r w:rsidRPr="00544D8E">
        <w:rPr>
          <w:b/>
          <w:sz w:val="36"/>
          <w:lang w:val="ru-RU"/>
        </w:rPr>
        <w:lastRenderedPageBreak/>
        <w:t>3 этап – итоговый.</w:t>
      </w:r>
    </w:p>
    <w:p w:rsidR="00C20D07" w:rsidRPr="00544D8E" w:rsidRDefault="00C20D07" w:rsidP="00C20D07">
      <w:pPr>
        <w:pStyle w:val="aa"/>
        <w:jc w:val="center"/>
        <w:rPr>
          <w:b/>
          <w:sz w:val="36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544D8E">
        <w:rPr>
          <w:b/>
          <w:sz w:val="28"/>
          <w:lang w:val="ru-RU"/>
        </w:rPr>
        <w:t>Деятельность воспитателя:</w:t>
      </w:r>
    </w:p>
    <w:p w:rsidR="00C20D07" w:rsidRPr="00544D8E" w:rsidRDefault="00C20D07" w:rsidP="00C20D07">
      <w:pPr>
        <w:pStyle w:val="aa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Анализирует работу.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Представляет конспекты.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Проводит мониторинг.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Пополняет развивающую среду группы.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Пополнение методической литературы.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Оформляет выставки детских работ.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Деятельность детей:</w:t>
      </w: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Активно играют с игрушками.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Повторяют слова стихотворений об игрушках.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С интересом наблюдают за играми с игрушками других детей, </w:t>
      </w:r>
      <w:proofErr w:type="gramStart"/>
      <w:r w:rsidRPr="006D4877">
        <w:rPr>
          <w:sz w:val="28"/>
          <w:lang w:val="ru-RU"/>
        </w:rPr>
        <w:t>с</w:t>
      </w:r>
      <w:proofErr w:type="gram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родителями по изготовлению игрушки своими руками.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Деятельность родителей:</w:t>
      </w: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Повышение активности родителей в жизни группы.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Конкурс для родителей: </w:t>
      </w:r>
      <w:proofErr w:type="gramStart"/>
      <w:r w:rsidRPr="006D4877">
        <w:rPr>
          <w:sz w:val="28"/>
          <w:lang w:val="ru-RU"/>
        </w:rPr>
        <w:t>“Игрушки” (изготовление игрушки своими</w:t>
      </w:r>
      <w:proofErr w:type="gram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руками вместе с детьми).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36"/>
          <w:lang w:val="ru-RU"/>
        </w:rPr>
      </w:pPr>
      <w:r w:rsidRPr="008D3867">
        <w:rPr>
          <w:b/>
          <w:sz w:val="36"/>
          <w:lang w:val="ru-RU"/>
        </w:rPr>
        <w:t>Вывод по окончании проекта:</w:t>
      </w:r>
    </w:p>
    <w:p w:rsidR="00C20D07" w:rsidRPr="008D3867" w:rsidRDefault="00C20D07" w:rsidP="00C20D07">
      <w:pPr>
        <w:pStyle w:val="aa"/>
        <w:jc w:val="center"/>
        <w:rPr>
          <w:b/>
          <w:sz w:val="36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В ходе работы над проектом, после проведения мониторинга 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(Приложение</w:t>
      </w:r>
      <w:proofErr w:type="gramStart"/>
      <w:r w:rsidRPr="006D4877">
        <w:rPr>
          <w:sz w:val="28"/>
          <w:lang w:val="ru-RU"/>
        </w:rPr>
        <w:t>2</w:t>
      </w:r>
      <w:proofErr w:type="gramEnd"/>
      <w:r w:rsidRPr="006D4877">
        <w:rPr>
          <w:sz w:val="28"/>
          <w:lang w:val="ru-RU"/>
        </w:rPr>
        <w:t>), дети пополнили свои знания об игрушках. Во время самостоятельных игр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 игровых уголках и в совместных играх с педагогом, дети стали более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внимательными и бережливыми по отношению к игрушкам, с удовольствием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играют друг с другом.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Вместе с родителями ребята приняли участие в совместной продуктивной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работе “Игрушки”, котора</w:t>
      </w:r>
      <w:r>
        <w:rPr>
          <w:sz w:val="28"/>
          <w:lang w:val="ru-RU"/>
        </w:rPr>
        <w:t>я была проведена в нашей группе</w:t>
      </w:r>
      <w:r w:rsidRPr="006D4877">
        <w:rPr>
          <w:sz w:val="28"/>
          <w:lang w:val="ru-RU"/>
        </w:rPr>
        <w:t>.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Родители активно помогали в работе над проектом. Я считаю, что проект</w:t>
      </w:r>
      <w:r>
        <w:rPr>
          <w:sz w:val="28"/>
          <w:lang w:val="ru-RU"/>
        </w:rPr>
        <w:t xml:space="preserve"> </w:t>
      </w:r>
      <w:r w:rsidRPr="006D4877">
        <w:rPr>
          <w:sz w:val="28"/>
          <w:lang w:val="ru-RU"/>
        </w:rPr>
        <w:t>своей цели достиг.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36"/>
          <w:lang w:val="ru-RU"/>
        </w:rPr>
      </w:pPr>
      <w:r w:rsidRPr="008D3867">
        <w:rPr>
          <w:b/>
          <w:sz w:val="36"/>
          <w:lang w:val="ru-RU"/>
        </w:rPr>
        <w:t>Реализация проекта:</w:t>
      </w:r>
    </w:p>
    <w:p w:rsidR="00C20D07" w:rsidRPr="008D3867" w:rsidRDefault="00C20D07" w:rsidP="00C20D07">
      <w:pPr>
        <w:pStyle w:val="aa"/>
        <w:jc w:val="center"/>
        <w:rPr>
          <w:b/>
          <w:sz w:val="36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Образовательная область: “Познавательное развитие”.</w:t>
      </w: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b/>
          <w:sz w:val="28"/>
          <w:lang w:val="ru-RU"/>
        </w:rPr>
        <w:t xml:space="preserve">Дидактические </w:t>
      </w:r>
      <w:r w:rsidRPr="008D3867">
        <w:rPr>
          <w:b/>
          <w:sz w:val="28"/>
          <w:lang w:val="ru-RU"/>
        </w:rPr>
        <w:t>игры</w:t>
      </w:r>
      <w:r>
        <w:rPr>
          <w:b/>
          <w:sz w:val="28"/>
          <w:lang w:val="ru-RU"/>
        </w:rPr>
        <w:t>:</w:t>
      </w:r>
      <w:r w:rsidRPr="006D4877">
        <w:rPr>
          <w:sz w:val="28"/>
          <w:lang w:val="ru-RU"/>
        </w:rPr>
        <w:t xml:space="preserve"> 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“Узнай на ощупь”, “Угадай, что звучит? ”</w:t>
      </w:r>
      <w:proofErr w:type="gramStart"/>
      <w:r w:rsidRPr="006D4877">
        <w:rPr>
          <w:sz w:val="28"/>
          <w:lang w:val="ru-RU"/>
        </w:rPr>
        <w:t>,“</w:t>
      </w:r>
      <w:proofErr w:type="gramEnd"/>
      <w:r w:rsidRPr="006D4877">
        <w:rPr>
          <w:sz w:val="28"/>
          <w:lang w:val="ru-RU"/>
        </w:rPr>
        <w:t>Угадай игрушку по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описанию”.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 w:rsidRPr="008D3867">
        <w:rPr>
          <w:b/>
          <w:sz w:val="28"/>
          <w:lang w:val="ru-RU"/>
        </w:rPr>
        <w:t>Игры с водой (резиновые игрушки)</w:t>
      </w:r>
      <w:r>
        <w:rPr>
          <w:b/>
          <w:sz w:val="28"/>
          <w:lang w:val="ru-RU"/>
        </w:rPr>
        <w:t>: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“Пускаем бумажные кораблики”.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Сюжетно ролевые  игры</w:t>
      </w:r>
      <w:r>
        <w:rPr>
          <w:b/>
          <w:sz w:val="28"/>
          <w:lang w:val="ru-RU"/>
        </w:rPr>
        <w:t>: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 “Купание кукол”, “Уложим куклу спать””, “Магазин игрушек”,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“Семья”.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 xml:space="preserve">Настольные игры: 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“Лото”, “Мозаи</w:t>
      </w:r>
      <w:r w:rsidRPr="006D4877">
        <w:rPr>
          <w:sz w:val="28"/>
          <w:lang w:val="ru-RU"/>
        </w:rPr>
        <w:t>ка”, “Купание кукол”.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 w:rsidRPr="008D3867">
        <w:rPr>
          <w:b/>
          <w:sz w:val="28"/>
          <w:lang w:val="ru-RU"/>
        </w:rPr>
        <w:t>Рассматривание картины</w:t>
      </w:r>
      <w:proofErr w:type="gramStart"/>
      <w:r w:rsidRPr="006D4877">
        <w:rPr>
          <w:sz w:val="28"/>
          <w:lang w:val="ru-RU"/>
        </w:rPr>
        <w:t xml:space="preserve"> </w:t>
      </w:r>
      <w:r>
        <w:rPr>
          <w:sz w:val="28"/>
          <w:lang w:val="ru-RU"/>
        </w:rPr>
        <w:t>:</w:t>
      </w:r>
      <w:proofErr w:type="gram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“Дети играют”.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Игровые ситуации</w:t>
      </w:r>
      <w:proofErr w:type="gramStart"/>
      <w:r w:rsidRPr="008D3867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:</w:t>
      </w:r>
      <w:proofErr w:type="gramEnd"/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“Из чего сделаны наши игрушки”, “Какие бывают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 w:rsidRPr="008D3867">
        <w:rPr>
          <w:b/>
          <w:sz w:val="28"/>
          <w:lang w:val="ru-RU"/>
        </w:rPr>
        <w:t>Игровое упражнение</w:t>
      </w:r>
      <w:proofErr w:type="gramStart"/>
      <w:r w:rsidRPr="006D4877">
        <w:rPr>
          <w:sz w:val="28"/>
          <w:lang w:val="ru-RU"/>
        </w:rPr>
        <w:t xml:space="preserve"> </w:t>
      </w:r>
      <w:r>
        <w:rPr>
          <w:sz w:val="28"/>
          <w:lang w:val="ru-RU"/>
        </w:rPr>
        <w:t>:</w:t>
      </w:r>
      <w:proofErr w:type="gram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“Большие и маленькие”.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Ситуативный разговор об игрушках: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 кукла, мишка, заяц, машинка и т.д.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8D3867" w:rsidRDefault="00C20D07" w:rsidP="00C20D07">
      <w:pPr>
        <w:pStyle w:val="aa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t>Чтение стихотворений</w:t>
      </w:r>
      <w:r>
        <w:rPr>
          <w:b/>
          <w:sz w:val="28"/>
          <w:lang w:val="ru-RU"/>
        </w:rPr>
        <w:t>: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 </w:t>
      </w:r>
      <w:proofErr w:type="spellStart"/>
      <w:r w:rsidRPr="006D4877">
        <w:rPr>
          <w:sz w:val="28"/>
          <w:lang w:val="ru-RU"/>
        </w:rPr>
        <w:t>А.Барто</w:t>
      </w:r>
      <w:proofErr w:type="spellEnd"/>
      <w:r w:rsidRPr="006D4877">
        <w:rPr>
          <w:sz w:val="28"/>
          <w:lang w:val="ru-RU"/>
        </w:rPr>
        <w:t xml:space="preserve"> из серии “Игрушки”.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  <w:r w:rsidRPr="008D3867">
        <w:rPr>
          <w:b/>
          <w:sz w:val="28"/>
          <w:lang w:val="ru-RU"/>
        </w:rPr>
        <w:t>Беседы на темы</w:t>
      </w:r>
      <w:proofErr w:type="gramStart"/>
      <w:r w:rsidRPr="006D4877">
        <w:rPr>
          <w:sz w:val="28"/>
          <w:lang w:val="ru-RU"/>
        </w:rPr>
        <w:t xml:space="preserve"> </w:t>
      </w:r>
      <w:r>
        <w:rPr>
          <w:sz w:val="28"/>
          <w:lang w:val="ru-RU"/>
        </w:rPr>
        <w:t>:</w:t>
      </w:r>
      <w:proofErr w:type="gramEnd"/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“Зачем нужны игрушки? ”, “Моя любимая игрушка”, “Такие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разные игрушки”, “Магазин игрушек”.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8D3867">
        <w:rPr>
          <w:b/>
          <w:sz w:val="28"/>
          <w:lang w:val="ru-RU"/>
        </w:rPr>
        <w:lastRenderedPageBreak/>
        <w:t>Образовательная область: “Речевое развитие”.</w:t>
      </w:r>
    </w:p>
    <w:p w:rsidR="00C20D07" w:rsidRPr="008D3867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Бродского “Солнечный зайчик”, Островского Ю. “Догони зайчика”, Чтение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В. </w:t>
      </w:r>
      <w:proofErr w:type="spellStart"/>
      <w:r w:rsidRPr="006D4877">
        <w:rPr>
          <w:sz w:val="28"/>
          <w:lang w:val="ru-RU"/>
        </w:rPr>
        <w:t>Сутеев</w:t>
      </w:r>
      <w:proofErr w:type="spellEnd"/>
      <w:r w:rsidRPr="006D4877">
        <w:rPr>
          <w:sz w:val="28"/>
          <w:lang w:val="ru-RU"/>
        </w:rPr>
        <w:t xml:space="preserve"> “Кораблик”, Г. Цыферов “Пароходик”, чтение сказок “Теремок”,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 xml:space="preserve">“Курочка Ряба”, “Колобок”. Разучивание стихотворений из книги А. </w:t>
      </w:r>
      <w:proofErr w:type="spellStart"/>
      <w:r w:rsidRPr="006D4877">
        <w:rPr>
          <w:sz w:val="28"/>
          <w:lang w:val="ru-RU"/>
        </w:rPr>
        <w:t>Барто</w:t>
      </w:r>
      <w:proofErr w:type="spellEnd"/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“Игрушки”. Чтение рассказа А. Толстой “Был у Пети и Миши конь”.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1665A7">
        <w:rPr>
          <w:b/>
          <w:sz w:val="28"/>
          <w:lang w:val="ru-RU"/>
        </w:rPr>
        <w:t>Образовательная область: “Социально-коммуникативное развитие”.</w:t>
      </w:r>
    </w:p>
    <w:p w:rsidR="00C20D07" w:rsidRPr="001665A7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“Поможем кукле Кате”.</w:t>
      </w:r>
    </w:p>
    <w:p w:rsidR="00C20D0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“Оденем (разденем кукол”).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1665A7">
        <w:rPr>
          <w:b/>
          <w:sz w:val="28"/>
          <w:lang w:val="ru-RU"/>
        </w:rPr>
        <w:t>Образовательная область: “Художественно-эстетическое развитие”.</w:t>
      </w:r>
    </w:p>
    <w:p w:rsidR="00C20D07" w:rsidRPr="001665A7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“Подарок для любимой игрушки”, “Яблочко для любимой игрушки”,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“Мяч”,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“Платье для матрешки”, “Пирожки для Маши”, “Конфетки для зайчат”,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“Помоги зайке” и др.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6D4877">
        <w:rPr>
          <w:sz w:val="28"/>
          <w:lang w:val="ru-RU"/>
        </w:rPr>
        <w:t xml:space="preserve"> Пение песен Е. Тиличеевой “Догони зайчика”. Игровое музыкальное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занятие “Звучащая игрушка” (музыкальный руководитель)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1665A7" w:rsidRDefault="00C20D07" w:rsidP="00C20D07">
      <w:pPr>
        <w:pStyle w:val="aa"/>
        <w:jc w:val="center"/>
        <w:rPr>
          <w:b/>
          <w:sz w:val="28"/>
          <w:lang w:val="ru-RU"/>
        </w:rPr>
      </w:pPr>
      <w:r w:rsidRPr="001665A7">
        <w:rPr>
          <w:b/>
          <w:sz w:val="28"/>
          <w:lang w:val="ru-RU"/>
        </w:rPr>
        <w:t>Образовательная область: “Физическое развитие”.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  <w:proofErr w:type="spellStart"/>
      <w:r w:rsidRPr="006D4877">
        <w:rPr>
          <w:sz w:val="28"/>
          <w:lang w:val="ru-RU"/>
        </w:rPr>
        <w:t>Физминутки</w:t>
      </w:r>
      <w:proofErr w:type="spellEnd"/>
      <w:r w:rsidRPr="006D4877">
        <w:rPr>
          <w:sz w:val="28"/>
          <w:lang w:val="ru-RU"/>
        </w:rPr>
        <w:t>: “Зайка”, “Буратино”, “Самолет”, “Божья коровка”, “Мы</w:t>
      </w:r>
    </w:p>
    <w:p w:rsidR="00C20D07" w:rsidRPr="006D487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любимые игрушки”. Подвижные игры: “Перебрось игрушки”, “Каждому</w:t>
      </w:r>
    </w:p>
    <w:p w:rsidR="00C20D07" w:rsidRDefault="00C20D07" w:rsidP="00C20D07">
      <w:pPr>
        <w:pStyle w:val="aa"/>
        <w:rPr>
          <w:sz w:val="28"/>
          <w:lang w:val="ru-RU"/>
        </w:rPr>
      </w:pPr>
      <w:r w:rsidRPr="006D4877">
        <w:rPr>
          <w:sz w:val="28"/>
          <w:lang w:val="ru-RU"/>
        </w:rPr>
        <w:t>игрушку”, “Поезд”, “Автомобиль”.</w:t>
      </w:r>
    </w:p>
    <w:p w:rsidR="00C20D07" w:rsidRDefault="00C20D07" w:rsidP="00C20D07">
      <w:pPr>
        <w:pStyle w:val="aa"/>
        <w:rPr>
          <w:sz w:val="28"/>
          <w:lang w:val="ru-RU"/>
        </w:rPr>
      </w:pPr>
    </w:p>
    <w:p w:rsidR="00C20D07" w:rsidRPr="006D4877" w:rsidRDefault="00C20D07" w:rsidP="00C20D07">
      <w:pPr>
        <w:pStyle w:val="aa"/>
        <w:rPr>
          <w:sz w:val="28"/>
          <w:lang w:val="ru-RU"/>
        </w:rPr>
      </w:pP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  <w:r w:rsidRPr="001665A7">
        <w:rPr>
          <w:b/>
          <w:sz w:val="28"/>
          <w:lang w:val="ru-RU"/>
        </w:rPr>
        <w:t>Список используемой литературы:</w:t>
      </w:r>
    </w:p>
    <w:p w:rsidR="00C20D07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Pr="001665A7" w:rsidRDefault="00C20D07" w:rsidP="00C20D07">
      <w:pPr>
        <w:pStyle w:val="aa"/>
        <w:jc w:val="center"/>
        <w:rPr>
          <w:b/>
          <w:sz w:val="28"/>
          <w:lang w:val="ru-RU"/>
        </w:rPr>
      </w:pP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1. Губанова Н.Ф. Развитие игровой деятельности. Система работы в первой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младшей группе детского сада. М.: Мозаика – Синтез, 2012.-128с.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 xml:space="preserve">2. </w:t>
      </w:r>
      <w:proofErr w:type="spellStart"/>
      <w:r w:rsidRPr="001665A7">
        <w:rPr>
          <w:sz w:val="24"/>
          <w:lang w:val="ru-RU"/>
        </w:rPr>
        <w:t>Колдина</w:t>
      </w:r>
      <w:proofErr w:type="spellEnd"/>
      <w:r w:rsidRPr="001665A7">
        <w:rPr>
          <w:sz w:val="24"/>
          <w:lang w:val="ru-RU"/>
        </w:rPr>
        <w:t xml:space="preserve"> Д.Н. Лепка и рисование с детьми 2-3 лет. Конспекты занятий.-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М.: Мозаика – Синтез, 2008.-58с.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3. Познание предметного мира: комплексные занятия. Первая младшая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 xml:space="preserve">группа/автор – сост. </w:t>
      </w:r>
      <w:proofErr w:type="spellStart"/>
      <w:r w:rsidRPr="001665A7">
        <w:rPr>
          <w:sz w:val="24"/>
          <w:lang w:val="ru-RU"/>
        </w:rPr>
        <w:t>Ефанова</w:t>
      </w:r>
      <w:proofErr w:type="spellEnd"/>
      <w:r w:rsidRPr="001665A7">
        <w:rPr>
          <w:sz w:val="24"/>
          <w:lang w:val="ru-RU"/>
        </w:rPr>
        <w:t xml:space="preserve"> З.А.- Волгоград: Учитель, 2013.- 87с.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 xml:space="preserve">4. </w:t>
      </w:r>
      <w:proofErr w:type="spellStart"/>
      <w:r w:rsidRPr="001665A7">
        <w:rPr>
          <w:sz w:val="24"/>
          <w:lang w:val="ru-RU"/>
        </w:rPr>
        <w:t>Тимофеичева</w:t>
      </w:r>
      <w:proofErr w:type="spellEnd"/>
      <w:r w:rsidRPr="001665A7">
        <w:rPr>
          <w:sz w:val="24"/>
          <w:lang w:val="ru-RU"/>
        </w:rPr>
        <w:t xml:space="preserve"> И.В., </w:t>
      </w:r>
      <w:proofErr w:type="gramStart"/>
      <w:r w:rsidRPr="001665A7">
        <w:rPr>
          <w:sz w:val="24"/>
          <w:lang w:val="ru-RU"/>
        </w:rPr>
        <w:t>Оськина</w:t>
      </w:r>
      <w:proofErr w:type="gramEnd"/>
      <w:r w:rsidRPr="001665A7">
        <w:rPr>
          <w:sz w:val="24"/>
          <w:lang w:val="ru-RU"/>
        </w:rPr>
        <w:t xml:space="preserve"> О.Е.- Ладушки. Развивающие игры-занятия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для детей раннего возраста. Конспекты занятий</w:t>
      </w:r>
      <w:proofErr w:type="gramStart"/>
      <w:r w:rsidRPr="001665A7">
        <w:rPr>
          <w:sz w:val="24"/>
          <w:lang w:val="ru-RU"/>
        </w:rPr>
        <w:t xml:space="preserve"> / П</w:t>
      </w:r>
      <w:proofErr w:type="gramEnd"/>
      <w:r w:rsidRPr="001665A7">
        <w:rPr>
          <w:sz w:val="24"/>
          <w:lang w:val="ru-RU"/>
        </w:rPr>
        <w:t xml:space="preserve">од ред. </w:t>
      </w:r>
      <w:proofErr w:type="spellStart"/>
      <w:r w:rsidRPr="001665A7">
        <w:rPr>
          <w:sz w:val="24"/>
          <w:lang w:val="ru-RU"/>
        </w:rPr>
        <w:t>Воровщикова</w:t>
      </w:r>
      <w:proofErr w:type="spellEnd"/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С.Г.,-М.:УЦ “Перспектива”, 2013.-96с.</w:t>
      </w:r>
    </w:p>
    <w:p w:rsidR="00C20D07" w:rsidRPr="001665A7" w:rsidRDefault="00C20D07" w:rsidP="00C20D07">
      <w:pPr>
        <w:pStyle w:val="aa"/>
        <w:rPr>
          <w:sz w:val="24"/>
          <w:lang w:val="ru-RU"/>
        </w:rPr>
      </w:pPr>
      <w:r w:rsidRPr="001665A7">
        <w:rPr>
          <w:sz w:val="24"/>
          <w:lang w:val="ru-RU"/>
        </w:rPr>
        <w:t>МБДОУ « Детский сад № 183» г. Чебоксары</w:t>
      </w:r>
    </w:p>
    <w:p w:rsidR="001A2065" w:rsidRDefault="001A2065" w:rsidP="00C20D07">
      <w:pPr>
        <w:jc w:val="center"/>
      </w:pPr>
    </w:p>
    <w:sectPr w:rsidR="001A2065" w:rsidSect="001A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C20D07"/>
    <w:rsid w:val="00132172"/>
    <w:rsid w:val="001A2065"/>
    <w:rsid w:val="00392989"/>
    <w:rsid w:val="00C20D07"/>
    <w:rsid w:val="00E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7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21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17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1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1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1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1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172"/>
    <w:rPr>
      <w:b/>
      <w:bCs/>
      <w:spacing w:val="0"/>
    </w:rPr>
  </w:style>
  <w:style w:type="character" w:styleId="a9">
    <w:name w:val="Emphasis"/>
    <w:uiPriority w:val="20"/>
    <w:qFormat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217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217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2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17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17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21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21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217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217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21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21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59AF-58CE-45FC-A063-2EA8D1D7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2020-04-26T16:10:00Z</dcterms:created>
  <dcterms:modified xsi:type="dcterms:W3CDTF">2020-04-26T16:12:00Z</dcterms:modified>
</cp:coreProperties>
</file>