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5B" w:rsidRPr="002B7EBC" w:rsidRDefault="00827D66" w:rsidP="002B7EB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EBC">
        <w:rPr>
          <w:rFonts w:ascii="Times New Roman" w:hAnsi="Times New Roman" w:cs="Times New Roman"/>
          <w:b/>
          <w:sz w:val="28"/>
          <w:szCs w:val="28"/>
        </w:rPr>
        <w:t>Формирование функциональной грамотности младших школь</w:t>
      </w:r>
      <w:r w:rsidR="00D1525B" w:rsidRPr="002B7EBC">
        <w:rPr>
          <w:rFonts w:ascii="Times New Roman" w:hAnsi="Times New Roman" w:cs="Times New Roman"/>
          <w:b/>
          <w:sz w:val="28"/>
          <w:szCs w:val="28"/>
        </w:rPr>
        <w:t>ников на уроках окружающего мира</w:t>
      </w:r>
    </w:p>
    <w:p w:rsidR="002B7EBC" w:rsidRDefault="002B7EBC" w:rsidP="002B7E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429D1" w:rsidRPr="002B7EBC" w:rsidRDefault="00C34BBE" w:rsidP="002B7E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EBC">
        <w:rPr>
          <w:rFonts w:ascii="Times New Roman" w:hAnsi="Times New Roman" w:cs="Times New Roman"/>
          <w:sz w:val="28"/>
          <w:szCs w:val="28"/>
        </w:rPr>
        <w:t>Мы живем в эпоху стремительного развития информационных технологий. На нас</w:t>
      </w:r>
      <w:r w:rsidR="001429D1" w:rsidRPr="002B7EBC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Pr="002B7EBC">
        <w:rPr>
          <w:rFonts w:ascii="Times New Roman" w:hAnsi="Times New Roman" w:cs="Times New Roman"/>
          <w:sz w:val="28"/>
          <w:szCs w:val="28"/>
        </w:rPr>
        <w:t xml:space="preserve"> обрушивается бесконечный поток информации, и если раньше ее источником </w:t>
      </w:r>
      <w:r w:rsidR="001429D1" w:rsidRPr="002B7EBC">
        <w:rPr>
          <w:rFonts w:ascii="Times New Roman" w:hAnsi="Times New Roman" w:cs="Times New Roman"/>
          <w:sz w:val="28"/>
          <w:szCs w:val="28"/>
        </w:rPr>
        <w:t>были только средства массовой информации</w:t>
      </w:r>
      <w:r w:rsidRPr="002B7EBC">
        <w:rPr>
          <w:rFonts w:ascii="Times New Roman" w:hAnsi="Times New Roman" w:cs="Times New Roman"/>
          <w:sz w:val="28"/>
          <w:szCs w:val="28"/>
        </w:rPr>
        <w:t>, то сегодня сложно представить себе современного человека, который не пользовался бы глобальной всемирной сетью.</w:t>
      </w:r>
    </w:p>
    <w:p w:rsidR="00C34BBE" w:rsidRPr="002B7EBC" w:rsidRDefault="00C34BBE" w:rsidP="002B7E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EBC">
        <w:rPr>
          <w:rFonts w:ascii="Times New Roman" w:hAnsi="Times New Roman" w:cs="Times New Roman"/>
          <w:sz w:val="28"/>
          <w:szCs w:val="28"/>
        </w:rPr>
        <w:t>И потому важнейшим умением становится умение понимать, анализировать и использовать любую поступающую информацию. Таким образом, акцент в образовании смещается со сбора и запоминания информации на овладение навыком ее правильного применения. Этот навык сегодня совершенно необходим современному человеку для того, чтобы он чувствовал себя уверенно в обществе.</w:t>
      </w:r>
    </w:p>
    <w:p w:rsidR="00A43F20" w:rsidRPr="002B7EBC" w:rsidRDefault="00A43F20" w:rsidP="002B7EBC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EBC">
        <w:rPr>
          <w:rFonts w:ascii="Times New Roman" w:eastAsia="Times New Roman" w:hAnsi="Times New Roman" w:cs="Times New Roman"/>
          <w:sz w:val="28"/>
          <w:szCs w:val="28"/>
        </w:rPr>
        <w:t>Требования образовательного стандарта таковы, что наряду с традиционным понятием «грамотность», появилось понятие «функциональная грамотность».</w:t>
      </w:r>
    </w:p>
    <w:p w:rsidR="00A43F20" w:rsidRPr="002B7EBC" w:rsidRDefault="00A43F20" w:rsidP="002B7E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EBC">
        <w:rPr>
          <w:rFonts w:ascii="Times New Roman" w:hAnsi="Times New Roman" w:cs="Times New Roman"/>
          <w:b/>
          <w:sz w:val="28"/>
          <w:szCs w:val="28"/>
        </w:rPr>
        <w:t>Функциональная грамотность</w:t>
      </w:r>
      <w:r w:rsidRPr="002B7EBC">
        <w:rPr>
          <w:rFonts w:ascii="Times New Roman" w:hAnsi="Times New Roman" w:cs="Times New Roman"/>
          <w:sz w:val="28"/>
          <w:szCs w:val="28"/>
        </w:rPr>
        <w:t xml:space="preserve"> простыми словами - это умение применять в жизни знания и навыки, полученные в школе. Это уровень образованности, который может быть достигнут за время школьного обучения, предполагающий способность решать жизненные задачи в различных ее сферах. Также существуют и другие, более научные определения понятия "функциональная грамотность" - к примеру, как способность человека вступать в отношения с внешней средой,</w:t>
      </w:r>
      <w:r w:rsidRPr="00A43F20">
        <w:t xml:space="preserve"> </w:t>
      </w:r>
      <w:r w:rsidRPr="002B7EBC">
        <w:rPr>
          <w:rFonts w:ascii="Times New Roman" w:hAnsi="Times New Roman" w:cs="Times New Roman"/>
          <w:sz w:val="28"/>
          <w:szCs w:val="28"/>
        </w:rPr>
        <w:t>максимально быстро адаптироваться и функционировать в ней.</w:t>
      </w:r>
    </w:p>
    <w:p w:rsidR="00A43F20" w:rsidRPr="002B7EBC" w:rsidRDefault="00A43F20" w:rsidP="002B7EBC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EBC">
        <w:rPr>
          <w:rFonts w:ascii="Times New Roman" w:eastAsia="Times New Roman" w:hAnsi="Times New Roman" w:cs="Times New Roman"/>
          <w:sz w:val="28"/>
          <w:szCs w:val="28"/>
        </w:rPr>
        <w:t xml:space="preserve">По определению А.А.Леонтьева: «Функционально грамотный человек -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отношений». </w:t>
      </w:r>
    </w:p>
    <w:p w:rsidR="00A43F20" w:rsidRPr="002B7EBC" w:rsidRDefault="00A43F20" w:rsidP="002B7EBC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EBC">
        <w:rPr>
          <w:rFonts w:ascii="Times New Roman" w:eastAsia="Times New Roman" w:hAnsi="Times New Roman" w:cs="Times New Roman"/>
          <w:sz w:val="28"/>
          <w:szCs w:val="28"/>
        </w:rPr>
        <w:t>Функциональная грамотность младшего школьника характеризуется следующими показателями:</w:t>
      </w:r>
    </w:p>
    <w:p w:rsidR="00A43F20" w:rsidRPr="002B7EBC" w:rsidRDefault="001429D1" w:rsidP="002B7EBC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E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3F20" w:rsidRPr="002B7EBC">
        <w:rPr>
          <w:rFonts w:ascii="Times New Roman" w:eastAsia="Times New Roman" w:hAnsi="Times New Roman" w:cs="Times New Roman"/>
          <w:sz w:val="28"/>
          <w:szCs w:val="28"/>
        </w:rPr>
        <w:t>готовность успешно взаимодействовать с изменяющимся окружающим миром, используя свои способности для его совершенствования;</w:t>
      </w:r>
    </w:p>
    <w:p w:rsidR="00A43F20" w:rsidRPr="002B7EBC" w:rsidRDefault="001429D1" w:rsidP="002B7EBC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E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3F20" w:rsidRPr="002B7EBC">
        <w:rPr>
          <w:rFonts w:ascii="Times New Roman" w:eastAsia="Times New Roman" w:hAnsi="Times New Roman" w:cs="Times New Roman"/>
          <w:sz w:val="28"/>
          <w:szCs w:val="28"/>
        </w:rPr>
        <w:t>возможность решать различные (в т.ч. нестандартные) учебные и жизненные задачи, обладать сформированными умениями строить алгоритмы основных видов деятельности;</w:t>
      </w:r>
    </w:p>
    <w:p w:rsidR="00A43F20" w:rsidRPr="002B7EBC" w:rsidRDefault="001429D1" w:rsidP="002B7EBC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E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3F20" w:rsidRPr="002B7EBC">
        <w:rPr>
          <w:rFonts w:ascii="Times New Roman" w:eastAsia="Times New Roman" w:hAnsi="Times New Roman" w:cs="Times New Roman"/>
          <w:sz w:val="28"/>
          <w:szCs w:val="28"/>
        </w:rPr>
        <w:t>способность строить социальные отношения в соответствии с нравственно-этическими ценностями социума, правилами партнерства и сотрудничества;</w:t>
      </w:r>
    </w:p>
    <w:p w:rsidR="00A43F20" w:rsidRPr="002B7EBC" w:rsidRDefault="001429D1" w:rsidP="002B7EBC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E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3F20" w:rsidRPr="002B7EBC">
        <w:rPr>
          <w:rFonts w:ascii="Times New Roman" w:eastAsia="Times New Roman" w:hAnsi="Times New Roman" w:cs="Times New Roman"/>
          <w:sz w:val="28"/>
          <w:szCs w:val="28"/>
        </w:rPr>
        <w:t>совокупность рефлексивных умений, обеспечивающих оценку своей грамотности, стремление к дальнейшему образованию, самообразованию и духовному развитию; умением прогнозировать свое будущее.</w:t>
      </w:r>
    </w:p>
    <w:p w:rsidR="001429D1" w:rsidRPr="002B7EBC" w:rsidRDefault="001429D1" w:rsidP="002B7EBC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EBC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Формированию функциональной грамотности способствуют следующие</w:t>
      </w:r>
      <w:r w:rsidRPr="001429D1">
        <w:rPr>
          <w:rFonts w:eastAsia="Times New Roman"/>
        </w:rPr>
        <w:t xml:space="preserve"> </w:t>
      </w:r>
      <w:r w:rsidRPr="002B7EBC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технологии:</w:t>
      </w:r>
    </w:p>
    <w:p w:rsidR="001429D1" w:rsidRPr="002B7EBC" w:rsidRDefault="002B7EBC" w:rsidP="002B7EBC">
      <w:pPr>
        <w:pStyle w:val="a9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429D1" w:rsidRPr="002B7EBC">
        <w:rPr>
          <w:rFonts w:ascii="Times New Roman" w:eastAsia="Times New Roman" w:hAnsi="Times New Roman" w:cs="Times New Roman"/>
          <w:sz w:val="28"/>
          <w:szCs w:val="28"/>
        </w:rPr>
        <w:t>Технология проектной деятельности</w:t>
      </w:r>
    </w:p>
    <w:p w:rsidR="001429D1" w:rsidRPr="002B7EBC" w:rsidRDefault="002B7EBC" w:rsidP="002B7EBC">
      <w:pPr>
        <w:pStyle w:val="a9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429D1" w:rsidRPr="002B7EBC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Информационно-коммуникативные технологии</w:t>
      </w:r>
    </w:p>
    <w:p w:rsidR="001429D1" w:rsidRPr="002B7EBC" w:rsidRDefault="002B7EBC" w:rsidP="002B7EBC">
      <w:pPr>
        <w:pStyle w:val="a9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429D1" w:rsidRPr="002B7EBC">
        <w:rPr>
          <w:rFonts w:ascii="Times New Roman" w:eastAsia="Times New Roman" w:hAnsi="Times New Roman" w:cs="Times New Roman"/>
          <w:sz w:val="28"/>
          <w:szCs w:val="28"/>
        </w:rPr>
        <w:t>Технология оценивания учебных достижений</w:t>
      </w:r>
    </w:p>
    <w:p w:rsidR="001429D1" w:rsidRPr="002B7EBC" w:rsidRDefault="002B7EBC" w:rsidP="002B7EBC">
      <w:pPr>
        <w:pStyle w:val="a9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429D1" w:rsidRPr="002B7EBC">
        <w:rPr>
          <w:rFonts w:ascii="Times New Roman" w:eastAsia="Times New Roman" w:hAnsi="Times New Roman" w:cs="Times New Roman"/>
          <w:sz w:val="28"/>
          <w:szCs w:val="28"/>
        </w:rPr>
        <w:t>Технология продуктивного чтения</w:t>
      </w:r>
    </w:p>
    <w:p w:rsidR="001429D1" w:rsidRPr="002B7EBC" w:rsidRDefault="002B7EBC" w:rsidP="002B7EBC">
      <w:pPr>
        <w:pStyle w:val="a9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429D1" w:rsidRPr="002B7EBC">
        <w:rPr>
          <w:rFonts w:ascii="Times New Roman" w:eastAsia="Times New Roman" w:hAnsi="Times New Roman" w:cs="Times New Roman"/>
          <w:sz w:val="28"/>
          <w:szCs w:val="28"/>
        </w:rPr>
        <w:t>Технология проблемного обучения</w:t>
      </w:r>
    </w:p>
    <w:p w:rsidR="001429D1" w:rsidRPr="002B7EBC" w:rsidRDefault="001429D1" w:rsidP="002B7EBC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EBC">
        <w:rPr>
          <w:rFonts w:ascii="Times New Roman" w:eastAsia="Times New Roman" w:hAnsi="Times New Roman" w:cs="Times New Roman"/>
          <w:b/>
          <w:sz w:val="28"/>
          <w:szCs w:val="28"/>
        </w:rPr>
        <w:t>Формы и методы,</w:t>
      </w:r>
      <w:r w:rsidRPr="002B7EBC">
        <w:rPr>
          <w:rFonts w:ascii="Times New Roman" w:eastAsia="Times New Roman" w:hAnsi="Times New Roman" w:cs="Times New Roman"/>
          <w:sz w:val="28"/>
          <w:szCs w:val="28"/>
        </w:rPr>
        <w:t xml:space="preserve"> которые способствуют развитию функциональной грамотности:</w:t>
      </w:r>
    </w:p>
    <w:p w:rsidR="001429D1" w:rsidRPr="002B7EBC" w:rsidRDefault="002B7EBC" w:rsidP="002B7EBC">
      <w:pPr>
        <w:pStyle w:val="a9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429D1" w:rsidRPr="002B7EBC">
        <w:rPr>
          <w:rFonts w:ascii="Times New Roman" w:eastAsia="Times New Roman" w:hAnsi="Times New Roman" w:cs="Times New Roman"/>
          <w:sz w:val="28"/>
          <w:szCs w:val="28"/>
        </w:rPr>
        <w:t>Групповая форма работы</w:t>
      </w:r>
    </w:p>
    <w:p w:rsidR="001429D1" w:rsidRPr="002B7EBC" w:rsidRDefault="002B7EBC" w:rsidP="002B7EBC">
      <w:pPr>
        <w:pStyle w:val="a9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429D1" w:rsidRPr="002B7EBC">
        <w:rPr>
          <w:rFonts w:ascii="Times New Roman" w:eastAsia="Times New Roman" w:hAnsi="Times New Roman" w:cs="Times New Roman"/>
          <w:sz w:val="28"/>
          <w:szCs w:val="28"/>
        </w:rPr>
        <w:t>Игровая форма работы</w:t>
      </w:r>
    </w:p>
    <w:p w:rsidR="001429D1" w:rsidRPr="002B7EBC" w:rsidRDefault="002B7EBC" w:rsidP="002B7EBC">
      <w:pPr>
        <w:pStyle w:val="a9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429D1" w:rsidRPr="002B7EBC">
        <w:rPr>
          <w:rFonts w:ascii="Times New Roman" w:eastAsia="Times New Roman" w:hAnsi="Times New Roman" w:cs="Times New Roman"/>
          <w:sz w:val="28"/>
          <w:szCs w:val="28"/>
        </w:rPr>
        <w:t>Творческие задания</w:t>
      </w:r>
    </w:p>
    <w:p w:rsidR="001429D1" w:rsidRPr="002B7EBC" w:rsidRDefault="002B7EBC" w:rsidP="002B7EBC">
      <w:pPr>
        <w:pStyle w:val="a9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429D1" w:rsidRPr="002B7EBC">
        <w:rPr>
          <w:rFonts w:ascii="Times New Roman" w:eastAsia="Times New Roman" w:hAnsi="Times New Roman" w:cs="Times New Roman"/>
          <w:sz w:val="28"/>
          <w:szCs w:val="28"/>
        </w:rPr>
        <w:t>Тестовые задания</w:t>
      </w:r>
    </w:p>
    <w:p w:rsidR="001429D1" w:rsidRPr="002B7EBC" w:rsidRDefault="002B7EBC" w:rsidP="002B7EBC">
      <w:pPr>
        <w:pStyle w:val="a9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429D1" w:rsidRPr="002B7EBC">
        <w:rPr>
          <w:rFonts w:ascii="Times New Roman" w:eastAsia="Times New Roman" w:hAnsi="Times New Roman" w:cs="Times New Roman"/>
          <w:sz w:val="28"/>
          <w:szCs w:val="28"/>
        </w:rPr>
        <w:t>Практическая работа</w:t>
      </w:r>
    </w:p>
    <w:p w:rsidR="001429D1" w:rsidRPr="002B7EBC" w:rsidRDefault="002B7EBC" w:rsidP="002B7EBC">
      <w:pPr>
        <w:pStyle w:val="a9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429D1" w:rsidRPr="002B7EBC">
        <w:rPr>
          <w:rFonts w:ascii="Times New Roman" w:eastAsia="Times New Roman" w:hAnsi="Times New Roman" w:cs="Times New Roman"/>
          <w:sz w:val="28"/>
          <w:szCs w:val="28"/>
        </w:rPr>
        <w:t>Ролевые и деловые игры</w:t>
      </w:r>
    </w:p>
    <w:p w:rsidR="001429D1" w:rsidRDefault="002B7EBC" w:rsidP="002B7EBC">
      <w:pPr>
        <w:pStyle w:val="a9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429D1" w:rsidRPr="002B7EBC">
        <w:rPr>
          <w:rFonts w:ascii="Times New Roman" w:eastAsia="Times New Roman" w:hAnsi="Times New Roman" w:cs="Times New Roman"/>
          <w:sz w:val="28"/>
          <w:szCs w:val="28"/>
        </w:rPr>
        <w:t>Исследовательская деятельность</w:t>
      </w:r>
    </w:p>
    <w:p w:rsidR="002B7EBC" w:rsidRPr="002B7EBC" w:rsidRDefault="002B7EBC" w:rsidP="002B7EBC">
      <w:pPr>
        <w:pStyle w:val="a9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43F20" w:rsidRPr="0090052C" w:rsidRDefault="00A43F20" w:rsidP="00A43F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25518" cy="3551274"/>
            <wp:effectExtent l="19050" t="0" r="3682" b="0"/>
            <wp:docPr id="3" name="Рисунок 1" descr="http://www.planeta-kniga.ru/sites/default/files/kontent/s12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neta-kniga.ru/sites/default/files/kontent/s1200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754" cy="355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9D1" w:rsidRDefault="00570074" w:rsidP="001429D1">
      <w:pPr>
        <w:shd w:val="clear" w:color="auto" w:fill="FFFFFF"/>
        <w:spacing w:after="10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9D1">
        <w:rPr>
          <w:rFonts w:ascii="Times New Roman" w:eastAsia="Times New Roman" w:hAnsi="Times New Roman" w:cs="Times New Roman"/>
          <w:sz w:val="28"/>
          <w:szCs w:val="28"/>
        </w:rPr>
        <w:t>Важной составной частью функциональной грамотности является естественно-научная грамотность. Это способность человека осваивать и использовать естественно-научные знания для постановки вопросов, освоения новых знаний, для объяснения естественнонаучных явлений, основанных на научных доказательствах.</w:t>
      </w:r>
    </w:p>
    <w:p w:rsidR="00570074" w:rsidRPr="001429D1" w:rsidRDefault="00570074" w:rsidP="001429D1">
      <w:pPr>
        <w:shd w:val="clear" w:color="auto" w:fill="FFFFFF"/>
        <w:spacing w:after="10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9D1">
        <w:rPr>
          <w:rFonts w:ascii="Times New Roman" w:eastAsia="Times New Roman" w:hAnsi="Times New Roman" w:cs="Times New Roman"/>
          <w:sz w:val="28"/>
          <w:szCs w:val="28"/>
        </w:rPr>
        <w:t xml:space="preserve"> Естественно-научная грамотность включает понимание основных закономерностей и особенностей естествознания, осведомлённости в том, что естественные науки и технологии оказывают влияние на материальную, </w:t>
      </w:r>
      <w:r w:rsidRPr="001429D1">
        <w:rPr>
          <w:rFonts w:ascii="Times New Roman" w:eastAsia="Times New Roman" w:hAnsi="Times New Roman" w:cs="Times New Roman"/>
          <w:sz w:val="28"/>
          <w:szCs w:val="28"/>
        </w:rPr>
        <w:lastRenderedPageBreak/>
        <w:t>интеллектуальную, культурную сферы общества. Она также проявляется в активной гражданской позиции при рассмотрении проблем, связанных с естествознанием.</w:t>
      </w:r>
    </w:p>
    <w:p w:rsidR="00570074" w:rsidRPr="001429D1" w:rsidRDefault="00570074" w:rsidP="001429D1">
      <w:pPr>
        <w:shd w:val="clear" w:color="auto" w:fill="FFFFFF"/>
        <w:spacing w:after="10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9D1">
        <w:rPr>
          <w:rFonts w:ascii="Times New Roman" w:eastAsia="Times New Roman" w:hAnsi="Times New Roman" w:cs="Times New Roman"/>
          <w:sz w:val="28"/>
          <w:szCs w:val="28"/>
        </w:rPr>
        <w:t>Одна из задач повышения уровня естественно-на</w:t>
      </w:r>
      <w:r w:rsidR="001429D1">
        <w:rPr>
          <w:rFonts w:ascii="Times New Roman" w:eastAsia="Times New Roman" w:hAnsi="Times New Roman" w:cs="Times New Roman"/>
          <w:sz w:val="28"/>
          <w:szCs w:val="28"/>
        </w:rPr>
        <w:t>учной грамотности - использование учебных заданий</w:t>
      </w:r>
      <w:r w:rsidRPr="001429D1">
        <w:rPr>
          <w:rFonts w:ascii="Times New Roman" w:eastAsia="Times New Roman" w:hAnsi="Times New Roman" w:cs="Times New Roman"/>
          <w:sz w:val="28"/>
          <w:szCs w:val="28"/>
        </w:rPr>
        <w:t xml:space="preserve"> с учётом реальных жизненных ситу</w:t>
      </w:r>
      <w:r w:rsidR="001429D1">
        <w:rPr>
          <w:rFonts w:ascii="Times New Roman" w:eastAsia="Times New Roman" w:hAnsi="Times New Roman" w:cs="Times New Roman"/>
          <w:sz w:val="28"/>
          <w:szCs w:val="28"/>
        </w:rPr>
        <w:t>аций, заданий, моделирующих</w:t>
      </w:r>
      <w:r w:rsidRPr="001429D1">
        <w:rPr>
          <w:rFonts w:ascii="Times New Roman" w:eastAsia="Times New Roman" w:hAnsi="Times New Roman" w:cs="Times New Roman"/>
          <w:sz w:val="28"/>
          <w:szCs w:val="28"/>
        </w:rPr>
        <w:t xml:space="preserve"> конкретн</w:t>
      </w:r>
      <w:r w:rsidR="001429D1">
        <w:rPr>
          <w:rFonts w:ascii="Times New Roman" w:eastAsia="Times New Roman" w:hAnsi="Times New Roman" w:cs="Times New Roman"/>
          <w:sz w:val="28"/>
          <w:szCs w:val="28"/>
        </w:rPr>
        <w:t>ые практические ситуации, заданий</w:t>
      </w:r>
      <w:r w:rsidRPr="001429D1">
        <w:rPr>
          <w:rFonts w:ascii="Times New Roman" w:eastAsia="Times New Roman" w:hAnsi="Times New Roman" w:cs="Times New Roman"/>
          <w:sz w:val="28"/>
          <w:szCs w:val="28"/>
        </w:rPr>
        <w:t xml:space="preserve"> на применение знаний в </w:t>
      </w:r>
      <w:r w:rsidR="001429D1">
        <w:rPr>
          <w:rFonts w:ascii="Times New Roman" w:eastAsia="Times New Roman" w:hAnsi="Times New Roman" w:cs="Times New Roman"/>
          <w:sz w:val="28"/>
          <w:szCs w:val="28"/>
        </w:rPr>
        <w:t>нестандартных ситуациях, заданий</w:t>
      </w:r>
      <w:r w:rsidRPr="001429D1">
        <w:rPr>
          <w:rFonts w:ascii="Times New Roman" w:eastAsia="Times New Roman" w:hAnsi="Times New Roman" w:cs="Times New Roman"/>
          <w:sz w:val="28"/>
          <w:szCs w:val="28"/>
        </w:rPr>
        <w:t xml:space="preserve"> на преобразование и интерпретацию данных.</w:t>
      </w:r>
    </w:p>
    <w:p w:rsidR="00570074" w:rsidRPr="00D1525B" w:rsidRDefault="00570074" w:rsidP="00D1525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25B">
        <w:rPr>
          <w:rFonts w:ascii="Times New Roman" w:eastAsia="Times New Roman" w:hAnsi="Times New Roman" w:cs="Times New Roman"/>
          <w:sz w:val="28"/>
          <w:szCs w:val="28"/>
        </w:rPr>
        <w:t>Естественнонаучная грамотность включает в себя следующие компоненты: общеучебные явления, естественнонаучные понятия, контекстные ситуации, в которых используются естественнонаучные знания.</w:t>
      </w:r>
    </w:p>
    <w:p w:rsidR="00570074" w:rsidRPr="00D1525B" w:rsidRDefault="00570074" w:rsidP="002B7EBC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25B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заданий на уроках окружающего мира</w:t>
      </w:r>
      <w:r w:rsidR="002B7E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2B7EBC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D1525B">
        <w:rPr>
          <w:rFonts w:ascii="Times New Roman" w:eastAsia="Times New Roman" w:hAnsi="Times New Roman" w:cs="Times New Roman"/>
          <w:sz w:val="28"/>
          <w:szCs w:val="28"/>
        </w:rPr>
        <w:t>адания, формирующие знаниевый компонент</w:t>
      </w:r>
      <w:r w:rsidR="002B7EBC">
        <w:rPr>
          <w:rFonts w:ascii="Times New Roman" w:eastAsia="Times New Roman" w:hAnsi="Times New Roman" w:cs="Times New Roman"/>
          <w:sz w:val="28"/>
          <w:szCs w:val="28"/>
        </w:rPr>
        <w:t xml:space="preserve"> естественнонаучной грамотности; з</w:t>
      </w:r>
      <w:r w:rsidRPr="00D1525B">
        <w:rPr>
          <w:rFonts w:ascii="Times New Roman" w:eastAsia="Times New Roman" w:hAnsi="Times New Roman" w:cs="Times New Roman"/>
          <w:sz w:val="28"/>
          <w:szCs w:val="28"/>
        </w:rPr>
        <w:t xml:space="preserve">адания, направленные на применение знаний в опыте </w:t>
      </w:r>
      <w:r w:rsidR="002B7EBC">
        <w:rPr>
          <w:rFonts w:ascii="Times New Roman" w:eastAsia="Times New Roman" w:hAnsi="Times New Roman" w:cs="Times New Roman"/>
          <w:sz w:val="28"/>
          <w:szCs w:val="28"/>
        </w:rPr>
        <w:t>деятельности; з</w:t>
      </w:r>
      <w:r w:rsidRPr="00D1525B">
        <w:rPr>
          <w:rFonts w:ascii="Times New Roman" w:eastAsia="Times New Roman" w:hAnsi="Times New Roman" w:cs="Times New Roman"/>
          <w:sz w:val="28"/>
          <w:szCs w:val="28"/>
        </w:rPr>
        <w:t>адания, позволяющие сформировать опыт рассуждения при решении нестандартных задач - жизненных ситуаций.</w:t>
      </w:r>
    </w:p>
    <w:p w:rsidR="00570074" w:rsidRPr="00D1525B" w:rsidRDefault="00570074" w:rsidP="002B7EBC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52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Методы обучения</w:t>
      </w:r>
      <w:r w:rsidRPr="00D1525B">
        <w:rPr>
          <w:rFonts w:ascii="Times New Roman" w:eastAsia="Times New Roman" w:hAnsi="Times New Roman" w:cs="Times New Roman"/>
          <w:color w:val="333333"/>
          <w:sz w:val="28"/>
          <w:szCs w:val="28"/>
        </w:rPr>
        <w:t> - это способы совместной деятельности учителя и учащихся, направленные на решение задач обучения. Структурной единицей любого метода является </w:t>
      </w:r>
      <w:r w:rsidRPr="00D152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методический приём.</w:t>
      </w:r>
      <w:r w:rsidRPr="00D1525B">
        <w:rPr>
          <w:rFonts w:ascii="Times New Roman" w:eastAsia="Times New Roman" w:hAnsi="Times New Roman" w:cs="Times New Roman"/>
          <w:color w:val="333333"/>
          <w:sz w:val="28"/>
          <w:szCs w:val="28"/>
        </w:rPr>
        <w:t> Методический приём - это конкретное действие учителя и учащихся, направленное на достижение образовательного результата.</w:t>
      </w:r>
      <w:r w:rsidR="00D36ED9" w:rsidRPr="00D152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1525B">
        <w:rPr>
          <w:rFonts w:ascii="Times New Roman" w:eastAsia="Times New Roman" w:hAnsi="Times New Roman" w:cs="Times New Roman"/>
          <w:color w:val="333333"/>
          <w:sz w:val="28"/>
          <w:szCs w:val="28"/>
        </w:rPr>
        <w:t>Одни и те же приёмы входят в различные методы обучения, один метод может быть реализован различными приёмами.</w:t>
      </w:r>
    </w:p>
    <w:p w:rsidR="00570074" w:rsidRPr="0090052C" w:rsidRDefault="00570074" w:rsidP="00D36ED9">
      <w:pPr>
        <w:shd w:val="clear" w:color="auto" w:fill="FFFFFF"/>
        <w:spacing w:after="109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052C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Рассмотрим некоторые из методов и приёмов, направлен</w:t>
      </w:r>
      <w:r w:rsidR="00D36ED9">
        <w:rPr>
          <w:rFonts w:ascii="Times New Roman" w:eastAsia="Times New Roman" w:hAnsi="Times New Roman" w:cs="Times New Roman"/>
          <w:color w:val="333333"/>
          <w:sz w:val="28"/>
          <w:szCs w:val="28"/>
        </w:rPr>
        <w:t>ных на формирование естественно</w:t>
      </w:r>
      <w:r w:rsidRPr="0090052C">
        <w:rPr>
          <w:rFonts w:ascii="Times New Roman" w:eastAsia="Times New Roman" w:hAnsi="Times New Roman" w:cs="Times New Roman"/>
          <w:color w:val="333333"/>
          <w:sz w:val="28"/>
          <w:szCs w:val="28"/>
        </w:rPr>
        <w:t>научной грамотности на конкретных примерах.</w:t>
      </w:r>
    </w:p>
    <w:p w:rsidR="002B7EBC" w:rsidRDefault="00570074" w:rsidP="00D36ED9">
      <w:pPr>
        <w:shd w:val="clear" w:color="auto" w:fill="FFFFFF"/>
        <w:spacing w:after="109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005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</w:t>
      </w:r>
      <w:r w:rsidR="002B7E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шение открытых задач</w:t>
      </w:r>
    </w:p>
    <w:p w:rsidR="00570074" w:rsidRDefault="00D36ED9" w:rsidP="00D36ED9">
      <w:pPr>
        <w:shd w:val="clear" w:color="auto" w:fill="FFFFFF"/>
        <w:spacing w:after="109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(ТРИЗ – теория решения изобретательных задач</w:t>
      </w:r>
      <w:r w:rsidR="00570074" w:rsidRPr="009005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</w:t>
      </w:r>
    </w:p>
    <w:p w:rsidR="00570074" w:rsidRPr="00D36ED9" w:rsidRDefault="00D36ED9" w:rsidP="00D36ED9">
      <w:pPr>
        <w:shd w:val="clear" w:color="auto" w:fill="FFFFFF"/>
        <w:spacing w:after="109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ED9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Открытыми мы называем нестандартные задачи, для которых не существует заранее известного четкого алгоритма решения. У таких задач может быть много подходящих ответов, и много путей решения. Именно с такими задачами мы чаще всего встречаемся в жизни.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0074" w:rsidRPr="00D36ED9">
        <w:rPr>
          <w:rFonts w:ascii="Times New Roman" w:eastAsia="Times New Roman" w:hAnsi="Times New Roman" w:cs="Times New Roman"/>
          <w:sz w:val="28"/>
          <w:szCs w:val="28"/>
        </w:rPr>
        <w:t xml:space="preserve">Школа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="00570074" w:rsidRPr="00D36ED9">
        <w:rPr>
          <w:rFonts w:ascii="Times New Roman" w:eastAsia="Times New Roman" w:hAnsi="Times New Roman" w:cs="Times New Roman"/>
          <w:sz w:val="28"/>
          <w:szCs w:val="28"/>
        </w:rPr>
        <w:t>учит решать закрытые задачи.</w:t>
      </w:r>
    </w:p>
    <w:p w:rsidR="00570074" w:rsidRDefault="00570074" w:rsidP="009C0D0C">
      <w:pPr>
        <w:shd w:val="clear" w:color="auto" w:fill="FFFFFF"/>
        <w:spacing w:after="109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D0C">
        <w:rPr>
          <w:rFonts w:ascii="Times New Roman" w:eastAsia="Times New Roman" w:hAnsi="Times New Roman" w:cs="Times New Roman"/>
          <w:sz w:val="28"/>
          <w:szCs w:val="28"/>
        </w:rPr>
        <w:t>Для того</w:t>
      </w:r>
      <w:r w:rsidR="009C0D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0D0C">
        <w:rPr>
          <w:rFonts w:ascii="Times New Roman" w:eastAsia="Times New Roman" w:hAnsi="Times New Roman" w:cs="Times New Roman"/>
          <w:sz w:val="28"/>
          <w:szCs w:val="28"/>
        </w:rPr>
        <w:t xml:space="preserve"> чтобы дети научились решать открытые задачи, их сначала надо погрузить в мир открытых задач, дать возможность п</w:t>
      </w:r>
      <w:r w:rsidR="009C0D0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C0D0C">
        <w:rPr>
          <w:rFonts w:ascii="Times New Roman" w:eastAsia="Times New Roman" w:hAnsi="Times New Roman" w:cs="Times New Roman"/>
          <w:sz w:val="28"/>
          <w:szCs w:val="28"/>
        </w:rPr>
        <w:t>орешать подобные задачи, затем познакомить с разными приёмами решения таких задач, учить находить противоречие, искать ресурсы, видеть идеальное конечное решение, не бояться предлагать и принимать разные варианты решений (иногда очень смелые или даже фантастические).</w:t>
      </w:r>
    </w:p>
    <w:p w:rsidR="00743DD2" w:rsidRPr="00743DD2" w:rsidRDefault="00743DD2" w:rsidP="009C0D0C">
      <w:pPr>
        <w:shd w:val="clear" w:color="auto" w:fill="FFFFFF"/>
        <w:spacing w:after="109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3DD2">
        <w:rPr>
          <w:rFonts w:ascii="Times New Roman" w:eastAsia="Times New Roman" w:hAnsi="Times New Roman" w:cs="Times New Roman"/>
          <w:b/>
          <w:i/>
          <w:sz w:val="28"/>
          <w:szCs w:val="28"/>
        </w:rPr>
        <w:t>Открытая задача №1</w:t>
      </w:r>
    </w:p>
    <w:p w:rsidR="009C0D0C" w:rsidRPr="00D1525B" w:rsidRDefault="009C0D0C" w:rsidP="00D1525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25B">
        <w:rPr>
          <w:rFonts w:ascii="Times New Roman" w:hAnsi="Times New Roman" w:cs="Times New Roman"/>
          <w:sz w:val="28"/>
          <w:szCs w:val="28"/>
        </w:rPr>
        <w:t>Света с мамой гуляли в лесопарке.</w:t>
      </w:r>
      <w:r w:rsidR="00D1525B">
        <w:rPr>
          <w:rFonts w:ascii="Times New Roman" w:hAnsi="Times New Roman" w:cs="Times New Roman"/>
          <w:sz w:val="28"/>
          <w:szCs w:val="28"/>
        </w:rPr>
        <w:t xml:space="preserve"> </w:t>
      </w:r>
      <w:r w:rsidRPr="00D1525B">
        <w:rPr>
          <w:rFonts w:ascii="Times New Roman" w:hAnsi="Times New Roman" w:cs="Times New Roman"/>
          <w:sz w:val="28"/>
          <w:szCs w:val="28"/>
        </w:rPr>
        <w:t>Там обнаружился чудесный пруд, в котором как раз вылупились головастики!</w:t>
      </w:r>
    </w:p>
    <w:p w:rsidR="009C0D0C" w:rsidRPr="00D1525B" w:rsidRDefault="009C0D0C" w:rsidP="00D1525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25B">
        <w:rPr>
          <w:rFonts w:ascii="Times New Roman" w:hAnsi="Times New Roman" w:cs="Times New Roman"/>
          <w:sz w:val="28"/>
          <w:szCs w:val="28"/>
        </w:rPr>
        <w:lastRenderedPageBreak/>
        <w:t>Девочка долго играла с водой, а потом нашла на земле пластиковый стаканчик и наловила туда головастиков.</w:t>
      </w:r>
    </w:p>
    <w:p w:rsidR="009C0D0C" w:rsidRPr="00D1525B" w:rsidRDefault="009C0D0C" w:rsidP="00D1525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25B">
        <w:rPr>
          <w:rFonts w:ascii="Times New Roman" w:hAnsi="Times New Roman" w:cs="Times New Roman"/>
          <w:sz w:val="28"/>
          <w:szCs w:val="28"/>
        </w:rPr>
        <w:t>Света очень хотела забрать питомцев к себе домой и вырастить, но мама строго сказала: “Стакан в машину не берем. Вода по дороге расплескается - все испачкаешь!”.</w:t>
      </w:r>
    </w:p>
    <w:p w:rsidR="009C0D0C" w:rsidRPr="00D1525B" w:rsidRDefault="009C0D0C" w:rsidP="00D1525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25B">
        <w:rPr>
          <w:rFonts w:ascii="Times New Roman" w:hAnsi="Times New Roman" w:cs="Times New Roman"/>
          <w:sz w:val="28"/>
          <w:szCs w:val="28"/>
        </w:rPr>
        <w:t>А юная натуралистка категорически не готова расстаться с “аквариумом”…</w:t>
      </w:r>
    </w:p>
    <w:p w:rsidR="009C0D0C" w:rsidRPr="00D1525B" w:rsidRDefault="009C0D0C" w:rsidP="00D1525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1525B">
        <w:rPr>
          <w:rFonts w:ascii="Times New Roman" w:hAnsi="Times New Roman" w:cs="Times New Roman"/>
          <w:sz w:val="28"/>
          <w:szCs w:val="28"/>
        </w:rPr>
        <w:t>Как же быть?</w:t>
      </w:r>
    </w:p>
    <w:p w:rsidR="009C0D0C" w:rsidRDefault="009C0D0C" w:rsidP="00D1525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25B">
        <w:rPr>
          <w:rFonts w:ascii="Times New Roman" w:hAnsi="Times New Roman" w:cs="Times New Roman"/>
          <w:sz w:val="28"/>
          <w:szCs w:val="28"/>
        </w:rPr>
        <w:t>Примечание: магазинов поблизости нет, крышки для стаканчика тоже нет.</w:t>
      </w:r>
    </w:p>
    <w:p w:rsidR="00743DD2" w:rsidRPr="00D1525B" w:rsidRDefault="00743DD2" w:rsidP="00D1525B">
      <w:pPr>
        <w:pStyle w:val="a9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525B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Примеры решений, которые предлагали дети:</w:t>
      </w:r>
    </w:p>
    <w:p w:rsidR="00743DD2" w:rsidRPr="00D1525B" w:rsidRDefault="00D1525B" w:rsidP="00D1525B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43DD2" w:rsidRPr="00D1525B">
        <w:rPr>
          <w:rFonts w:ascii="Times New Roman" w:eastAsia="Times New Roman" w:hAnsi="Times New Roman" w:cs="Times New Roman"/>
          <w:sz w:val="28"/>
          <w:szCs w:val="28"/>
        </w:rPr>
        <w:t>Закрыть верх стаканчика большими листьями лопуха и завернуть конструкцию в свою нижнюю маечку.</w:t>
      </w:r>
    </w:p>
    <w:p w:rsidR="00743DD2" w:rsidRPr="00D1525B" w:rsidRDefault="00743DD2" w:rsidP="00D1525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25B">
        <w:rPr>
          <w:rFonts w:ascii="Times New Roman" w:eastAsia="Times New Roman" w:hAnsi="Times New Roman" w:cs="Times New Roman"/>
          <w:sz w:val="28"/>
          <w:szCs w:val="28"/>
        </w:rPr>
        <w:t>Пакет + резинка для волос.</w:t>
      </w:r>
    </w:p>
    <w:p w:rsidR="00743DD2" w:rsidRPr="00D1525B" w:rsidRDefault="00743DD2" w:rsidP="00D1525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25B">
        <w:rPr>
          <w:rFonts w:ascii="Times New Roman" w:eastAsia="Times New Roman" w:hAnsi="Times New Roman" w:cs="Times New Roman"/>
          <w:sz w:val="28"/>
          <w:szCs w:val="28"/>
        </w:rPr>
        <w:t>Заменить воду сильно мокрой грязью.</w:t>
      </w:r>
    </w:p>
    <w:p w:rsidR="00743DD2" w:rsidRPr="00D1525B" w:rsidRDefault="00743DD2" w:rsidP="00D1525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25B">
        <w:rPr>
          <w:rFonts w:ascii="Times New Roman" w:eastAsia="Times New Roman" w:hAnsi="Times New Roman" w:cs="Times New Roman"/>
          <w:sz w:val="28"/>
          <w:szCs w:val="28"/>
        </w:rPr>
        <w:t>Если найдётся листок бумаги, то скомкать его и поместить в стакан, отлив воду до половины стакана, - бумага сыграет роль пробки.</w:t>
      </w:r>
    </w:p>
    <w:p w:rsidR="00743DD2" w:rsidRPr="00D1525B" w:rsidRDefault="00743DD2" w:rsidP="00D1525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25B">
        <w:rPr>
          <w:rFonts w:ascii="Times New Roman" w:eastAsia="Times New Roman" w:hAnsi="Times New Roman" w:cs="Times New Roman"/>
          <w:sz w:val="28"/>
          <w:szCs w:val="28"/>
        </w:rPr>
        <w:t>Вернуться через неделю с ведерком с крышкой.</w:t>
      </w:r>
    </w:p>
    <w:p w:rsidR="00D1525B" w:rsidRPr="00D1525B" w:rsidRDefault="00D1525B" w:rsidP="00D1525B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</w:p>
    <w:p w:rsidR="00743DD2" w:rsidRPr="00D1525B" w:rsidRDefault="00743DD2" w:rsidP="00D1525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25B">
        <w:rPr>
          <w:rFonts w:ascii="Times New Roman" w:hAnsi="Times New Roman" w:cs="Times New Roman"/>
          <w:b/>
          <w:i/>
          <w:sz w:val="28"/>
          <w:szCs w:val="28"/>
        </w:rPr>
        <w:t>Контрольный ответ:</w:t>
      </w:r>
      <w:r w:rsidRPr="00D1525B">
        <w:rPr>
          <w:rFonts w:ascii="Times New Roman" w:hAnsi="Times New Roman" w:cs="Times New Roman"/>
          <w:sz w:val="28"/>
          <w:szCs w:val="28"/>
        </w:rPr>
        <w:t xml:space="preserve"> «Мама и Света поискали в бардачке машины и нашли там документы в «файле». Файл использовали как пакетик, перелили туда воду с головастиками и успешно довезли их до дома. Где уже </w:t>
      </w:r>
    </w:p>
    <w:p w:rsidR="00743DD2" w:rsidRPr="00D1525B" w:rsidRDefault="00743DD2" w:rsidP="00D1525B">
      <w:pPr>
        <w:pStyle w:val="a9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25B">
        <w:rPr>
          <w:rFonts w:ascii="Times New Roman" w:hAnsi="Times New Roman" w:cs="Times New Roman"/>
          <w:b/>
          <w:i/>
          <w:sz w:val="28"/>
          <w:szCs w:val="28"/>
        </w:rPr>
        <w:t>Открытая задача №2</w:t>
      </w:r>
    </w:p>
    <w:p w:rsidR="00743DD2" w:rsidRPr="00D1525B" w:rsidRDefault="00743DD2" w:rsidP="00D1525B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25B">
        <w:rPr>
          <w:rFonts w:ascii="Times New Roman" w:hAnsi="Times New Roman" w:cs="Times New Roman"/>
          <w:color w:val="000000"/>
          <w:sz w:val="28"/>
          <w:szCs w:val="28"/>
        </w:rPr>
        <w:t>Нефтяники и учёные, работающие на российском Крайнем Севере, сталкиваются с такой проблемой: песцы и белые медведи порой перегрызают электрические кабели от рабочей и исследовательской аппаратуры. Это и для животных часто бывает губительно, и портит приборы, приводя к дорогостоящему ремонту и простою в работе людей.</w:t>
      </w:r>
    </w:p>
    <w:p w:rsidR="00743DD2" w:rsidRPr="00D1525B" w:rsidRDefault="008B11CE" w:rsidP="00D1525B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25B">
        <w:rPr>
          <w:rFonts w:ascii="Times New Roman" w:hAnsi="Times New Roman" w:cs="Times New Roman"/>
          <w:color w:val="000000"/>
          <w:sz w:val="28"/>
          <w:szCs w:val="28"/>
        </w:rPr>
        <w:t>Подскажите экологам</w:t>
      </w:r>
      <w:r w:rsidR="00743DD2" w:rsidRPr="00D1525B">
        <w:rPr>
          <w:rFonts w:ascii="Times New Roman" w:hAnsi="Times New Roman" w:cs="Times New Roman"/>
          <w:color w:val="000000"/>
          <w:sz w:val="28"/>
          <w:szCs w:val="28"/>
        </w:rPr>
        <w:t xml:space="preserve"> и учёным, как сделать так, чтоб дикие животные не портили кабели?</w:t>
      </w:r>
    </w:p>
    <w:p w:rsidR="008B11CE" w:rsidRPr="00D1525B" w:rsidRDefault="008B11CE" w:rsidP="00D1525B">
      <w:pPr>
        <w:pStyle w:val="a9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152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Некоторые решения, предложенные детьми:</w:t>
      </w:r>
    </w:p>
    <w:p w:rsidR="008B11CE" w:rsidRPr="00D1525B" w:rsidRDefault="008B11CE" w:rsidP="00D1525B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25B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Закапывать кабели в землю/снег.</w:t>
      </w:r>
    </w:p>
    <w:p w:rsidR="008B11CE" w:rsidRPr="00D1525B" w:rsidRDefault="008B11CE" w:rsidP="00D1525B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25B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кабели в защитной металлической сетке.</w:t>
      </w:r>
    </w:p>
    <w:p w:rsidR="008B11CE" w:rsidRPr="00D1525B" w:rsidRDefault="008B11CE" w:rsidP="00D1525B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25B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Раскрашивать провода в отпугивающий цвет.</w:t>
      </w:r>
    </w:p>
    <w:p w:rsidR="008B11CE" w:rsidRPr="00D1525B" w:rsidRDefault="008B11CE" w:rsidP="00D1525B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25B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провода колючими.</w:t>
      </w:r>
    </w:p>
    <w:p w:rsidR="008B11CE" w:rsidRPr="00D1525B" w:rsidRDefault="008B11CE" w:rsidP="00D1525B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25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кухню для животных. Возможно, сытые они не будут на провода зариться.</w:t>
      </w:r>
    </w:p>
    <w:p w:rsidR="008B11CE" w:rsidRPr="00D1525B" w:rsidRDefault="008B11CE" w:rsidP="00D1525B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25B"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Контрольный ответ:</w:t>
      </w:r>
      <w:r w:rsidRPr="00D152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25B">
        <w:rPr>
          <w:rFonts w:ascii="Times New Roman" w:hAnsi="Times New Roman" w:cs="Times New Roman"/>
          <w:color w:val="000000"/>
          <w:sz w:val="28"/>
          <w:szCs w:val="28"/>
        </w:rPr>
        <w:t xml:space="preserve">Изобретатели предложили вводить в оболочку (обмотку) кабелей очень острые или крайне неприятные для животных вкусы, вроде жгучего кайенского перца. Тогда животное САМО не захочет дальше грызть кабель. </w:t>
      </w:r>
    </w:p>
    <w:p w:rsidR="008B11CE" w:rsidRPr="00D1525B" w:rsidRDefault="008B11CE" w:rsidP="00D1525B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25B">
        <w:rPr>
          <w:rFonts w:ascii="Times New Roman" w:hAnsi="Times New Roman" w:cs="Times New Roman"/>
          <w:color w:val="000000"/>
          <w:sz w:val="28"/>
          <w:szCs w:val="28"/>
        </w:rPr>
        <w:t>Можно отпугивать зверей ультразвуком, сильным химическим запахом (пороховым и т. п.).</w:t>
      </w:r>
    </w:p>
    <w:p w:rsidR="00570074" w:rsidRPr="0090052C" w:rsidRDefault="008B11CE" w:rsidP="002B7EBC">
      <w:pPr>
        <w:shd w:val="clear" w:color="auto" w:fill="FFFFFF"/>
        <w:spacing w:after="109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25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570074" w:rsidRPr="00D1525B">
        <w:rPr>
          <w:rFonts w:ascii="Times New Roman" w:eastAsia="Times New Roman" w:hAnsi="Times New Roman" w:cs="Times New Roman"/>
          <w:sz w:val="28"/>
          <w:szCs w:val="28"/>
        </w:rPr>
        <w:t xml:space="preserve">каждодневная работа учителя на уроке и образовательные технологии, которые он выбирает, формируют </w:t>
      </w:r>
      <w:r w:rsidR="00570074" w:rsidRPr="00D1525B"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функциональную грамотность учащихся, соответствующую их возрастной ступени. Поэтому важнейшей в профессиональном становлении современного учителя является проблема повышения его технологической компетентности, включающей в себя глубокую теоретическую подготовку и практический опыт продуктивного применения современных образовательных технологий на уроке.</w:t>
      </w:r>
    </w:p>
    <w:sectPr w:rsidR="00570074" w:rsidRPr="0090052C" w:rsidSect="002B7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048" w:rsidRDefault="00C71048" w:rsidP="00C23447">
      <w:pPr>
        <w:spacing w:after="0" w:line="240" w:lineRule="auto"/>
      </w:pPr>
      <w:r>
        <w:separator/>
      </w:r>
    </w:p>
  </w:endnote>
  <w:endnote w:type="continuationSeparator" w:id="1">
    <w:p w:rsidR="00C71048" w:rsidRDefault="00C71048" w:rsidP="00C2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47" w:rsidRDefault="00C2344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9501"/>
      <w:docPartObj>
        <w:docPartGallery w:val="Page Numbers (Bottom of Page)"/>
        <w:docPartUnique/>
      </w:docPartObj>
    </w:sdtPr>
    <w:sdtContent>
      <w:p w:rsidR="00C23447" w:rsidRDefault="00C23447">
        <w:pPr>
          <w:pStyle w:val="ac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23447" w:rsidRDefault="00C2344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47" w:rsidRDefault="00C2344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048" w:rsidRDefault="00C71048" w:rsidP="00C23447">
      <w:pPr>
        <w:spacing w:after="0" w:line="240" w:lineRule="auto"/>
      </w:pPr>
      <w:r>
        <w:separator/>
      </w:r>
    </w:p>
  </w:footnote>
  <w:footnote w:type="continuationSeparator" w:id="1">
    <w:p w:rsidR="00C71048" w:rsidRDefault="00C71048" w:rsidP="00C2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47" w:rsidRDefault="00C2344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47" w:rsidRDefault="00C2344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47" w:rsidRDefault="00C2344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5DB"/>
    <w:multiLevelType w:val="hybridMultilevel"/>
    <w:tmpl w:val="BBA2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636BF"/>
    <w:multiLevelType w:val="multilevel"/>
    <w:tmpl w:val="0EFA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F6B8A"/>
    <w:multiLevelType w:val="multilevel"/>
    <w:tmpl w:val="B350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354E9"/>
    <w:multiLevelType w:val="multilevel"/>
    <w:tmpl w:val="58B8E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60576"/>
    <w:multiLevelType w:val="multilevel"/>
    <w:tmpl w:val="5D30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D2FF3"/>
    <w:multiLevelType w:val="multilevel"/>
    <w:tmpl w:val="6D3E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C2481"/>
    <w:multiLevelType w:val="multilevel"/>
    <w:tmpl w:val="39EA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A04F52"/>
    <w:multiLevelType w:val="multilevel"/>
    <w:tmpl w:val="8FE0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423E4F"/>
    <w:multiLevelType w:val="multilevel"/>
    <w:tmpl w:val="294E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560F9C"/>
    <w:multiLevelType w:val="multilevel"/>
    <w:tmpl w:val="1820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117F42"/>
    <w:multiLevelType w:val="multilevel"/>
    <w:tmpl w:val="0C38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E40DF9"/>
    <w:multiLevelType w:val="multilevel"/>
    <w:tmpl w:val="8216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64A6C"/>
    <w:multiLevelType w:val="hybridMultilevel"/>
    <w:tmpl w:val="3804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83758"/>
    <w:multiLevelType w:val="multilevel"/>
    <w:tmpl w:val="DBD8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5A27EE"/>
    <w:multiLevelType w:val="multilevel"/>
    <w:tmpl w:val="17B8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823D5F"/>
    <w:multiLevelType w:val="multilevel"/>
    <w:tmpl w:val="5262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5D0828"/>
    <w:multiLevelType w:val="multilevel"/>
    <w:tmpl w:val="3506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16"/>
  </w:num>
  <w:num w:numId="10">
    <w:abstractNumId w:val="7"/>
  </w:num>
  <w:num w:numId="11">
    <w:abstractNumId w:val="10"/>
  </w:num>
  <w:num w:numId="12">
    <w:abstractNumId w:val="2"/>
  </w:num>
  <w:num w:numId="13">
    <w:abstractNumId w:val="13"/>
  </w:num>
  <w:num w:numId="14">
    <w:abstractNumId w:val="0"/>
  </w:num>
  <w:num w:numId="15">
    <w:abstractNumId w:val="12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7D66"/>
    <w:rsid w:val="00047358"/>
    <w:rsid w:val="001429D1"/>
    <w:rsid w:val="00187F11"/>
    <w:rsid w:val="002B7EBC"/>
    <w:rsid w:val="004714C6"/>
    <w:rsid w:val="00570074"/>
    <w:rsid w:val="00743DD2"/>
    <w:rsid w:val="00827D66"/>
    <w:rsid w:val="008B11CE"/>
    <w:rsid w:val="0090052C"/>
    <w:rsid w:val="009C0D0C"/>
    <w:rsid w:val="00A43F20"/>
    <w:rsid w:val="00C23447"/>
    <w:rsid w:val="00C34BBE"/>
    <w:rsid w:val="00C71048"/>
    <w:rsid w:val="00D1525B"/>
    <w:rsid w:val="00D36ED9"/>
    <w:rsid w:val="00EA1111"/>
    <w:rsid w:val="00F2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0074"/>
    <w:rPr>
      <w:b/>
      <w:bCs/>
    </w:rPr>
  </w:style>
  <w:style w:type="character" w:styleId="a5">
    <w:name w:val="Emphasis"/>
    <w:basedOn w:val="a0"/>
    <w:uiPriority w:val="20"/>
    <w:qFormat/>
    <w:rsid w:val="0057007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7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0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0074"/>
    <w:pPr>
      <w:ind w:left="720"/>
      <w:contextualSpacing/>
    </w:pPr>
    <w:rPr>
      <w:rFonts w:eastAsiaTheme="minorHAnsi"/>
      <w:lang w:eastAsia="en-US"/>
    </w:rPr>
  </w:style>
  <w:style w:type="paragraph" w:styleId="a9">
    <w:name w:val="No Spacing"/>
    <w:uiPriority w:val="1"/>
    <w:qFormat/>
    <w:rsid w:val="00D1525B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C23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3447"/>
  </w:style>
  <w:style w:type="paragraph" w:styleId="ac">
    <w:name w:val="footer"/>
    <w:basedOn w:val="a"/>
    <w:link w:val="ad"/>
    <w:uiPriority w:val="99"/>
    <w:unhideWhenUsed/>
    <w:rsid w:val="00C23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3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9441">
          <w:blockQuote w:val="1"/>
          <w:marLeft w:val="0"/>
          <w:marRight w:val="0"/>
          <w:marTop w:val="0"/>
          <w:marBottom w:val="242"/>
          <w:divBdr>
            <w:top w:val="none" w:sz="0" w:space="6" w:color="E6E6E6"/>
            <w:left w:val="single" w:sz="24" w:space="12" w:color="E6E6E6"/>
            <w:bottom w:val="none" w:sz="0" w:space="6" w:color="E6E6E6"/>
            <w:right w:val="none" w:sz="0" w:space="12" w:color="E6E6E6"/>
          </w:divBdr>
        </w:div>
      </w:divsChild>
    </w:div>
    <w:div w:id="3459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7965">
          <w:blockQuote w:val="1"/>
          <w:marLeft w:val="0"/>
          <w:marRight w:val="0"/>
          <w:marTop w:val="0"/>
          <w:marBottom w:val="242"/>
          <w:divBdr>
            <w:top w:val="none" w:sz="0" w:space="6" w:color="E6E6E6"/>
            <w:left w:val="single" w:sz="24" w:space="12" w:color="E6E6E6"/>
            <w:bottom w:val="none" w:sz="0" w:space="6" w:color="E6E6E6"/>
            <w:right w:val="none" w:sz="0" w:space="12" w:color="E6E6E6"/>
          </w:divBdr>
        </w:div>
      </w:divsChild>
    </w:div>
    <w:div w:id="538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757">
          <w:blockQuote w:val="1"/>
          <w:marLeft w:val="0"/>
          <w:marRight w:val="0"/>
          <w:marTop w:val="0"/>
          <w:marBottom w:val="242"/>
          <w:divBdr>
            <w:top w:val="none" w:sz="0" w:space="6" w:color="E6E6E6"/>
            <w:left w:val="single" w:sz="24" w:space="12" w:color="E6E6E6"/>
            <w:bottom w:val="none" w:sz="0" w:space="6" w:color="E6E6E6"/>
            <w:right w:val="none" w:sz="0" w:space="12" w:color="E6E6E6"/>
          </w:divBdr>
        </w:div>
      </w:divsChild>
    </w:div>
    <w:div w:id="1114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426">
          <w:blockQuote w:val="1"/>
          <w:marLeft w:val="0"/>
          <w:marRight w:val="0"/>
          <w:marTop w:val="0"/>
          <w:marBottom w:val="242"/>
          <w:divBdr>
            <w:top w:val="none" w:sz="0" w:space="6" w:color="E6E6E6"/>
            <w:left w:val="single" w:sz="24" w:space="12" w:color="E6E6E6"/>
            <w:bottom w:val="none" w:sz="0" w:space="6" w:color="E6E6E6"/>
            <w:right w:val="none" w:sz="0" w:space="12" w:color="E6E6E6"/>
          </w:divBdr>
        </w:div>
      </w:divsChild>
    </w:div>
    <w:div w:id="132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2023-11-01T07:03:00Z</dcterms:created>
  <dcterms:modified xsi:type="dcterms:W3CDTF">2023-11-02T10:21:00Z</dcterms:modified>
</cp:coreProperties>
</file>