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47" w:rsidRPr="00865FFA" w:rsidRDefault="007E0347" w:rsidP="00FB106D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32"/>
          <w:szCs w:val="32"/>
          <w:lang w:eastAsia="ru-RU"/>
        </w:rPr>
      </w:pPr>
      <w:r w:rsidRPr="00865FFA">
        <w:rPr>
          <w:rFonts w:ascii="Times New Roman" w:eastAsia="Times New Roman" w:hAnsi="Times New Roman" w:cs="Times New Roman"/>
          <w:i/>
          <w:color w:val="000000" w:themeColor="text1"/>
          <w:kern w:val="36"/>
          <w:sz w:val="32"/>
          <w:szCs w:val="32"/>
          <w:lang w:eastAsia="ru-RU"/>
        </w:rPr>
        <w:t xml:space="preserve">Сказка, как средство </w:t>
      </w:r>
      <w:r w:rsidR="00A13985">
        <w:rPr>
          <w:rFonts w:ascii="Times New Roman" w:eastAsia="Times New Roman" w:hAnsi="Times New Roman" w:cs="Times New Roman"/>
          <w:i/>
          <w:color w:val="000000" w:themeColor="text1"/>
          <w:kern w:val="36"/>
          <w:sz w:val="32"/>
          <w:szCs w:val="32"/>
          <w:lang w:eastAsia="ru-RU"/>
        </w:rPr>
        <w:t xml:space="preserve">нравственного воспитания детей </w:t>
      </w:r>
      <w:bookmarkStart w:id="0" w:name="_GoBack"/>
      <w:bookmarkEnd w:id="0"/>
      <w:r w:rsidRPr="00865FFA">
        <w:rPr>
          <w:rFonts w:ascii="Times New Roman" w:eastAsia="Times New Roman" w:hAnsi="Times New Roman" w:cs="Times New Roman"/>
          <w:i/>
          <w:color w:val="000000" w:themeColor="text1"/>
          <w:kern w:val="36"/>
          <w:sz w:val="32"/>
          <w:szCs w:val="32"/>
          <w:lang w:eastAsia="ru-RU"/>
        </w:rPr>
        <w:t>дошкольного возраста</w:t>
      </w:r>
    </w:p>
    <w:p w:rsidR="00FB106D" w:rsidRPr="00865FFA" w:rsidRDefault="00FB106D" w:rsidP="00FB106D">
      <w:pPr>
        <w:pStyle w:val="a3"/>
        <w:jc w:val="right"/>
        <w:rPr>
          <w:i/>
          <w:color w:val="000000" w:themeColor="text1"/>
          <w:sz w:val="32"/>
          <w:szCs w:val="32"/>
        </w:rPr>
      </w:pPr>
      <w:r w:rsidRPr="00865FFA">
        <w:rPr>
          <w:i/>
          <w:color w:val="000000" w:themeColor="text1"/>
          <w:sz w:val="32"/>
          <w:szCs w:val="32"/>
        </w:rPr>
        <w:t xml:space="preserve">                                                      </w:t>
      </w:r>
      <w:proofErr w:type="spellStart"/>
      <w:r w:rsidRPr="00865FFA">
        <w:rPr>
          <w:i/>
          <w:color w:val="000000" w:themeColor="text1"/>
          <w:sz w:val="32"/>
          <w:szCs w:val="32"/>
        </w:rPr>
        <w:t>Гаспарян</w:t>
      </w:r>
      <w:proofErr w:type="spellEnd"/>
      <w:r w:rsidRPr="00865FFA">
        <w:rPr>
          <w:i/>
          <w:color w:val="000000" w:themeColor="text1"/>
          <w:sz w:val="32"/>
          <w:szCs w:val="32"/>
        </w:rPr>
        <w:t xml:space="preserve"> А.И., воспитатель </w:t>
      </w:r>
    </w:p>
    <w:p w:rsidR="00FB106D" w:rsidRPr="00865FFA" w:rsidRDefault="00FB106D" w:rsidP="00FB106D">
      <w:pPr>
        <w:pStyle w:val="a3"/>
        <w:jc w:val="right"/>
        <w:rPr>
          <w:i/>
          <w:color w:val="000000" w:themeColor="text1"/>
          <w:sz w:val="32"/>
          <w:szCs w:val="32"/>
        </w:rPr>
      </w:pPr>
      <w:r w:rsidRPr="00865FFA">
        <w:rPr>
          <w:i/>
          <w:color w:val="000000" w:themeColor="text1"/>
          <w:sz w:val="32"/>
          <w:szCs w:val="32"/>
        </w:rPr>
        <w:t xml:space="preserve">                                    МБДОУ детский сад №29«Мамонтенок»</w:t>
      </w:r>
    </w:p>
    <w:p w:rsidR="00FB106D" w:rsidRPr="00865FFA" w:rsidRDefault="00FB106D" w:rsidP="00FB106D">
      <w:pPr>
        <w:spacing w:before="150"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32"/>
          <w:szCs w:val="32"/>
          <w:lang w:eastAsia="ru-RU"/>
        </w:rPr>
      </w:pPr>
    </w:p>
    <w:p w:rsidR="007E0347" w:rsidRPr="00865FFA" w:rsidRDefault="007E0347" w:rsidP="00FB106D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</w:pPr>
      <w:r w:rsidRPr="00865FF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Сказка – это то золото, что блестит огоньком в детских глазках.</w:t>
      </w:r>
    </w:p>
    <w:p w:rsidR="007E0347" w:rsidRPr="00865FFA" w:rsidRDefault="007E0347" w:rsidP="00FB106D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</w:pPr>
      <w:r w:rsidRPr="00865FF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Г.Х. Андерсен.</w:t>
      </w:r>
    </w:p>
    <w:p w:rsidR="007E0347" w:rsidRPr="00865FFA" w:rsidRDefault="007E0347" w:rsidP="00FB106D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65FF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      </w:t>
      </w:r>
      <w:r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Ведущая педагогическая идея моей работы состоит в том, чтобы посеять и взрастить в детской душе семена любви к родной природе, родному дому и семье, к истории и культуре страны, с помощью сказки. То, какие нравственные качества разовьются у ребёнка, зависит, прежде всего, от родителей, педагогов и окружающих его взрослых, от того как они его воспитают, какими впечатлениями обогатят. Сказка является незаменимым инструментом формирования нравственно здоровой личности ребёнка, помогает понять на доступном ему языке красоту окружающего мира.</w:t>
      </w:r>
    </w:p>
    <w:p w:rsidR="007E0347" w:rsidRPr="00865FFA" w:rsidRDefault="007E0347" w:rsidP="00FB106D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Актуальность выбранной мною темы состоит в следующем: в настоящее время сказка, как и многие другие ценности традиционной культуры, заметно утратила своё предназначение. А ведь именно сказка играет важную роль в нравственном обогащении дошкольников.</w:t>
      </w:r>
    </w:p>
    <w:p w:rsidR="007E0347" w:rsidRPr="00865FFA" w:rsidRDefault="007E0347" w:rsidP="00642FB5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В настоящее время мы всё чаще наблюдаем примеры детской жестокости, агрессивности по отношению друг к другу, по отношению к близким людям. Под влиянием далеко не нравственных мультфильмов у детей искажены представления о таких нравственных качествах, как доброта, милосердие, справедливость. Наблюдая за детьми, я заметила, что не все дети умеют общаться друг с другом, некоторые проявляют склонность к враждебности, нежелание делиться игрушками, помочь товарищу в трудной ситуации многие не могут. У детей слабо развиты навыки сочувствия, сопереживания. Я задумалась над проблемой: как сформировать нравственные качества, используя доступные, понятные, а главное интересные дошкольникам средства. Я вижу свою задачу как педагога в том, чтобы помочь ребёнку найти правильные ориентиры в нашем сложном мире, через активное включение сказки в работу</w:t>
      </w:r>
      <w:r w:rsidR="00642FB5"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7E0347" w:rsidRPr="00865FFA" w:rsidRDefault="007E0347" w:rsidP="00FB106D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    Существуют различные </w:t>
      </w:r>
      <w:r w:rsidRPr="00865FF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методы</w:t>
      </w:r>
      <w:r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 ознакомлению дошкольников со сказкой, которые я использую в работе с детьми. Самый распространённый метод - это </w:t>
      </w:r>
      <w:r w:rsidRPr="00865FFA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чтение</w:t>
      </w:r>
      <w:r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т.е. дословная передача текста. Следующий метод – </w:t>
      </w:r>
      <w:r w:rsidRPr="00865FFA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рассказывание</w:t>
      </w:r>
      <w:r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т. е. более свободная передача текста. Главное в передаче рассказчика – выразительно рассказывать, чтобы дети заслушивались.</w:t>
      </w:r>
    </w:p>
    <w:p w:rsidR="007E0347" w:rsidRPr="00865FFA" w:rsidRDefault="007E0347" w:rsidP="00FB106D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Также существуют различные </w:t>
      </w:r>
      <w:r w:rsidRPr="00865FFA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ru-RU"/>
        </w:rPr>
        <w:t>приёмы</w:t>
      </w:r>
      <w:r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формирования восприятия сказки:</w:t>
      </w:r>
    </w:p>
    <w:p w:rsidR="007E0347" w:rsidRPr="00865FFA" w:rsidRDefault="007E0347" w:rsidP="00FB106D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65FFA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Выразительность чтения </w:t>
      </w:r>
      <w:r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достигается разнообразием интонаций, мимикой, иногда жестом, намёком на движение. </w:t>
      </w:r>
      <w:r w:rsidRPr="00865FFA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Драматизация</w:t>
      </w:r>
      <w:r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является одной из форм активного восприятия сказки. В ней ребёнок исполняет роль сказочного персонажа. Она способствует воспитанию таких черт характера, как смелость, уверенность в своих силах, самостоятельность, артистичность. Ещё существует такой важный приём, как </w:t>
      </w:r>
      <w:r w:rsidRPr="00865FFA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беседа </w:t>
      </w:r>
      <w:r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 сказке. Это комплексный приём, часто включающий в себя целый ряд простых приёмов – словесных и наглядных. Беседа бывает вводная (предварительная) до чтения и краткая (заключительная) после чтения. Исходя из этого, можно сказать, что существуют различные </w:t>
      </w:r>
      <w:r w:rsidRPr="00865FF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этапы </w:t>
      </w:r>
      <w:r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работы со сказкой:</w:t>
      </w:r>
    </w:p>
    <w:p w:rsidR="007E0347" w:rsidRPr="00865FFA" w:rsidRDefault="007E0347" w:rsidP="00FB106D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</w:t>
      </w:r>
      <w:r w:rsidRPr="00865FFA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) Знакомство детей со сказкой</w:t>
      </w:r>
      <w:r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 чтение, рассказывание, беседы по содержанию, рассматривание иллюстраций – с целью развития эмоционального отношения к действиям и героям сказки.</w:t>
      </w:r>
    </w:p>
    <w:p w:rsidR="007E0347" w:rsidRPr="00865FFA" w:rsidRDefault="007E0347" w:rsidP="00FB106D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2) </w:t>
      </w:r>
      <w:r w:rsidRPr="00865FFA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Эмоциональное восприятие сказки детьми</w:t>
      </w:r>
      <w:r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 xml:space="preserve"> </w:t>
      </w:r>
      <w:r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– пересказ детьми содержания сказки, различный театр (настольный, пальчиковый, теневой, плоскостной), подвижные игры с персонажами сказок – с целью закрепления содержания сказок.</w:t>
      </w:r>
    </w:p>
    <w:p w:rsidR="007E0347" w:rsidRPr="00865FFA" w:rsidRDefault="007E0347" w:rsidP="00FB106D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3) </w:t>
      </w:r>
      <w:r w:rsidRPr="00865FFA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Художественная деятельность</w:t>
      </w:r>
      <w:r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- отношение к герою сказки в лепке, рисовании, аппликации, конструировании. Эти формы работы позволяют детям выразить своё отношение к героям сказки, воплотить свои переживания, развить навыки сопереживания, сочувствия к судьбе и поступкам героев сказки.</w:t>
      </w:r>
    </w:p>
    <w:p w:rsidR="00865FFA" w:rsidRPr="00865FFA" w:rsidRDefault="007E0347" w:rsidP="00865FFA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4) </w:t>
      </w:r>
      <w:r w:rsidRPr="00865FFA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Подготовка к самостоятельной деятельности</w:t>
      </w:r>
      <w:r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 разыгрывание сюжетов из сказок, театрализованные игры, драматизация сказок, творческая игра с использованием персонажей, сюжетов из сказок.</w:t>
      </w:r>
    </w:p>
    <w:p w:rsidR="007E0347" w:rsidRPr="00865FFA" w:rsidRDefault="007E0347" w:rsidP="00FB106D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Сказки помогают детям увидеть многое, например, что дружба помога</w:t>
      </w:r>
      <w:r w:rsidR="00642FB5"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ют </w:t>
      </w:r>
      <w:r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победить зло</w:t>
      </w:r>
      <w:r w:rsidR="00642FB5"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</w:t>
      </w:r>
      <w:r w:rsidR="00405AF7"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учит дошкольников быть дружными и </w:t>
      </w:r>
      <w:r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трудолюбивыми; сказки</w:t>
      </w:r>
      <w:r w:rsidR="00642FB5"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предостерегают (в лес одним нельзя ходить, что дверь чужому открывать опасно – можно попасть в беду, а уж если так случилось – не нужно отчаиваться, а нужно найти выход из сложившийся ситуации).</w:t>
      </w:r>
      <w:proofErr w:type="gramEnd"/>
      <w:r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A16BED"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Сказки учат слушаться родителей. В некоторых сказках высмеиваются страх</w:t>
      </w:r>
      <w:proofErr w:type="gramStart"/>
      <w:r w:rsidR="00A16BED"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,</w:t>
      </w:r>
      <w:proofErr w:type="gramEnd"/>
      <w:r w:rsidR="00A16BED"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трусость , хитрость.</w:t>
      </w:r>
    </w:p>
    <w:p w:rsidR="007E0347" w:rsidRPr="00865FFA" w:rsidRDefault="007E0347" w:rsidP="00FB106D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Всю работу по развитию у дошкольников нравственных качеств, посредством сказки, необходимо проводить совместно с родителями.</w:t>
      </w:r>
    </w:p>
    <w:p w:rsidR="007E0347" w:rsidRPr="00865FFA" w:rsidRDefault="007E0347" w:rsidP="00865FFA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Совместная деятельность воспитателя с детьми и их родителями: чтение сказок, их пересказ, беседы, театрализованное исполнение сказок, игры, выставки рисунков, поделок, консультации и анкетирование для родителей. </w:t>
      </w:r>
    </w:p>
    <w:p w:rsidR="005A7861" w:rsidRPr="00865FFA" w:rsidRDefault="005A7861" w:rsidP="00FB106D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65FF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</w:t>
      </w:r>
      <w:proofErr w:type="gramStart"/>
      <w:r w:rsidR="007E0347"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Таким образом, исходя из вышеперечисленного, я получила в своей работе </w:t>
      </w:r>
      <w:r w:rsidR="00FB106D"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7E0347" w:rsidRPr="00865FF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результат:</w:t>
      </w:r>
      <w:r w:rsidR="007E0347"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дети научились понимать смысл сказок, отличать добро от зла, хорошо или плохо, можно или нельзя.</w:t>
      </w:r>
      <w:proofErr w:type="gramEnd"/>
      <w:r w:rsidR="007E0347"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Дети стали менее застенчивы, стали не бояться выбирать в игре любую роль. Чтобы ребёнок вырос хорошим человеком, с ним необходимо работать, начиная с раннего детства. Главное средство воспитания – это литература для детей, сказки, которые обращают человеческие сердца к добру, великодушию, совести, чести и справедливости. Личность ребёнка зарождается в детстве. </w:t>
      </w:r>
    </w:p>
    <w:p w:rsidR="007E0347" w:rsidRPr="00865FFA" w:rsidRDefault="007E0347" w:rsidP="00FB106D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65FF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Список литературы:</w:t>
      </w:r>
    </w:p>
    <w:p w:rsidR="007E0347" w:rsidRPr="00865FFA" w:rsidRDefault="007E0347" w:rsidP="00FB106D">
      <w:pPr>
        <w:numPr>
          <w:ilvl w:val="0"/>
          <w:numId w:val="2"/>
        </w:numPr>
        <w:spacing w:before="45" w:after="0" w:line="240" w:lineRule="auto"/>
        <w:ind w:left="1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Бабушкина А.П. История русской детской литературы. - М., 2012</w:t>
      </w:r>
    </w:p>
    <w:p w:rsidR="007E0347" w:rsidRPr="00865FFA" w:rsidRDefault="007E0347" w:rsidP="00FB106D">
      <w:pPr>
        <w:numPr>
          <w:ilvl w:val="0"/>
          <w:numId w:val="2"/>
        </w:numPr>
        <w:spacing w:before="45" w:after="0" w:line="240" w:lineRule="auto"/>
        <w:ind w:left="1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Батурина Г.И., Кузина Т.Ф. Народная педагогика в воспитании дошкольников. - М., 2012</w:t>
      </w:r>
    </w:p>
    <w:p w:rsidR="007E0347" w:rsidRPr="00865FFA" w:rsidRDefault="007E0347" w:rsidP="00FB106D">
      <w:pPr>
        <w:numPr>
          <w:ilvl w:val="0"/>
          <w:numId w:val="2"/>
        </w:numPr>
        <w:spacing w:before="45" w:after="0" w:line="240" w:lineRule="auto"/>
        <w:ind w:left="1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Белобрыкина</w:t>
      </w:r>
      <w:proofErr w:type="spellEnd"/>
      <w:r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О.А. «Сказка ложь, да в ней намек…» // Речь и общение. Популярное пособие для родителей и педагогов - М., 2011</w:t>
      </w:r>
    </w:p>
    <w:p w:rsidR="007E0347" w:rsidRPr="00865FFA" w:rsidRDefault="007E0347" w:rsidP="00FB106D">
      <w:pPr>
        <w:numPr>
          <w:ilvl w:val="0"/>
          <w:numId w:val="2"/>
        </w:numPr>
        <w:spacing w:before="45" w:after="0" w:line="240" w:lineRule="auto"/>
        <w:ind w:left="1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Гербова</w:t>
      </w:r>
      <w:proofErr w:type="spellEnd"/>
      <w:r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В. В. Развитие речи в детском саду. Программа и методические рекомендации для занятий с детьми 2-7 лет. - М., 2010</w:t>
      </w:r>
    </w:p>
    <w:p w:rsidR="007E0347" w:rsidRPr="00865FFA" w:rsidRDefault="007E0347" w:rsidP="00FB106D">
      <w:pPr>
        <w:numPr>
          <w:ilvl w:val="0"/>
          <w:numId w:val="2"/>
        </w:numPr>
        <w:spacing w:before="45" w:after="0" w:line="240" w:lineRule="auto"/>
        <w:ind w:left="1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Калунина</w:t>
      </w:r>
      <w:proofErr w:type="spellEnd"/>
      <w:r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Е. С. «Воспитание сказкой» // Ребёнок в детском саду (журнал). – 2002 - №5 – с.73.</w:t>
      </w:r>
    </w:p>
    <w:p w:rsidR="007E0347" w:rsidRPr="00865FFA" w:rsidRDefault="007E0347" w:rsidP="00FB106D">
      <w:pPr>
        <w:numPr>
          <w:ilvl w:val="0"/>
          <w:numId w:val="2"/>
        </w:numPr>
        <w:spacing w:before="45" w:after="0" w:line="240" w:lineRule="auto"/>
        <w:ind w:left="1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65F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Короткова, Л.Д. Духовно-нравственное воспитание средствами авторских сказок - М., 2011</w:t>
      </w:r>
    </w:p>
    <w:p w:rsidR="00CA36B7" w:rsidRPr="00A13985" w:rsidRDefault="007E0347" w:rsidP="00FB106D">
      <w:pPr>
        <w:numPr>
          <w:ilvl w:val="0"/>
          <w:numId w:val="2"/>
        </w:numPr>
        <w:spacing w:before="45" w:after="0" w:line="240" w:lineRule="auto"/>
        <w:ind w:left="15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139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Лопатина А. А., </w:t>
      </w:r>
      <w:proofErr w:type="spellStart"/>
      <w:r w:rsidRPr="00A139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Скребцова</w:t>
      </w:r>
      <w:proofErr w:type="spellEnd"/>
      <w:r w:rsidRPr="00A139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М. В. «Воспитание нравственных </w:t>
      </w:r>
    </w:p>
    <w:sectPr w:rsidR="00CA36B7" w:rsidRPr="00A1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93A"/>
    <w:multiLevelType w:val="multilevel"/>
    <w:tmpl w:val="8304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5098B"/>
    <w:multiLevelType w:val="multilevel"/>
    <w:tmpl w:val="89761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9D"/>
    <w:rsid w:val="002F6506"/>
    <w:rsid w:val="00405AF7"/>
    <w:rsid w:val="00485D9D"/>
    <w:rsid w:val="00500204"/>
    <w:rsid w:val="005A7861"/>
    <w:rsid w:val="00642FB5"/>
    <w:rsid w:val="007E0347"/>
    <w:rsid w:val="00865FFA"/>
    <w:rsid w:val="00963457"/>
    <w:rsid w:val="00A13985"/>
    <w:rsid w:val="00A16BED"/>
    <w:rsid w:val="00AC3F39"/>
    <w:rsid w:val="00CA36B7"/>
    <w:rsid w:val="00FB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06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06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759E-8FFD-43AA-97E0-F5D82033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2020-04-28T09:04:00Z</dcterms:created>
  <dcterms:modified xsi:type="dcterms:W3CDTF">2020-04-28T10:14:00Z</dcterms:modified>
</cp:coreProperties>
</file>