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64" w:rsidRPr="00534864" w:rsidRDefault="00534864" w:rsidP="00444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53486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«П</w:t>
      </w:r>
      <w:r w:rsidR="00444B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РИМЕНЕНИЕ</w:t>
      </w:r>
      <w:r w:rsidRPr="0053486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</w:t>
      </w:r>
      <w:r w:rsidR="00147D9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ИННОВАЦИОННЫХ</w:t>
      </w:r>
      <w:r w:rsidR="00147D99" w:rsidRPr="0053486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147D9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МЕТОДОВ  </w:t>
      </w:r>
      <w:r w:rsidR="00444B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</w:t>
      </w:r>
      <w:r w:rsidRPr="0053486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444B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УРОКАХ</w:t>
      </w:r>
      <w:r w:rsidRPr="0053486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444B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ФОРТЕПИАНО</w:t>
      </w:r>
      <w:r w:rsidRPr="0053486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»</w:t>
      </w:r>
    </w:p>
    <w:p w:rsidR="00534864" w:rsidRPr="005E2222" w:rsidRDefault="00534864" w:rsidP="00534864">
      <w:pPr>
        <w:shd w:val="clear" w:color="auto" w:fill="FFFFFF"/>
        <w:spacing w:after="0" w:line="240" w:lineRule="auto"/>
        <w:ind w:left="454"/>
        <w:jc w:val="center"/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  <w:lang w:eastAsia="ru-RU"/>
        </w:rPr>
      </w:pPr>
      <w:r w:rsidRPr="005E2222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  <w:lang w:eastAsia="ru-RU"/>
        </w:rPr>
        <w:t xml:space="preserve">Тулова Н.А. преподаватель и концертмейстер  </w:t>
      </w:r>
    </w:p>
    <w:p w:rsidR="00534864" w:rsidRPr="005E2222" w:rsidRDefault="005E2222" w:rsidP="005E2222">
      <w:pPr>
        <w:shd w:val="clear" w:color="auto" w:fill="FFFFFF"/>
        <w:spacing w:after="0" w:line="240" w:lineRule="auto"/>
        <w:ind w:left="45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(</w:t>
      </w:r>
      <w:r w:rsidR="00534864" w:rsidRPr="005E2222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  <w:lang w:eastAsia="ru-RU"/>
        </w:rPr>
        <w:t>МБУ ДО ДШИ им. А.И. Островского г.о. Сызрань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)</w:t>
      </w:r>
      <w:r w:rsidR="00534864" w:rsidRPr="00A312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34864" w:rsidRPr="00147D99" w:rsidRDefault="00534864" w:rsidP="005E2222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14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Я работаю преподавателем  в ДШИ более 30 лет,  мне приходится обучать детей самого различного уровня одарённости. Преподаватель должен находиться в постоянном поиске, экспериментировать, совершенствовать формы, методы, приемы работы. Надо стремиться к тому, чтобы на каждом уроке присутствовал элемент неожиданности, новизны, творчества.</w:t>
      </w:r>
    </w:p>
    <w:p w:rsidR="00534864" w:rsidRPr="00147D99" w:rsidRDefault="00534864" w:rsidP="005E2222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7D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А.Д.Артоболевская </w:t>
      </w:r>
      <w:r w:rsidR="00147D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писала</w:t>
      </w:r>
      <w:r w:rsidRPr="00147D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что надо чувствовать ребёнка равным себе</w:t>
      </w:r>
      <w:r w:rsidR="005E2222" w:rsidRPr="00147D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147D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педагогике нет ничего статичного, ни одна педагогическая находка не может стать </w:t>
      </w:r>
      <w:r w:rsidRPr="00147D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аксиомой, пригодной для каждого ученика. Как выявить талант в ребёнке, как разбудить его к творчеству? Вот задача для педагога. </w:t>
      </w:r>
    </w:p>
    <w:p w:rsidR="00534864" w:rsidRPr="00147D99" w:rsidRDefault="00534864" w:rsidP="005E2222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начальном (</w:t>
      </w:r>
      <w:r w:rsidR="005E2222"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первом)  этапе образования (1-3</w:t>
      </w:r>
      <w:r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кл.)  на занятии по фортепиано я использую игровые  технологии. На первом этапе важно  привить  интерес к музыке,   к произведениям</w:t>
      </w:r>
      <w:r w:rsidR="005E2222"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созданным в разные исторические эпохи. Научить высказывать личные впечатления от общения с музыкой в форме беседы или дискуссии. </w:t>
      </w:r>
      <w:r w:rsidR="005E2222"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Г</w:t>
      </w:r>
      <w:r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лавное в исполнении на данном этапе умение создать художественный образ произведения.</w:t>
      </w:r>
    </w:p>
    <w:p w:rsidR="00534864" w:rsidRPr="00147D99" w:rsidRDefault="00534864" w:rsidP="005E2222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Вначале это различные упражнения, игры, которые направлены на развитие пианистического аппарата</w:t>
      </w:r>
      <w:r w:rsidR="005E2222"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34864" w:rsidRPr="00147D99" w:rsidRDefault="00534864" w:rsidP="005E2222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У детей проявляется неподдельный повышенный интерес и при подготовке домашнего задания, и непосредственно на уроке.</w:t>
      </w:r>
    </w:p>
    <w:p w:rsidR="00534864" w:rsidRPr="00147D99" w:rsidRDefault="00534864" w:rsidP="005E2222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Например, работая над пьесой Ходоша «Восточная кукла», м</w:t>
      </w:r>
      <w:r w:rsidR="005E2222"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ожно использовать</w:t>
      </w:r>
      <w:r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раскрытия музыкального образа иллюстрации различных цве</w:t>
      </w:r>
      <w:r w:rsidR="005E2222"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тков и образов культуры востока. Учащиеся</w:t>
      </w:r>
      <w:r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5E2222"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могут нарисовать</w:t>
      </w:r>
      <w:r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свой рисунок, изображающий образ сакуры и девочки, словесно </w:t>
      </w:r>
      <w:r w:rsidR="005E2222"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описа</w:t>
      </w:r>
      <w:r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внешний вид. </w:t>
      </w:r>
      <w:r w:rsidR="005E2222"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Учащемуся</w:t>
      </w:r>
      <w:r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предлагалось попробовать придумать к музыке текст, можно стихотворный. В итоге с помощью родителей получилась настоящая песенка. И в дальнейшем </w:t>
      </w:r>
      <w:r w:rsidR="005E2222"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учащиеся</w:t>
      </w:r>
      <w:r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исполняя пьесу «Восточная кукла», не только играл</w:t>
      </w:r>
      <w:r w:rsidR="005E2222"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фортепиано, но и пел</w:t>
      </w:r>
      <w:r w:rsidR="005E2222"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 своими словами. Такая технология способствует формированию образного мышления учащихся, умений и навыков активного речевого общения, формирует положительные эмоции на занятии.</w:t>
      </w:r>
    </w:p>
    <w:p w:rsidR="00534864" w:rsidRPr="00147D99" w:rsidRDefault="00534864" w:rsidP="006C52E5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7D9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</w:t>
      </w:r>
      <w:r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Наиболее часто учащиеся работают парами в ансамбле. Им предоставляется</w:t>
      </w:r>
      <w:r w:rsidRPr="00147D9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возможность самостоятельно находить творческие решения в изучаемом</w:t>
      </w:r>
      <w:r w:rsidRPr="00147D9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произведении, а так же слушать друг друга и корректировать ошибки своего</w:t>
      </w:r>
      <w:r w:rsidRPr="00147D9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партнѐра. (сб.Ю.Весняк «Весёлый зайчик</w:t>
      </w:r>
      <w:r w:rsidR="006C52E5"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- т</w:t>
      </w:r>
      <w:r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ехнология коллективной творческой деятельности и взаимоконтроля).</w:t>
      </w:r>
    </w:p>
    <w:p w:rsidR="00534864" w:rsidRPr="00147D99" w:rsidRDefault="00534864" w:rsidP="00444B55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7D9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2</w:t>
      </w:r>
      <w:r w:rsidRPr="00147D9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  <w:r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Сегодняшний опыт, накопленный музыкальной педагогикой, позволяет утверждать, что полноценная фортепианная техника может быть приобретена различными методами с преобладанием тех или иных способов работы над ней.</w:t>
      </w:r>
    </w:p>
    <w:p w:rsidR="00534864" w:rsidRPr="00147D99" w:rsidRDefault="00534864" w:rsidP="00534864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Одна из  идей  в работе над фортепианной техникой - отказ от специальных форм развития фортепианной техники (гамм, упражнений) на начальном этапе обучения. Опыт показывает, что творческие  издержки, связанные с сухой технической работой на начальном этапе невозможно оправдать никакой заботой о развитии пианистического аппарата. Картина, когда ребенок, с радостью ожидающий начала занятий музыкой, уже через год не желает  учиться, к сожалению, весьма типична для музыкальных школ.</w:t>
      </w:r>
    </w:p>
    <w:p w:rsidR="00534864" w:rsidRPr="00147D99" w:rsidRDefault="00534864" w:rsidP="0053486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Одним из принципов проведения музыкальных занятий с детьми является их увлекательность, в основе которой связь музыки с жизнью. </w:t>
      </w:r>
      <w:r w:rsidR="006C52E5"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</w:t>
      </w:r>
      <w:r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анятия техникой с начинающими учениками надо начинать исключительно в игровой форме ансамблевого музицирования: педагогом исполняются различные фрагменты мелодий детских песен, музыки из мультфильмов, популярных сочинений классической и эстрадной музыки, к которым «прилагаются» аккомпанирующие фигурации партии ученика, строящиеся на тех же гаммах, арпеджио и аккордах. В процессе работы педагог, разумеется, не просто играет в ансамбле с учеником, но и учит с ним его «партию», т.е. эти самые нелюбимые детьми </w:t>
      </w:r>
      <w:r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гаммы, арпеджио и т.д. Указанная работа исключительно полезна,  так как помимо ярко выраженной креативной направленности способствует развитию навыков ансамблевой игры (чувство партнерства, развитие слухового контроля и т. </w:t>
      </w:r>
      <w:r w:rsidR="006C52E5"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д.</w:t>
      </w:r>
      <w:r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:rsidR="00534864" w:rsidRPr="00147D99" w:rsidRDefault="00534864" w:rsidP="0053486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дифференцированного подхода развития каждого ребёнка предусматривает учёт индивидуальных, психологических особенностей, художественно-творческих способностей, состояния здоровья и ситуации в семье. </w:t>
      </w:r>
    </w:p>
    <w:p w:rsidR="00534864" w:rsidRPr="00147D99" w:rsidRDefault="00534864" w:rsidP="00534864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7D9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3.</w:t>
      </w:r>
      <w:r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Использование средств ИКТ помогает перейти к целенапр</w:t>
      </w:r>
      <w:r w:rsidR="00444B55"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вленному  и планомерному формированию универсальных учебных действий.</w:t>
      </w:r>
    </w:p>
    <w:p w:rsidR="00534864" w:rsidRPr="00147D99" w:rsidRDefault="00534864" w:rsidP="00534864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Важное значение  информационно образовательных ресурсов, в данном случае интернет-техноглогий, обусловлено рядом возможностей проедоставляемых обучаемому:</w:t>
      </w:r>
    </w:p>
    <w:p w:rsidR="00534864" w:rsidRPr="00147D99" w:rsidRDefault="00534864" w:rsidP="0053486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различного вида   ауди- , видео-ряды, фонограммы, фильмы, треки. картинки и т.д.</w:t>
      </w:r>
    </w:p>
    <w:p w:rsidR="00534864" w:rsidRPr="00147D99" w:rsidRDefault="00534864" w:rsidP="0053486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музыкальные энциклопедии, справочники,</w:t>
      </w:r>
    </w:p>
    <w:p w:rsidR="00534864" w:rsidRPr="00147D99" w:rsidRDefault="00534864" w:rsidP="0053486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-создание музыкального произведения (с использованием специализированных музыкальных программ).</w:t>
      </w:r>
    </w:p>
    <w:p w:rsidR="00534864" w:rsidRPr="00147D99" w:rsidRDefault="00534864" w:rsidP="0053486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на уроке по специальности могут стать эмоциональными, яркими, с привлечением иллюстративного материала, использованием аудио- и видеозаписей. Всем известно, что зрение и слух - самые главные каналы передачи и приема информации. Чем разнообразнее будет представлен весь спектр музыкальной информации, тем эффективнее будет процесс ее усвоения, тем выше будет заинтересованность ребенка в результатах обучения.</w:t>
      </w:r>
    </w:p>
    <w:p w:rsidR="00534864" w:rsidRPr="00147D99" w:rsidRDefault="00534864" w:rsidP="00534864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7D9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4.</w:t>
      </w:r>
      <w:r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 Не обойтись на уроках фортепиано и без </w:t>
      </w:r>
      <w:r w:rsidRPr="00147D9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здоровьесберегающих технологий</w:t>
      </w:r>
      <w:r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34864" w:rsidRPr="00147D99" w:rsidRDefault="00534864" w:rsidP="00534864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целях экономии образовательных ресурсов ученика, сохранения внимания и улучшения качества усвоения материала, а так же во избежание некорректного использования игрового аппарата мы выполняем различные физические упражнения в игровой форме.</w:t>
      </w:r>
    </w:p>
    <w:p w:rsidR="00147D99" w:rsidRPr="00147D99" w:rsidRDefault="00534864" w:rsidP="00147D99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Например:</w:t>
      </w:r>
    </w:p>
    <w:p w:rsidR="00534864" w:rsidRPr="00147D99" w:rsidRDefault="00534864" w:rsidP="00147D99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7D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гимнастика:</w:t>
      </w:r>
    </w:p>
    <w:p w:rsidR="00534864" w:rsidRPr="00147D99" w:rsidRDefault="00534864" w:rsidP="00147D99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«Ладошки»</w:t>
      </w:r>
    </w:p>
    <w:p w:rsidR="00534864" w:rsidRPr="00147D99" w:rsidRDefault="00534864" w:rsidP="00147D99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99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(исходное положение) – стоя:</w:t>
      </w:r>
    </w:p>
    <w:p w:rsidR="00534864" w:rsidRPr="00147D99" w:rsidRDefault="00534864" w:rsidP="00444B55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Встать прямо, руки согнуты в локтях (локтями вниз), а ладошки вперед – «поза экстрасенса». Стоя в этом положении следует делать короткие, ритмичные, шумные вдохи через нос при этом сжимая ладони в кулачки (так называемые хватательные движения. Без паузы сделать 4 ритмичных, резких вдоха через нос. Потом руки опустить и отдохнуть 4-5 сек. Затем сделать еще 4 шумных, коротких вдоха и опять пауза.</w:t>
      </w:r>
    </w:p>
    <w:p w:rsidR="00534864" w:rsidRPr="00147D99" w:rsidRDefault="00534864" w:rsidP="00444B55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норме нужно сделать по 4 вдоха 12 раза.</w:t>
      </w:r>
    </w:p>
    <w:p w:rsidR="00534864" w:rsidRPr="00147D99" w:rsidRDefault="00147D99" w:rsidP="00444B55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34864" w:rsidRPr="00147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«Повороты головой»</w:t>
      </w:r>
    </w:p>
    <w:p w:rsidR="00444B55" w:rsidRPr="00147D99" w:rsidRDefault="00534864" w:rsidP="00444B55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99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– стоя,</w:t>
      </w:r>
      <w:r w:rsidR="00444B55" w:rsidRPr="0014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7D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</w:t>
      </w:r>
      <w:r w:rsidR="00444B55" w:rsidRPr="0014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7D99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плеч. Поворот головы вправо – короткий, шумный вдох чер</w:t>
      </w:r>
      <w:r w:rsidR="00444B55" w:rsidRPr="00147D99">
        <w:rPr>
          <w:rFonts w:ascii="Times New Roman" w:eastAsia="Times New Roman" w:hAnsi="Times New Roman" w:cs="Times New Roman"/>
          <w:sz w:val="24"/>
          <w:szCs w:val="24"/>
          <w:lang w:eastAsia="ru-RU"/>
        </w:rPr>
        <w:t>ез нос. Тоже самое влево. Голова</w:t>
      </w:r>
      <w:r w:rsidRPr="0014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посередине не останавливается,</w:t>
      </w:r>
      <w:r w:rsidR="00444B55" w:rsidRPr="0014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7D99">
        <w:rPr>
          <w:rFonts w:ascii="Times New Roman" w:eastAsia="Times New Roman" w:hAnsi="Times New Roman" w:cs="Times New Roman"/>
          <w:sz w:val="24"/>
          <w:szCs w:val="24"/>
          <w:lang w:eastAsia="ru-RU"/>
        </w:rPr>
        <w:t>шея не напряжена.</w:t>
      </w:r>
    </w:p>
    <w:p w:rsidR="00534864" w:rsidRPr="00147D99" w:rsidRDefault="00534864" w:rsidP="00444B55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9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помнить! Выдох нужно делать ртом после каждого вдоха.</w:t>
      </w:r>
    </w:p>
    <w:p w:rsidR="00534864" w:rsidRPr="00147D99" w:rsidRDefault="00534864" w:rsidP="00444B55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норме: 10 раз.</w:t>
      </w:r>
    </w:p>
    <w:p w:rsidR="00534864" w:rsidRPr="00147D99" w:rsidRDefault="00534864" w:rsidP="00534864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147D9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Использованная литература</w:t>
      </w:r>
    </w:p>
    <w:p w:rsidR="00534864" w:rsidRPr="00147D99" w:rsidRDefault="00534864" w:rsidP="00444B55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Алексеев А.Д. Методика обучения игре на фортепиано. Изд. 2-е,</w:t>
      </w:r>
    </w:p>
    <w:p w:rsidR="00534864" w:rsidRPr="00147D99" w:rsidRDefault="00534864" w:rsidP="00444B55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доп., М.: Музыка, 1971.</w:t>
      </w:r>
    </w:p>
    <w:p w:rsidR="00534864" w:rsidRPr="00147D99" w:rsidRDefault="00534864" w:rsidP="00444B55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Баренбойм Л.А. За полвека/Очерки. Статьи. Материалы. – Л.: Сов.</w:t>
      </w:r>
    </w:p>
    <w:p w:rsidR="00534864" w:rsidRPr="00147D99" w:rsidRDefault="00534864" w:rsidP="00444B55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композитор, 1989.</w:t>
      </w:r>
    </w:p>
    <w:p w:rsidR="00534864" w:rsidRPr="00147D99" w:rsidRDefault="00534864" w:rsidP="00444B55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Бронфин Е.Ф. Н.И. Голубовская – исполнитель и педагог. – Л.:</w:t>
      </w:r>
    </w:p>
    <w:p w:rsidR="00534864" w:rsidRPr="00147D99" w:rsidRDefault="00534864" w:rsidP="00444B55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Музыка, 1978.</w:t>
      </w:r>
    </w:p>
    <w:p w:rsidR="00534864" w:rsidRPr="00147D99" w:rsidRDefault="00534864" w:rsidP="00444B55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Данильчук Е.В. Информационные технологии в образовании: Учеб.</w:t>
      </w:r>
    </w:p>
    <w:p w:rsidR="00534864" w:rsidRPr="00147D99" w:rsidRDefault="00534864" w:rsidP="00444B55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пособие. - Волгоград: Перемена, 2002.</w:t>
      </w:r>
    </w:p>
    <w:p w:rsidR="00534864" w:rsidRPr="00147D99" w:rsidRDefault="00534864" w:rsidP="00444B55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Коган Г.М. У врат мастерства: Психологические предпосылки</w:t>
      </w:r>
    </w:p>
    <w:p w:rsidR="00534864" w:rsidRDefault="00534864" w:rsidP="00444B55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успешности пианистической работы. М.: Сов. композитор, 1961.</w:t>
      </w:r>
    </w:p>
    <w:p w:rsidR="00147D99" w:rsidRPr="00147D99" w:rsidRDefault="00147D99" w:rsidP="00147D99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4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Компьютер в работе педагога: Учеб. пособие / Под ред. Н.Ю.</w:t>
      </w:r>
    </w:p>
    <w:p w:rsidR="00147D99" w:rsidRPr="00147D99" w:rsidRDefault="00147D99" w:rsidP="00147D99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Пахомовой. - М.: ИКЦ «Март»; Ростов-н/Д: «Март», 2000</w:t>
      </w:r>
    </w:p>
    <w:p w:rsidR="00147D99" w:rsidRPr="00147D99" w:rsidRDefault="00147D99" w:rsidP="00444B55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534864" w:rsidRPr="00147D99" w:rsidRDefault="00147D99" w:rsidP="00444B55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</w:t>
      </w:r>
      <w:r w:rsidR="00534864" w:rsidRPr="0014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Либерман Е.Я. Творческая работа пианиста с авторским текстом. М.:</w:t>
      </w:r>
    </w:p>
    <w:p w:rsidR="00534864" w:rsidRPr="00147D99" w:rsidRDefault="00534864" w:rsidP="00444B55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Музыка, 1988.</w:t>
      </w:r>
    </w:p>
    <w:p w:rsidR="00534864" w:rsidRPr="00147D99" w:rsidRDefault="00147D99" w:rsidP="00444B55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534864" w:rsidRPr="0014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Новые педагогические и информационные технологии / Под ред.</w:t>
      </w:r>
    </w:p>
    <w:p w:rsidR="00534864" w:rsidRPr="00147D99" w:rsidRDefault="00534864" w:rsidP="00444B55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Е.С. Полат. - М.: Академия, 2000.</w:t>
      </w:r>
    </w:p>
    <w:p w:rsidR="00534864" w:rsidRPr="00147D99" w:rsidRDefault="00147D99" w:rsidP="00444B55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534864" w:rsidRPr="0014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Нейгауз Г.Г. Об искусстве фортепианной игры: Записки педагога. 5-е</w:t>
      </w:r>
    </w:p>
    <w:p w:rsidR="00534864" w:rsidRPr="00147D99" w:rsidRDefault="00534864" w:rsidP="00444B55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изд. – М.: Музыка, 1988.</w:t>
      </w:r>
    </w:p>
    <w:p w:rsidR="00534864" w:rsidRPr="00147D99" w:rsidRDefault="00534864" w:rsidP="00444B55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147D9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Платонов К.К. Краткий словарь системы психологических понятий. – М.,1981, с.218. </w:t>
      </w:r>
    </w:p>
    <w:p w:rsidR="00534864" w:rsidRPr="00147D99" w:rsidRDefault="00534864" w:rsidP="00444B55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57139" w:rsidRPr="00147D99" w:rsidRDefault="00A57139" w:rsidP="00444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57139" w:rsidRPr="00147D99" w:rsidSect="00534864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34864"/>
    <w:rsid w:val="00147D99"/>
    <w:rsid w:val="00444B55"/>
    <w:rsid w:val="00534864"/>
    <w:rsid w:val="005E2222"/>
    <w:rsid w:val="006C52E5"/>
    <w:rsid w:val="00A5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64"/>
    <w:pPr>
      <w:spacing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2022-10-14T07:44:00Z</dcterms:created>
  <dcterms:modified xsi:type="dcterms:W3CDTF">2022-10-14T08:38:00Z</dcterms:modified>
</cp:coreProperties>
</file>