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10EF" w14:textId="77777777" w:rsidR="006345C6" w:rsidRPr="006345C6" w:rsidRDefault="006345C6" w:rsidP="006345C6">
      <w:pPr>
        <w:shd w:val="clear" w:color="auto" w:fill="FFFFFF"/>
        <w:spacing w:after="0" w:line="563" w:lineRule="atLeast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  <w:r w:rsidRPr="006345C6"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>Игра-викторина по ПДД «Внимательный пешеход» для детей подготовительной группы.</w:t>
      </w:r>
    </w:p>
    <w:p w14:paraId="663F897F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Цель: Формировать у детей основы безопасного поведения на улице.</w:t>
      </w:r>
    </w:p>
    <w:p w14:paraId="2E8AC3E6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Задачи:</w:t>
      </w:r>
    </w:p>
    <w:p w14:paraId="1C8A2493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Образовательные:</w:t>
      </w:r>
    </w:p>
    <w:p w14:paraId="7AA9E2F5" w14:textId="060490B5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закреп</w:t>
      </w:r>
      <w:r w:rsidR="00BA16F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ить </w:t>
      </w:r>
      <w:proofErr w:type="gramStart"/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знани</w:t>
      </w:r>
      <w:r w:rsidR="00BA16F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я </w:t>
      </w: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дет</w:t>
      </w:r>
      <w:r w:rsidR="004A1B6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ей</w:t>
      </w:r>
      <w:proofErr w:type="gramEnd"/>
      <w:r w:rsidR="004A1B6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о </w:t>
      </w: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сигнал</w:t>
      </w:r>
      <w:r w:rsidR="004A1B6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ах </w:t>
      </w: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светофора</w:t>
      </w:r>
      <w:r w:rsidR="00BA16F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,его назначении</w:t>
      </w: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;</w:t>
      </w:r>
    </w:p>
    <w:p w14:paraId="6274BCC0" w14:textId="62E2B65F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- </w:t>
      </w:r>
      <w:r w:rsidR="00455E6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систематизировать </w:t>
      </w: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знания детей о дорожных знаках, их классификации, видах транспорта;</w:t>
      </w:r>
    </w:p>
    <w:p w14:paraId="3379F362" w14:textId="28C74F72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- </w:t>
      </w:r>
      <w:r w:rsidR="00BA16F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уточнить </w:t>
      </w:r>
      <w:proofErr w:type="gramStart"/>
      <w:r w:rsidR="00BA16F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 закрепить</w:t>
      </w:r>
      <w:proofErr w:type="gramEnd"/>
      <w:r w:rsidR="00BA16F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знание правил уличного движения</w:t>
      </w:r>
      <w:r w:rsidR="00BA16F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, правила </w:t>
      </w:r>
    </w:p>
    <w:p w14:paraId="687AC413" w14:textId="013F97D8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поведения пешеходов.</w:t>
      </w:r>
    </w:p>
    <w:p w14:paraId="48C10610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Развивающие:</w:t>
      </w:r>
    </w:p>
    <w:p w14:paraId="301262A3" w14:textId="2E42386F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развивать</w:t>
      </w:r>
      <w:r w:rsidR="00455E6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мыслительные процессы</w:t>
      </w: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речевую активность;</w:t>
      </w:r>
    </w:p>
    <w:p w14:paraId="33EAD73D" w14:textId="3D31C9A1" w:rsidR="00455E63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развивать</w:t>
      </w:r>
      <w:r w:rsidR="00455E6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чувство ответственности при соблюдении правил дорожного движения</w:t>
      </w: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наблюдательность, быстроту мышления</w:t>
      </w:r>
    </w:p>
    <w:p w14:paraId="6F6B2211" w14:textId="1CA653D5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gramStart"/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.Воспитательные</w:t>
      </w:r>
      <w:proofErr w:type="gramEnd"/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 </w:t>
      </w:r>
    </w:p>
    <w:p w14:paraId="7C06CA0D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продолжать формировать интерес к различным формам изучения и закрепления правил дорожного движения.</w:t>
      </w:r>
    </w:p>
    <w:p w14:paraId="2B8259DF" w14:textId="3A10F00B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воспитывать</w:t>
      </w:r>
      <w:r w:rsidR="00455E6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культуру поведения с целью предупреждения дорожно-транспортного травматизма.</w:t>
      </w: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</w:p>
    <w:p w14:paraId="1ACAD5BF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Предварительная работа. </w:t>
      </w: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Чтение художественной литературы по теме: Н. Носов «Автомобиль», Б. Житков «Светофор», В. Клименко «Зайка велосипедист», заучивание стихотворений, беседы по теме, отгадывание загадок, экскурсия к дороге, просмотр обучающих видео по теме.</w:t>
      </w:r>
    </w:p>
    <w:p w14:paraId="7276B79B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Ход мероприятия.</w:t>
      </w:r>
    </w:p>
    <w:p w14:paraId="4F6EB07D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До начала викторины детям предлагается самостоятельно разделиться на две команды.</w:t>
      </w:r>
    </w:p>
    <w:p w14:paraId="64759CED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Ведущий: </w:t>
      </w: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Здравствуйте, друзья! Сегодня интересный день! Мы начинаем нашу веселую игру </w:t>
      </w:r>
      <w:r w:rsidRPr="006345C6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– викторину</w:t>
      </w: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по правилам дорожного движения. Соревноваться между собой будут 2 </w:t>
      </w:r>
      <w:r w:rsidRPr="006345C6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команды</w:t>
      </w: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«Красные» и «Зеленые».</w:t>
      </w:r>
    </w:p>
    <w:p w14:paraId="0F12110F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Послушайте внимательно условия игры: за каждый правильный ответ участники будут получать звёздочку цвета вашей команды, побеждает та команда, которая соберет наибольшее количество звёздочек.</w:t>
      </w:r>
    </w:p>
    <w:p w14:paraId="43252193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 </w:t>
      </w:r>
    </w:p>
    <w:p w14:paraId="0285D5EE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Итак, начинаем.</w:t>
      </w:r>
    </w:p>
    <w:p w14:paraId="636CB08C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Задание №1 «ВОПРОС-ОТВЕТ»</w:t>
      </w:r>
    </w:p>
    <w:p w14:paraId="5BBDE7B1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 команде:</w:t>
      </w:r>
    </w:p>
    <w:p w14:paraId="1F6E534F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1. Кто является «пешеходом»? («пешеход» - это, человек, идущий пешком) .</w:t>
      </w:r>
    </w:p>
    <w:p w14:paraId="667EC7A7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 Как называется палка регулировщика? (жезл)</w:t>
      </w:r>
    </w:p>
    <w:p w14:paraId="28BE3639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3. Какие сигналы светофора вы знаете? (красный, желтый, зеленый)</w:t>
      </w:r>
    </w:p>
    <w:p w14:paraId="2432F968" w14:textId="5840FEC9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4. Почему</w:t>
      </w:r>
      <w:r w:rsidR="0066754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правила дорожного движения запрещают игры на проезжей части?</w:t>
      </w: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(можно попасть под машину</w:t>
      </w:r>
      <w:proofErr w:type="gramStart"/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) .</w:t>
      </w:r>
      <w:proofErr w:type="gramEnd"/>
    </w:p>
    <w:p w14:paraId="5296D64F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5. Какие виды пешеходных переходов вы знаете? (наземный, подземный)</w:t>
      </w:r>
    </w:p>
    <w:p w14:paraId="7FA87222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6. Какой транспорт перевозит грузы? (грузовой)</w:t>
      </w:r>
    </w:p>
    <w:p w14:paraId="7C2F6F98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7. Почему в пассажирском транспорте нужно держаться за поручни?</w:t>
      </w:r>
    </w:p>
    <w:p w14:paraId="42D91421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8. Как называется человек, который едет в транспорте, но не управляет им? (пассажир)</w:t>
      </w:r>
    </w:p>
    <w:p w14:paraId="1CE5FDD9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9. Где пассажиры ожидают </w:t>
      </w:r>
      <w:proofErr w:type="gramStart"/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автобуса?(</w:t>
      </w:r>
      <w:proofErr w:type="gramEnd"/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на остановке)</w:t>
      </w:r>
    </w:p>
    <w:p w14:paraId="3E4828BA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 команде:</w:t>
      </w:r>
    </w:p>
    <w:p w14:paraId="714F3891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1. Где должны ходить пешеходы? (тротуар)</w:t>
      </w:r>
    </w:p>
    <w:p w14:paraId="0739FA15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2. Как правильно переходить дорогу? (1 – приготовиться. 2 – посмотреть по всем сторонам, и если нет машин, начинать переходить дорогу.)</w:t>
      </w:r>
    </w:p>
    <w:p w14:paraId="563B9E37" w14:textId="7575F0FF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3. Как</w:t>
      </w:r>
      <w:r w:rsidR="0066754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нужно переходить улицу после выхода из транспорта?</w:t>
      </w: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</w:p>
    <w:p w14:paraId="483192B9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4. Где можно играть детям?</w:t>
      </w:r>
    </w:p>
    <w:p w14:paraId="30D6AEE1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5. Когда идешь по тротуару, ты кто? (пешеход)</w:t>
      </w:r>
    </w:p>
    <w:p w14:paraId="36FFC841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6. Какого сигнала нет у пешеходного светофора? </w:t>
      </w:r>
      <w:r w:rsidRPr="006345C6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(желтого)</w:t>
      </w:r>
    </w:p>
    <w:p w14:paraId="0DB22947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7. Каким машинам разрешено ехать на красный свет? (полицейским, скорой помощи, пожарной)</w:t>
      </w:r>
    </w:p>
    <w:p w14:paraId="06E63D19" w14:textId="05A502F4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8</w:t>
      </w:r>
      <w:r w:rsidR="0016227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. </w:t>
      </w:r>
      <w:r w:rsidR="0066754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Каковы правила пользования общественным транспортом?</w:t>
      </w:r>
    </w:p>
    <w:p w14:paraId="49C29351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9. На какое животное похож пешеходный переход? </w:t>
      </w:r>
      <w:r w:rsidRPr="006345C6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(на зебру)</w:t>
      </w:r>
    </w:p>
    <w:p w14:paraId="64E8C32D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Задание №2 «ДОРОЖНЫЕ ЗНАКИ»</w:t>
      </w:r>
    </w:p>
    <w:p w14:paraId="50948717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На столах у игроков разложены дорожные знаки. Ведущий читает загадку о дорожных знаках, игроки поднимают нужный знак.</w:t>
      </w:r>
    </w:p>
    <w:p w14:paraId="6D0F4CDA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Ведущий: </w:t>
      </w: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 дорогах знаков много, их все дети должны знать!</w:t>
      </w:r>
    </w:p>
    <w:p w14:paraId="7F043CAE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все правила движения должны точно выполнять.</w:t>
      </w:r>
    </w:p>
    <w:p w14:paraId="6098D838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 команде:</w:t>
      </w:r>
    </w:p>
    <w:p w14:paraId="62ABC3AB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 полоскам чёрно-белым пешеход шагает смело.</w:t>
      </w:r>
    </w:p>
    <w:p w14:paraId="727E6377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Кто из вас ребята знает – знак что этот означает? (пешеходный переход)</w:t>
      </w:r>
    </w:p>
    <w:p w14:paraId="75BABF18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Я не мыл в дороге рук, поел фрукты, овощи</w:t>
      </w:r>
    </w:p>
    <w:p w14:paraId="1841E718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Заболел и вижу пункт медицинской …. (помощи)</w:t>
      </w:r>
    </w:p>
    <w:p w14:paraId="334B426F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 доедешь без бензина до кафе и магазина.</w:t>
      </w:r>
    </w:p>
    <w:p w14:paraId="6940776F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Этот знак вам скажет звонко: "Рядышком бензоколонка! " (Знак «Автозаправочная станция»)</w:t>
      </w:r>
    </w:p>
    <w:p w14:paraId="6932D8BB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 команде:</w:t>
      </w:r>
    </w:p>
    <w:p w14:paraId="5EB15DFD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Путь не близок на беду ты не взял с собой еду</w:t>
      </w:r>
    </w:p>
    <w:p w14:paraId="556FADDE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Вас спасёт от голоданья знак дорожный пункт …. (питания)</w:t>
      </w:r>
    </w:p>
    <w:p w14:paraId="386DFA43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этом месте пешеход терпеливо транспорт ждет.</w:t>
      </w:r>
    </w:p>
    <w:p w14:paraId="6E26A34B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Он пешком устал шагать, хочет пассажиром стать. (Знак «Автобусная остановка»)</w:t>
      </w:r>
    </w:p>
    <w:p w14:paraId="75A7E4A4" w14:textId="77777777" w:rsidR="001866B1" w:rsidRDefault="00551D8D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Игра: «</w:t>
      </w:r>
      <w:r w:rsidR="001866B1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Четвёртый лишний</w:t>
      </w:r>
      <w:r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»</w:t>
      </w:r>
    </w:p>
    <w:p w14:paraId="2BBB50B2" w14:textId="0BCF39BA" w:rsidR="00551D8D" w:rsidRPr="001866B1" w:rsidRDefault="001866B1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</w:pPr>
      <w:proofErr w:type="gramStart"/>
      <w:r w:rsidRPr="001866B1">
        <w:rPr>
          <w:rFonts w:ascii="Trebuchet MS" w:eastAsia="Times New Roman" w:hAnsi="Trebuchet MS" w:cs="Times New Roman"/>
          <w:color w:val="555555"/>
          <w:sz w:val="24"/>
          <w:szCs w:val="24"/>
          <w:lang w:eastAsia="ru-RU"/>
        </w:rPr>
        <w:t>Воспитатель :Назовите</w:t>
      </w:r>
      <w:proofErr w:type="gramEnd"/>
      <w:r w:rsidRPr="001866B1">
        <w:rPr>
          <w:rFonts w:ascii="Trebuchet MS" w:eastAsia="Times New Roman" w:hAnsi="Trebuchet MS" w:cs="Times New Roman"/>
          <w:color w:val="555555"/>
          <w:sz w:val="24"/>
          <w:szCs w:val="24"/>
          <w:lang w:eastAsia="ru-RU"/>
        </w:rPr>
        <w:t xml:space="preserve"> лишнего участника дорожного движения: пассажир, водитель, светофор, пешеход.</w:t>
      </w:r>
      <w:r w:rsidRPr="001866B1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ru-RU"/>
        </w:rPr>
        <w:br/>
        <w:t>Дети:</w:t>
      </w:r>
      <w:r w:rsidRPr="001866B1">
        <w:rPr>
          <w:rFonts w:ascii="Trebuchet MS" w:eastAsia="Times New Roman" w:hAnsi="Trebuchet MS" w:cs="Times New Roman"/>
          <w:color w:val="555555"/>
          <w:sz w:val="24"/>
          <w:szCs w:val="24"/>
          <w:lang w:eastAsia="ru-RU"/>
        </w:rPr>
        <w:t> Светофор.</w:t>
      </w:r>
      <w:r w:rsidRPr="001866B1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ru-RU"/>
        </w:rPr>
        <w:br/>
        <w:t>Воспитатель:</w:t>
      </w:r>
      <w:r w:rsidRPr="001866B1">
        <w:rPr>
          <w:rFonts w:ascii="Trebuchet MS" w:eastAsia="Times New Roman" w:hAnsi="Trebuchet MS" w:cs="Times New Roman"/>
          <w:color w:val="555555"/>
          <w:sz w:val="24"/>
          <w:szCs w:val="24"/>
          <w:lang w:eastAsia="ru-RU"/>
        </w:rPr>
        <w:t> Назовите лишнее средство транспорта: легковая машина, грузовая машина, автобус, детская коляска.</w:t>
      </w:r>
      <w:r w:rsidRPr="001866B1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ru-RU"/>
        </w:rPr>
        <w:br/>
        <w:t>Дети:</w:t>
      </w:r>
      <w:r w:rsidRPr="001866B1">
        <w:rPr>
          <w:rFonts w:ascii="Trebuchet MS" w:eastAsia="Times New Roman" w:hAnsi="Trebuchet MS" w:cs="Times New Roman"/>
          <w:color w:val="555555"/>
          <w:sz w:val="24"/>
          <w:szCs w:val="24"/>
          <w:lang w:eastAsia="ru-RU"/>
        </w:rPr>
        <w:t> Детская коляска.</w:t>
      </w:r>
      <w:r w:rsidRPr="001866B1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ru-RU"/>
        </w:rPr>
        <w:br/>
        <w:t>Воспитатель:</w:t>
      </w:r>
      <w:r w:rsidRPr="001866B1">
        <w:rPr>
          <w:rFonts w:ascii="Trebuchet MS" w:eastAsia="Times New Roman" w:hAnsi="Trebuchet MS" w:cs="Times New Roman"/>
          <w:color w:val="555555"/>
          <w:sz w:val="24"/>
          <w:szCs w:val="24"/>
          <w:lang w:eastAsia="ru-RU"/>
        </w:rPr>
        <w:t> Назовите лишний цвет светофора: красный, синий, жёлтый, зелёный</w:t>
      </w:r>
      <w:r w:rsidRPr="001866B1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ru-RU"/>
        </w:rPr>
        <w:br/>
        <w:t>Дети:</w:t>
      </w:r>
      <w:r w:rsidRPr="001866B1">
        <w:rPr>
          <w:rFonts w:ascii="Trebuchet MS" w:eastAsia="Times New Roman" w:hAnsi="Trebuchet MS" w:cs="Times New Roman"/>
          <w:color w:val="555555"/>
          <w:sz w:val="24"/>
          <w:szCs w:val="24"/>
          <w:lang w:eastAsia="ru-RU"/>
        </w:rPr>
        <w:t> Синий.</w:t>
      </w:r>
      <w:r w:rsidRPr="001866B1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br/>
      </w:r>
    </w:p>
    <w:p w14:paraId="2B14A8E4" w14:textId="381701A1" w:rsidR="006345C6" w:rsidRPr="008F6126" w:rsidRDefault="006345C6" w:rsidP="008F6126">
      <w:pPr>
        <w:shd w:val="clear" w:color="auto" w:fill="FFFFFF"/>
        <w:spacing w:before="75" w:after="75" w:line="315" w:lineRule="atLeast"/>
        <w:ind w:left="426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8F6126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Ведущий</w:t>
      </w:r>
      <w:proofErr w:type="gramStart"/>
      <w:r w:rsidRPr="008F6126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: </w:t>
      </w:r>
      <w:r w:rsidRPr="008F612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Встало</w:t>
      </w:r>
      <w:proofErr w:type="gramEnd"/>
      <w:r w:rsidRPr="008F612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с краю улицы в длинном сапоге</w:t>
      </w:r>
    </w:p>
    <w:p w14:paraId="529FFC7B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Чучело трехглазое на одной ноге.</w:t>
      </w:r>
    </w:p>
    <w:p w14:paraId="5EA5E9BA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Где машины движутся, где сошлись пути,</w:t>
      </w:r>
    </w:p>
    <w:p w14:paraId="1E0465C1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Помогает улицу людям перейти. (Светофор)</w:t>
      </w:r>
    </w:p>
    <w:p w14:paraId="29C06725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Капитаны должны в правильном порядке, под музыку, вставить на модели светофора его сигналы. Выигрывает тот, кто первым правильно выполнит задание.</w:t>
      </w:r>
    </w:p>
    <w:p w14:paraId="5541BB99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 </w:t>
      </w:r>
    </w:p>
    <w:p w14:paraId="55C6CF85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Ведущий: </w:t>
      </w: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сейчас предлагаю дружно поиграть</w:t>
      </w:r>
    </w:p>
    <w:p w14:paraId="47141395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Проводится игра «Красный, желтый, зеленый»</w:t>
      </w:r>
    </w:p>
    <w:p w14:paraId="6840150A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 xml:space="preserve">(игра на </w:t>
      </w:r>
      <w:proofErr w:type="gramStart"/>
      <w:r w:rsidRPr="006345C6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внимание)(</w:t>
      </w:r>
      <w:proofErr w:type="gramEnd"/>
      <w:r w:rsidRPr="006345C6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задание не оценивается).</w:t>
      </w:r>
    </w:p>
    <w:p w14:paraId="7D741FA2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Ведущий: </w:t>
      </w: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Наша игра называется светофор и у неё такие правила: когда я покажу вам зелёный круг, то вы должны потопать ножками, имитируя ходьбу, жёлтый круг – вы хлопаете в ладоши, а на красный круг – стоите, соблюдаем тишину.</w:t>
      </w:r>
      <w:r w:rsidRPr="006345C6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 </w:t>
      </w:r>
    </w:p>
    <w:p w14:paraId="6AEE857B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 </w:t>
      </w:r>
    </w:p>
    <w:p w14:paraId="5B83B4CC" w14:textId="0622FA96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Задание №4 Игра «</w:t>
      </w:r>
      <w:r w:rsidR="00DC15E8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Собери знак</w:t>
      </w:r>
      <w:r w:rsidRPr="006345C6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»</w:t>
      </w:r>
    </w:p>
    <w:p w14:paraId="66BBCC5A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Детям предлагается собрать разрезанные картинки 4 знаков ПДД. (по 2 знака каждой команде)</w:t>
      </w:r>
    </w:p>
    <w:p w14:paraId="4D9B7528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 </w:t>
      </w:r>
    </w:p>
    <w:p w14:paraId="5FEA5EEA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Задание №5 «Отгадай загадку о транспорте»</w:t>
      </w:r>
    </w:p>
    <w:p w14:paraId="3D48199D" w14:textId="3028E711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Ведущий:</w:t>
      </w: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 Команды, вы готовы начать соревнование на внимательность? Тогда я объясню вам правила: я буду читать вам загадку, а вы громко и быстро говорите отгадку. Чья команда быстрее ответит, та получает желтый кружок. </w:t>
      </w:r>
    </w:p>
    <w:p w14:paraId="120B7760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Начинаем!</w:t>
      </w:r>
    </w:p>
    <w:p w14:paraId="5CEF6175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14:paraId="667ABF8F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Для этого коня еда – бензин, и масло и вода.</w:t>
      </w:r>
    </w:p>
    <w:p w14:paraId="0E13CD09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 лугу он не пасётся, по дороге он несётся. (</w:t>
      </w:r>
      <w:r w:rsidRPr="006345C6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автомобиль)</w:t>
      </w:r>
    </w:p>
    <w:p w14:paraId="28AD7DF4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Дом по улице идет, на работу всех везет.</w:t>
      </w:r>
    </w:p>
    <w:p w14:paraId="22C5CF83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 на курьих тонких ножках, а в резиновых сапожках. (</w:t>
      </w:r>
      <w:r w:rsidRPr="006345C6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автобус</w:t>
      </w: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)</w:t>
      </w:r>
    </w:p>
    <w:p w14:paraId="19B68E36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Вот так чудо-чудеса! Подо мной два колеса.</w:t>
      </w:r>
    </w:p>
    <w:p w14:paraId="0B7A7B3F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Я ногами их верчу и качу, качу, качу! (</w:t>
      </w:r>
      <w:r w:rsidRPr="006345C6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велосипед)</w:t>
      </w:r>
    </w:p>
    <w:p w14:paraId="74D6DA41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Смело в небе </w:t>
      </w:r>
      <w:proofErr w:type="gramStart"/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проплывает</w:t>
      </w:r>
      <w:proofErr w:type="gramEnd"/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обгоняя птиц полёт</w:t>
      </w:r>
    </w:p>
    <w:p w14:paraId="717FDC8E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Человек им управляет что такое? (</w:t>
      </w:r>
      <w:r w:rsidRPr="006345C6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самолёт)</w:t>
      </w:r>
    </w:p>
    <w:p w14:paraId="513D37FC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Паровоз без колёс, вот так чудо паровоз.</w:t>
      </w:r>
    </w:p>
    <w:p w14:paraId="349996E3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 с ума ли он сошёл, прямо по морю пошёл. (</w:t>
      </w:r>
      <w:r w:rsidRPr="006345C6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корабль, теплоход</w:t>
      </w: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)</w:t>
      </w:r>
    </w:p>
    <w:p w14:paraId="033E623A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Удивительный вагон посудите сами</w:t>
      </w:r>
    </w:p>
    <w:p w14:paraId="0B4B03CB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Рельсы в воздухе, а он, держит их руками. (</w:t>
      </w:r>
      <w:r w:rsidRPr="006345C6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троллейбус)</w:t>
      </w:r>
    </w:p>
    <w:p w14:paraId="57DD497B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Эй, не стойте на дороге! Мчит машина по тревоге.</w:t>
      </w:r>
    </w:p>
    <w:p w14:paraId="5F58D022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зачем ей так спешить? Как зачем? Пожар тушить! </w:t>
      </w:r>
      <w:r w:rsidRPr="006345C6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(пожарная машина)</w:t>
      </w:r>
    </w:p>
    <w:p w14:paraId="6D359ED0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Несётся и стреляет, рычит скороговоркой.</w:t>
      </w:r>
    </w:p>
    <w:p w14:paraId="3D1A7212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Трамваю не угнаться за этой тараторкой. (мотоцикл)</w:t>
      </w:r>
    </w:p>
    <w:p w14:paraId="3A96F495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 теплым воздухом шар, а под ним корзинка,</w:t>
      </w:r>
    </w:p>
    <w:p w14:paraId="4C31BC03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Под ногами земля – Словно на картинке. (</w:t>
      </w:r>
      <w:r w:rsidRPr="006345C6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Воздушный шар)</w:t>
      </w:r>
    </w:p>
    <w:p w14:paraId="2B06AEA9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Что за птица: Песен не поёт, гнезда не вьёт,</w:t>
      </w:r>
    </w:p>
    <w:p w14:paraId="3A674EA1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Людей и груз несёт? (</w:t>
      </w:r>
      <w:r w:rsidRPr="006345C6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Вертолет)</w:t>
      </w:r>
    </w:p>
    <w:p w14:paraId="28404A09" w14:textId="4E5ED2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Задание №6. Игра «</w:t>
      </w:r>
      <w:r w:rsidR="00DC15E8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 xml:space="preserve">Раскрасим правильно </w:t>
      </w:r>
      <w:r w:rsidRPr="006345C6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дорожные знаки»</w:t>
      </w:r>
    </w:p>
    <w:p w14:paraId="4565030D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Детям предлагаются раскраски - 4 знаков ПДД. (по 2 знака каждой команде)</w:t>
      </w:r>
    </w:p>
    <w:p w14:paraId="4A3DF8E2" w14:textId="77777777" w:rsidR="00F515E0" w:rsidRPr="00F515E0" w:rsidRDefault="006345C6" w:rsidP="00F515E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4"/>
          <w:szCs w:val="24"/>
          <w:lang w:eastAsia="ru-RU"/>
        </w:rPr>
      </w:pPr>
      <w:r w:rsidRPr="00F515E0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 </w:t>
      </w:r>
      <w:r w:rsidR="00F515E0" w:rsidRPr="00F515E0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ru-RU"/>
        </w:rPr>
        <w:t>Задание 7: «Разрешается-запрещается».</w:t>
      </w:r>
      <w:r w:rsidR="00F515E0" w:rsidRPr="00F515E0">
        <w:rPr>
          <w:rFonts w:ascii="Trebuchet MS" w:eastAsia="Times New Roman" w:hAnsi="Trebuchet MS" w:cs="Times New Roman"/>
          <w:color w:val="555555"/>
          <w:sz w:val="24"/>
          <w:szCs w:val="24"/>
          <w:lang w:eastAsia="ru-RU"/>
        </w:rPr>
        <w:br/>
        <w:t>И последнее задание – поиграть в игру «Разрешается-запрещается». Если на вопрос нужно ответить «Разрешается» вы поднимаете фишку зеленого цвета, если «Запрещается» вы поднимаете фишку красного цвета.</w:t>
      </w:r>
    </w:p>
    <w:p w14:paraId="4F32E403" w14:textId="4681DD21" w:rsidR="006345C6" w:rsidRPr="00F515E0" w:rsidRDefault="00F515E0" w:rsidP="00F515E0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515E0">
        <w:rPr>
          <w:rFonts w:ascii="Trebuchet MS" w:eastAsia="Times New Roman" w:hAnsi="Trebuchet MS" w:cs="Times New Roman"/>
          <w:color w:val="555555"/>
          <w:sz w:val="24"/>
          <w:szCs w:val="24"/>
          <w:lang w:eastAsia="ru-RU"/>
        </w:rPr>
        <w:t>Играть на проезжей части</w:t>
      </w:r>
      <w:r w:rsidRPr="00F515E0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ru-RU"/>
        </w:rPr>
        <w:t> (запрещается)</w:t>
      </w:r>
      <w:r w:rsidRPr="00F515E0">
        <w:rPr>
          <w:rFonts w:ascii="Trebuchet MS" w:eastAsia="Times New Roman" w:hAnsi="Trebuchet MS" w:cs="Times New Roman"/>
          <w:color w:val="555555"/>
          <w:sz w:val="24"/>
          <w:szCs w:val="24"/>
          <w:lang w:eastAsia="ru-RU"/>
        </w:rPr>
        <w:br/>
        <w:t> Идти толпой по тротуару </w:t>
      </w:r>
      <w:r w:rsidRPr="00F515E0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ru-RU"/>
        </w:rPr>
        <w:t>(разрешается)</w:t>
      </w:r>
      <w:r w:rsidRPr="00F515E0">
        <w:rPr>
          <w:rFonts w:ascii="Trebuchet MS" w:eastAsia="Times New Roman" w:hAnsi="Trebuchet MS" w:cs="Times New Roman"/>
          <w:color w:val="555555"/>
          <w:sz w:val="24"/>
          <w:szCs w:val="24"/>
          <w:lang w:eastAsia="ru-RU"/>
        </w:rPr>
        <w:t>ь </w:t>
      </w:r>
      <w:r w:rsidRPr="00F515E0">
        <w:rPr>
          <w:rFonts w:ascii="Trebuchet MS" w:eastAsia="Times New Roman" w:hAnsi="Trebuchet MS" w:cs="Times New Roman"/>
          <w:color w:val="555555"/>
          <w:sz w:val="24"/>
          <w:szCs w:val="24"/>
          <w:lang w:eastAsia="ru-RU"/>
        </w:rPr>
        <w:br/>
        <w:t>Переходить улицу по пешеходному переход</w:t>
      </w:r>
      <w:r w:rsidRPr="00F515E0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ru-RU"/>
        </w:rPr>
        <w:t> (разрешается)</w:t>
      </w:r>
      <w:r w:rsidRPr="00F515E0">
        <w:rPr>
          <w:rFonts w:ascii="Trebuchet MS" w:eastAsia="Times New Roman" w:hAnsi="Trebuchet MS" w:cs="Times New Roman"/>
          <w:color w:val="555555"/>
          <w:sz w:val="24"/>
          <w:szCs w:val="24"/>
          <w:lang w:eastAsia="ru-RU"/>
        </w:rPr>
        <w:br/>
        <w:t>Переходить улицу на красный сигнал светофора</w:t>
      </w:r>
      <w:r w:rsidRPr="00F515E0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ru-RU"/>
        </w:rPr>
        <w:t> (запрещается)</w:t>
      </w:r>
      <w:r w:rsidRPr="00F515E0">
        <w:rPr>
          <w:rFonts w:ascii="Trebuchet MS" w:eastAsia="Times New Roman" w:hAnsi="Trebuchet MS" w:cs="Times New Roman"/>
          <w:color w:val="555555"/>
          <w:sz w:val="24"/>
          <w:szCs w:val="24"/>
          <w:lang w:eastAsia="ru-RU"/>
        </w:rPr>
        <w:br/>
        <w:t>Обходить автобус стоящий на остановке спереди</w:t>
      </w:r>
      <w:r w:rsidRPr="00F515E0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ru-RU"/>
        </w:rPr>
        <w:t> (запрещается)</w:t>
      </w:r>
      <w:r w:rsidRPr="00F515E0">
        <w:rPr>
          <w:rFonts w:ascii="Trebuchet MS" w:eastAsia="Times New Roman" w:hAnsi="Trebuchet MS" w:cs="Times New Roman"/>
          <w:color w:val="555555"/>
          <w:sz w:val="24"/>
          <w:szCs w:val="24"/>
          <w:lang w:eastAsia="ru-RU"/>
        </w:rPr>
        <w:br/>
        <w:t>Помогать старушкам перейти дорогу</w:t>
      </w:r>
      <w:r w:rsidRPr="00F515E0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ru-RU"/>
        </w:rPr>
        <w:t> (разрешается)</w:t>
      </w:r>
      <w:r w:rsidRPr="00F515E0">
        <w:rPr>
          <w:rFonts w:ascii="Trebuchet MS" w:eastAsia="Times New Roman" w:hAnsi="Trebuchet MS" w:cs="Times New Roman"/>
          <w:color w:val="555555"/>
          <w:sz w:val="24"/>
          <w:szCs w:val="24"/>
          <w:lang w:eastAsia="ru-RU"/>
        </w:rPr>
        <w:br/>
        <w:t>Уступать место в транспорте пожилым людям</w:t>
      </w:r>
      <w:r w:rsidRPr="00F515E0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ru-RU"/>
        </w:rPr>
        <w:t> (разрешается)</w:t>
      </w:r>
      <w:r w:rsidRPr="00F515E0">
        <w:rPr>
          <w:rFonts w:ascii="Trebuchet MS" w:eastAsia="Times New Roman" w:hAnsi="Trebuchet MS" w:cs="Times New Roman"/>
          <w:color w:val="555555"/>
          <w:sz w:val="24"/>
          <w:szCs w:val="24"/>
          <w:lang w:eastAsia="ru-RU"/>
        </w:rPr>
        <w:br/>
        <w:t>Громко разговаривать и смеяться в транспорте</w:t>
      </w:r>
      <w:r w:rsidRPr="00F515E0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ru-RU"/>
        </w:rPr>
        <w:t> (запрещается)</w:t>
      </w:r>
      <w:r w:rsidRPr="00F515E0">
        <w:rPr>
          <w:rFonts w:ascii="Trebuchet MS" w:eastAsia="Times New Roman" w:hAnsi="Trebuchet MS" w:cs="Times New Roman"/>
          <w:color w:val="555555"/>
          <w:sz w:val="24"/>
          <w:szCs w:val="24"/>
          <w:lang w:eastAsia="ru-RU"/>
        </w:rPr>
        <w:br/>
        <w:t>Играть во дворе на специальных отведённых площадках </w:t>
      </w:r>
      <w:r w:rsidRPr="00F515E0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ru-RU"/>
        </w:rPr>
        <w:t>(разрешается)</w:t>
      </w:r>
      <w:r w:rsidRPr="00F515E0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ru-RU"/>
        </w:rPr>
        <w:br/>
      </w:r>
      <w:r w:rsidRPr="00F515E0">
        <w:rPr>
          <w:rFonts w:ascii="Trebuchet MS" w:eastAsia="Times New Roman" w:hAnsi="Trebuchet MS" w:cs="Times New Roman"/>
          <w:color w:val="555555"/>
          <w:sz w:val="24"/>
          <w:szCs w:val="24"/>
          <w:lang w:eastAsia="ru-RU"/>
        </w:rPr>
        <w:t>Уважать правила дорожного движения </w:t>
      </w:r>
      <w:r w:rsidRPr="00F515E0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ru-RU"/>
        </w:rPr>
        <w:t>(разрешается)</w:t>
      </w:r>
      <w:r w:rsidRPr="00F515E0">
        <w:rPr>
          <w:rFonts w:ascii="Trebuchet MS" w:eastAsia="Times New Roman" w:hAnsi="Trebuchet MS" w:cs="Times New Roman"/>
          <w:color w:val="555555"/>
          <w:sz w:val="24"/>
          <w:szCs w:val="24"/>
          <w:lang w:eastAsia="ru-RU"/>
        </w:rPr>
        <w:br/>
      </w:r>
    </w:p>
    <w:p w14:paraId="6E621C35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Ведущий</w:t>
      </w:r>
      <w:proofErr w:type="gramStart"/>
      <w:r w:rsidRPr="006345C6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:</w:t>
      </w: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Вот</w:t>
      </w:r>
      <w:proofErr w:type="gramEnd"/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и подошла к концу наша викторина.</w:t>
      </w:r>
    </w:p>
    <w:p w14:paraId="6B225CA5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Мы повторили все, что знали о правилах дорожного движения. И всегда должны помнить о том, что нужно беречь себя и окружающих и быть очень внимательными на дороге и на улице!</w:t>
      </w:r>
    </w:p>
    <w:p w14:paraId="20491271" w14:textId="77777777" w:rsidR="006345C6" w:rsidRPr="006345C6" w:rsidRDefault="006345C6" w:rsidP="006345C6">
      <w:pPr>
        <w:shd w:val="clear" w:color="auto" w:fill="FFFFFF"/>
        <w:spacing w:before="75" w:after="75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Ведущий: Молодцы! А за ваше активное участие – принимайте подарки!</w:t>
      </w:r>
    </w:p>
    <w:p w14:paraId="2E552D21" w14:textId="77777777" w:rsidR="006345C6" w:rsidRPr="006345C6" w:rsidRDefault="006345C6" w:rsidP="006345C6">
      <w:pPr>
        <w:shd w:val="clear" w:color="auto" w:fill="FFFFFF"/>
        <w:spacing w:after="15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345C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14:paraId="14B107AF" w14:textId="77777777" w:rsidR="006345C6" w:rsidRPr="006345C6" w:rsidRDefault="006345C6" w:rsidP="006345C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345C6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14:paraId="66807CFE" w14:textId="77777777" w:rsidR="006345C6" w:rsidRPr="006345C6" w:rsidRDefault="006345C6" w:rsidP="006345C6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345C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6A4813DB" w14:textId="77777777" w:rsidR="00AE0D0E" w:rsidRDefault="00AE0D0E"/>
    <w:sectPr w:rsidR="00AE0D0E" w:rsidSect="0070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63B"/>
    <w:multiLevelType w:val="hybridMultilevel"/>
    <w:tmpl w:val="39503AEE"/>
    <w:lvl w:ilvl="0" w:tplc="429A84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17BFF"/>
    <w:multiLevelType w:val="multilevel"/>
    <w:tmpl w:val="CCF2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891863">
    <w:abstractNumId w:val="1"/>
  </w:num>
  <w:num w:numId="2" w16cid:durableId="649332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5C6"/>
    <w:rsid w:val="0004036D"/>
    <w:rsid w:val="00162278"/>
    <w:rsid w:val="001866B1"/>
    <w:rsid w:val="00455E63"/>
    <w:rsid w:val="004A1B63"/>
    <w:rsid w:val="00551D8D"/>
    <w:rsid w:val="005841E6"/>
    <w:rsid w:val="005A6425"/>
    <w:rsid w:val="006345C6"/>
    <w:rsid w:val="0066754B"/>
    <w:rsid w:val="006E3B7B"/>
    <w:rsid w:val="0070407D"/>
    <w:rsid w:val="00813F80"/>
    <w:rsid w:val="008F6126"/>
    <w:rsid w:val="0092373B"/>
    <w:rsid w:val="00930230"/>
    <w:rsid w:val="0094233C"/>
    <w:rsid w:val="00AE0D0E"/>
    <w:rsid w:val="00BA16F1"/>
    <w:rsid w:val="00C521AA"/>
    <w:rsid w:val="00DC15E8"/>
    <w:rsid w:val="00E275FF"/>
    <w:rsid w:val="00E45F59"/>
    <w:rsid w:val="00EB0078"/>
    <w:rsid w:val="00F515E0"/>
    <w:rsid w:val="00F77151"/>
    <w:rsid w:val="00FC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12A9"/>
  <w15:docId w15:val="{864F0C53-0831-47B3-99D2-FD1D6A71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D0E"/>
  </w:style>
  <w:style w:type="paragraph" w:styleId="1">
    <w:name w:val="heading 1"/>
    <w:basedOn w:val="a"/>
    <w:link w:val="10"/>
    <w:uiPriority w:val="9"/>
    <w:qFormat/>
    <w:rsid w:val="00634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345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45C6"/>
    <w:rPr>
      <w:b/>
      <w:bCs/>
    </w:rPr>
  </w:style>
  <w:style w:type="character" w:styleId="a6">
    <w:name w:val="Emphasis"/>
    <w:basedOn w:val="a0"/>
    <w:uiPriority w:val="20"/>
    <w:qFormat/>
    <w:rsid w:val="006345C6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45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345C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45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345C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2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2756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3878071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86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23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79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94666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1941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9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1788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11</cp:revision>
  <dcterms:created xsi:type="dcterms:W3CDTF">2021-09-28T02:31:00Z</dcterms:created>
  <dcterms:modified xsi:type="dcterms:W3CDTF">2024-01-16T07:42:00Z</dcterms:modified>
</cp:coreProperties>
</file>