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A" w:rsidRP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  <w:r w:rsidRPr="00FC492E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 кадетская школа</w:t>
      </w: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  <w:r w:rsidRPr="00FC492E">
        <w:rPr>
          <w:rFonts w:asciiTheme="majorHAnsi" w:hAnsiTheme="majorHAnsi"/>
          <w:sz w:val="24"/>
          <w:szCs w:val="24"/>
        </w:rPr>
        <w:t>«</w:t>
      </w:r>
      <w:proofErr w:type="spellStart"/>
      <w:r w:rsidRPr="00FC492E">
        <w:rPr>
          <w:rFonts w:asciiTheme="majorHAnsi" w:hAnsiTheme="majorHAnsi"/>
          <w:sz w:val="24"/>
          <w:szCs w:val="24"/>
        </w:rPr>
        <w:t>Уваровский</w:t>
      </w:r>
      <w:proofErr w:type="spellEnd"/>
      <w:r w:rsidRPr="00FC492E">
        <w:rPr>
          <w:rFonts w:asciiTheme="majorHAnsi" w:hAnsiTheme="majorHAnsi"/>
          <w:sz w:val="24"/>
          <w:szCs w:val="24"/>
        </w:rPr>
        <w:t xml:space="preserve"> кадетский корпус имени Святого Георгия Победоносца»</w:t>
      </w: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71A04" w:rsidRDefault="00F71A04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71A04" w:rsidRDefault="00F71A04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71A04">
      <w:pPr>
        <w:rPr>
          <w:rFonts w:asciiTheme="majorHAnsi" w:hAnsiTheme="majorHAnsi"/>
          <w:sz w:val="24"/>
          <w:szCs w:val="24"/>
        </w:rPr>
      </w:pPr>
    </w:p>
    <w:p w:rsidR="00FC492E" w:rsidRDefault="00FC492E" w:rsidP="00F71A0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Доклад на тему:</w:t>
      </w:r>
    </w:p>
    <w:p w:rsidR="00F71A04" w:rsidRPr="00F71A04" w:rsidRDefault="00F71A04" w:rsidP="00F71A04">
      <w:pPr>
        <w:jc w:val="center"/>
        <w:rPr>
          <w:rFonts w:asciiTheme="majorHAnsi" w:hAnsiTheme="majorHAnsi"/>
          <w:sz w:val="28"/>
          <w:szCs w:val="28"/>
        </w:rPr>
      </w:pPr>
      <w:r w:rsidRPr="00F71A04">
        <w:rPr>
          <w:rFonts w:asciiTheme="majorHAnsi" w:hAnsiTheme="majorHAnsi"/>
          <w:sz w:val="28"/>
          <w:szCs w:val="28"/>
        </w:rPr>
        <w:t xml:space="preserve">«Формирование функциональной грамотности </w:t>
      </w:r>
      <w:proofErr w:type="gramStart"/>
      <w:r w:rsidRPr="00F71A04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F71A04">
        <w:rPr>
          <w:rFonts w:asciiTheme="majorHAnsi" w:hAnsiTheme="majorHAnsi"/>
          <w:sz w:val="28"/>
          <w:szCs w:val="28"/>
        </w:rPr>
        <w:t xml:space="preserve"> в системе обновленного содержания образования»</w:t>
      </w:r>
    </w:p>
    <w:p w:rsidR="00FC492E" w:rsidRPr="00F71A04" w:rsidRDefault="00FC492E" w:rsidP="00F71A04">
      <w:pPr>
        <w:jc w:val="center"/>
        <w:rPr>
          <w:rFonts w:asciiTheme="majorHAnsi" w:hAnsiTheme="majorHAnsi"/>
          <w:sz w:val="28"/>
          <w:szCs w:val="28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71A04" w:rsidRDefault="00F71A04" w:rsidP="00FC492E">
      <w:pPr>
        <w:jc w:val="center"/>
        <w:rPr>
          <w:rFonts w:asciiTheme="majorHAnsi" w:hAnsiTheme="majorHAnsi"/>
          <w:sz w:val="24"/>
          <w:szCs w:val="24"/>
        </w:rPr>
      </w:pPr>
    </w:p>
    <w:p w:rsidR="00FC492E" w:rsidRDefault="00FC492E" w:rsidP="00F71A04">
      <w:pPr>
        <w:rPr>
          <w:rFonts w:asciiTheme="majorHAnsi" w:hAnsiTheme="majorHAnsi"/>
          <w:sz w:val="24"/>
          <w:szCs w:val="24"/>
        </w:rPr>
      </w:pPr>
    </w:p>
    <w:p w:rsidR="00F71A04" w:rsidRDefault="00F71A04" w:rsidP="00F71A04">
      <w:pPr>
        <w:rPr>
          <w:rFonts w:asciiTheme="majorHAnsi" w:hAnsiTheme="majorHAnsi"/>
          <w:sz w:val="24"/>
          <w:szCs w:val="24"/>
        </w:rPr>
      </w:pPr>
    </w:p>
    <w:p w:rsidR="00BC3AA3" w:rsidRDefault="00BC3AA3" w:rsidP="00F71A04">
      <w:pPr>
        <w:rPr>
          <w:rFonts w:asciiTheme="majorHAnsi" w:hAnsiTheme="majorHAnsi"/>
          <w:sz w:val="24"/>
          <w:szCs w:val="24"/>
        </w:rPr>
      </w:pPr>
    </w:p>
    <w:p w:rsidR="00FC492E" w:rsidRDefault="00FC492E" w:rsidP="00FC492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B70CDD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>полнила: Чеботарева Алла Петровна</w:t>
      </w:r>
    </w:p>
    <w:p w:rsidR="00FC492E" w:rsidRDefault="00FC492E" w:rsidP="00FC492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русского</w:t>
      </w:r>
      <w:r w:rsidR="00F71A04">
        <w:rPr>
          <w:rFonts w:asciiTheme="majorHAnsi" w:hAnsiTheme="majorHAnsi"/>
          <w:sz w:val="24"/>
          <w:szCs w:val="24"/>
        </w:rPr>
        <w:t xml:space="preserve"> языка</w:t>
      </w:r>
      <w:r>
        <w:rPr>
          <w:rFonts w:asciiTheme="majorHAnsi" w:hAnsiTheme="majorHAnsi"/>
          <w:sz w:val="24"/>
          <w:szCs w:val="24"/>
        </w:rPr>
        <w:t xml:space="preserve"> и литературы</w:t>
      </w:r>
    </w:p>
    <w:p w:rsidR="00FC492E" w:rsidRDefault="00FC492E" w:rsidP="00FC492E">
      <w:pPr>
        <w:jc w:val="righ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Уваровский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кадетский корпус им</w:t>
      </w:r>
      <w:proofErr w:type="gramStart"/>
      <w:r>
        <w:rPr>
          <w:rFonts w:asciiTheme="majorHAnsi" w:hAnsiTheme="majorHAnsi"/>
          <w:sz w:val="24"/>
          <w:szCs w:val="24"/>
        </w:rPr>
        <w:t>.С</w:t>
      </w:r>
      <w:proofErr w:type="gramEnd"/>
      <w:r>
        <w:rPr>
          <w:rFonts w:asciiTheme="majorHAnsi" w:hAnsiTheme="majorHAnsi"/>
          <w:sz w:val="24"/>
          <w:szCs w:val="24"/>
        </w:rPr>
        <w:t>вятого Георгия Победоносца</w:t>
      </w:r>
    </w:p>
    <w:p w:rsidR="00F71A04" w:rsidRDefault="00F71A04" w:rsidP="00FC492E">
      <w:pPr>
        <w:jc w:val="right"/>
        <w:rPr>
          <w:rFonts w:asciiTheme="majorHAnsi" w:hAnsiTheme="majorHAnsi"/>
          <w:sz w:val="24"/>
          <w:szCs w:val="24"/>
        </w:rPr>
      </w:pPr>
    </w:p>
    <w:p w:rsidR="006467B2" w:rsidRDefault="00BC3AA3" w:rsidP="00BC3AA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Уварово 2023 год</w:t>
      </w:r>
    </w:p>
    <w:p w:rsidR="00FA38A3" w:rsidRPr="00BC3AA3" w:rsidRDefault="00FA38A3" w:rsidP="00FA38A3">
      <w:pPr>
        <w:rPr>
          <w:rFonts w:asciiTheme="majorHAnsi" w:hAnsiTheme="majorHAnsi"/>
          <w:color w:val="333333"/>
          <w:sz w:val="24"/>
          <w:szCs w:val="24"/>
        </w:rPr>
      </w:pPr>
      <w:r w:rsidRPr="00BC3AA3">
        <w:rPr>
          <w:rStyle w:val="a4"/>
          <w:rFonts w:asciiTheme="majorHAnsi" w:hAnsiTheme="majorHAnsi" w:cs="Helvetica"/>
          <w:color w:val="222222"/>
          <w:sz w:val="24"/>
          <w:szCs w:val="24"/>
        </w:rPr>
        <w:lastRenderedPageBreak/>
        <w:t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</w:t>
      </w:r>
    </w:p>
    <w:p w:rsidR="00FA38A3" w:rsidRPr="00E517C8" w:rsidRDefault="00FA38A3" w:rsidP="00FA38A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Helvetica"/>
          <w:color w:val="333333"/>
        </w:rPr>
      </w:pPr>
      <w:r w:rsidRPr="00E517C8">
        <w:rPr>
          <w:rFonts w:asciiTheme="majorHAnsi" w:hAnsiTheme="majorHAnsi" w:cs="Helvetica"/>
          <w:color w:val="222222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FA38A3" w:rsidRPr="00E517C8" w:rsidRDefault="00FA38A3" w:rsidP="00FA38A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Helvetica"/>
          <w:color w:val="333333"/>
        </w:rPr>
      </w:pPr>
      <w:r w:rsidRPr="00E517C8">
        <w:rPr>
          <w:rFonts w:asciiTheme="majorHAnsi" w:hAnsiTheme="majorHAnsi" w:cs="Helvetica"/>
          <w:b/>
          <w:bCs/>
          <w:color w:val="222222"/>
        </w:rPr>
        <w:t>Функциональная грамотность</w:t>
      </w:r>
      <w:r w:rsidRPr="00E517C8">
        <w:rPr>
          <w:rFonts w:asciiTheme="majorHAnsi" w:hAnsiTheme="majorHAnsi" w:cs="Helvetica"/>
          <w:color w:val="222222"/>
        </w:rPr>
        <w:t> 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</w:p>
    <w:p w:rsidR="00BC3AA3" w:rsidRPr="00E517C8" w:rsidRDefault="00FA38A3" w:rsidP="00BC3AA3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Helvetica"/>
          <w:color w:val="222222"/>
        </w:rPr>
      </w:pPr>
      <w:r w:rsidRPr="00E517C8">
        <w:rPr>
          <w:rFonts w:asciiTheme="majorHAnsi" w:hAnsiTheme="majorHAnsi" w:cs="Helvetica"/>
          <w:color w:val="222222"/>
        </w:rPr>
        <w:t>Требования к освоению элементов предметного содержания по-прежнему остаются в фокусе, но чисто академических знаний уже недостаточно. Сегодня мы делаем акцент на умения применять эти знания.</w:t>
      </w:r>
    </w:p>
    <w:p w:rsidR="009338B7" w:rsidRDefault="005B2670" w:rsidP="009338B7">
      <w:pPr>
        <w:rPr>
          <w:rFonts w:asciiTheme="majorHAnsi" w:hAnsiTheme="majorHAnsi" w:cs="Helvetica"/>
          <w:color w:val="222222"/>
          <w:sz w:val="24"/>
          <w:szCs w:val="24"/>
        </w:rPr>
      </w:pPr>
      <w:r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Словарь терминов современного педагога трактует понятие о функциональной грамотности следующим образом: </w:t>
      </w:r>
      <w:proofErr w:type="gramStart"/>
      <w:r w:rsidRPr="009338B7">
        <w:rPr>
          <w:rFonts w:asciiTheme="majorHAnsi" w:hAnsiTheme="majorHAnsi"/>
          <w:sz w:val="24"/>
          <w:szCs w:val="24"/>
          <w:shd w:val="clear" w:color="auto" w:fill="F6F6F6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</w:t>
      </w:r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праве, политике, культуре».</w:t>
      </w:r>
      <w:proofErr w:type="gramEnd"/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Функциональная грамотность — это индикатор общественного благополучия. В ближайшем будущем функциональная грамотность станет показателем развитости цивилизации, государства, нации, социальной группы, отдельной личности.</w:t>
      </w:r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>Поэтому для школы возникает очень важная цель: подготовить не отдельных элитных учащихся к жизни, а обучить мобильную личность, способной</w:t>
      </w:r>
      <w:r w:rsidR="009338B7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при необходимости быстро выбирать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профессию</w:t>
      </w:r>
      <w:r w:rsidR="009338B7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и при необходимости менять её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>, осваивать новые социальные роли и функции, быть конкурен</w:t>
      </w:r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тоспособным. Так для нашей страны 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>особую актуальность приобретает исследование уровня функциональной грамотности учащихся, т. к. все эти функциональные навыки формируются именно в школе. И одной из основных задач школьного образования сегодня — подготовить учащегося к адаптации в современном ми</w:t>
      </w:r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ре. 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</w:t>
      </w:r>
    </w:p>
    <w:p w:rsidR="00B13123" w:rsidRPr="009338B7" w:rsidRDefault="002D2A22" w:rsidP="009338B7">
      <w:pPr>
        <w:rPr>
          <w:rFonts w:asciiTheme="majorHAnsi" w:hAnsiTheme="majorHAnsi" w:cs="Helvetica"/>
          <w:color w:val="222222"/>
          <w:sz w:val="24"/>
          <w:szCs w:val="24"/>
        </w:rPr>
      </w:pPr>
      <w:r w:rsidRPr="009338B7">
        <w:rPr>
          <w:rFonts w:asciiTheme="majorHAnsi" w:hAnsiTheme="majorHAnsi"/>
          <w:sz w:val="24"/>
          <w:szCs w:val="24"/>
          <w:shd w:val="clear" w:color="auto" w:fill="F6F6F6"/>
        </w:rPr>
        <w:t>Главное же понятие функциональной грамотности заключается в воспитании человека в духе доброжелательности и дружелюбия, что обеспечивает культуру общения. Разумеется, функциональная грамотность в сфере социальных отношений ни в коей мере не может стать единственной целью образования.</w:t>
      </w:r>
      <w:r w:rsidR="00BC3AA3" w:rsidRPr="009338B7">
        <w:rPr>
          <w:rFonts w:asciiTheme="majorHAnsi" w:hAnsiTheme="majorHAnsi"/>
          <w:sz w:val="24"/>
          <w:szCs w:val="24"/>
          <w:shd w:val="clear" w:color="auto" w:fill="F6F6F6"/>
        </w:rPr>
        <w:t xml:space="preserve"> </w:t>
      </w:r>
      <w:r w:rsidRPr="009338B7">
        <w:rPr>
          <w:rFonts w:asciiTheme="majorHAnsi" w:hAnsiTheme="majorHAnsi"/>
          <w:sz w:val="24"/>
          <w:szCs w:val="24"/>
          <w:shd w:val="clear" w:color="auto" w:fill="F6F6F6"/>
        </w:rPr>
        <w:t>Но оно дает возможности для формирования творческого опыта и способностей.</w:t>
      </w:r>
    </w:p>
    <w:p w:rsidR="00B13123" w:rsidRPr="00E517C8" w:rsidRDefault="00B13123" w:rsidP="00B1312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Сейчас в сфере образования функциональная грамотность становится одной из главных тем для обсуждения на всех уровнях: и в школах, и в Министерстве просвещения, и в Совете по науке и образованию. Почему же она становится такой важной?</w:t>
      </w:r>
    </w:p>
    <w:p w:rsidR="00BB05C4" w:rsidRDefault="00B13123" w:rsidP="006D14AC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логий, новых профессий, сфер экономики и с социально-психологическими изменениями с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мого человека. Окружающий мир больше не аналогово-текстологический, ему на смену пр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шел визуально-цифровой – и это требует расширения и переосмысления понятия «функци</w:t>
      </w:r>
      <w:r w:rsidRPr="00E517C8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6D14AC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нальная грамотность</w:t>
      </w:r>
      <w:proofErr w:type="gramStart"/>
      <w:r w:rsidR="006D14AC">
        <w:rPr>
          <w:rFonts w:asciiTheme="majorHAnsi" w:eastAsia="Times New Roman" w:hAnsiTheme="majorHAnsi" w:cs="Times New Roman"/>
          <w:sz w:val="24"/>
          <w:szCs w:val="24"/>
          <w:lang w:eastAsia="ru-RU"/>
        </w:rPr>
        <w:t>»-</w:t>
      </w:r>
      <w:proofErr w:type="gramEnd"/>
      <w:r w:rsidR="00BB05C4" w:rsidRPr="00E517C8">
        <w:rPr>
          <w:rFonts w:asciiTheme="majorHAnsi" w:hAnsiTheme="majorHAnsi"/>
          <w:sz w:val="24"/>
          <w:szCs w:val="24"/>
        </w:rPr>
        <w:t xml:space="preserve">сюда входят способности свободно использовать навыки чтения и письма в целях </w:t>
      </w:r>
      <w:r w:rsidR="00BB05C4" w:rsidRPr="00E517C8">
        <w:rPr>
          <w:rFonts w:asciiTheme="majorHAnsi" w:hAnsiTheme="majorHAnsi"/>
          <w:sz w:val="24"/>
          <w:szCs w:val="24"/>
        </w:rPr>
        <w:lastRenderedPageBreak/>
        <w:t>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6D14AC" w:rsidRPr="006D14AC" w:rsidRDefault="006D14AC" w:rsidP="006D14A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D14AC" w:rsidRDefault="00BB05C4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ФГОС требует овладения всеми видами функциональной грамотности.</w:t>
      </w:r>
    </w:p>
    <w:p w:rsidR="00BB05C4" w:rsidRPr="00E517C8" w:rsidRDefault="00BB05C4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ВПР по всем предметам включает задания, выявляющие функциональную грамотность</w:t>
      </w:r>
      <w:r w:rsidRPr="00E517C8">
        <w:rPr>
          <w:rStyle w:val="a4"/>
          <w:rFonts w:asciiTheme="majorHAnsi" w:hAnsiTheme="majorHAnsi" w:cs="Arial"/>
          <w:color w:val="555555"/>
          <w:sz w:val="24"/>
          <w:szCs w:val="24"/>
          <w:bdr w:val="none" w:sz="0" w:space="0" w:color="auto" w:frame="1"/>
        </w:rPr>
        <w:t>.</w:t>
      </w:r>
    </w:p>
    <w:p w:rsidR="006D14AC" w:rsidRDefault="00BB05C4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На формирование функциональной г</w:t>
      </w:r>
      <w:r w:rsidR="00E517C8" w:rsidRPr="00E517C8">
        <w:rPr>
          <w:rFonts w:asciiTheme="majorHAnsi" w:hAnsiTheme="majorHAnsi"/>
          <w:sz w:val="24"/>
          <w:szCs w:val="24"/>
        </w:rPr>
        <w:t>рамотности детей</w:t>
      </w:r>
      <w:r w:rsidRPr="00E517C8">
        <w:rPr>
          <w:rFonts w:asciiTheme="majorHAnsi" w:hAnsiTheme="majorHAnsi"/>
          <w:sz w:val="24"/>
          <w:szCs w:val="24"/>
        </w:rPr>
        <w:t xml:space="preserve"> направлен русский язык как учебный предмет.</w:t>
      </w:r>
    </w:p>
    <w:p w:rsidR="00BB05C4" w:rsidRPr="00E517C8" w:rsidRDefault="00BB05C4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На уроках русского языка основными умениями являются умение работать с текстом, а также умение владеть устной и письменной речью. Эти умения выступают не только как специальные учебные умения, но и как УУД, необходимые для изучения всех остальных предметов в школе, поэтому необходимо развивать функционально грамотную личность посредством освоения предметного содержания по русскому языку.</w:t>
      </w:r>
    </w:p>
    <w:p w:rsidR="00BB05C4" w:rsidRPr="00E517C8" w:rsidRDefault="00BB05C4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 xml:space="preserve">Для диагностики </w:t>
      </w:r>
      <w:proofErr w:type="spellStart"/>
      <w:r w:rsidRPr="00E517C8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E517C8">
        <w:rPr>
          <w:rFonts w:asciiTheme="majorHAnsi" w:hAnsiTheme="majorHAnsi"/>
          <w:sz w:val="24"/>
          <w:szCs w:val="24"/>
        </w:rPr>
        <w:t xml:space="preserve"> функциональной грамотности используют тестовые материалы, содержание которых включает в себя основные разделы по русскому языку: фонетика, состав слова, морфология, лексика, синтаксис и пунктуация;</w:t>
      </w:r>
    </w:p>
    <w:p w:rsidR="00540597" w:rsidRPr="00E517C8" w:rsidRDefault="00540597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Базовым навыком функциональной грамотности является </w:t>
      </w:r>
      <w:r w:rsidRPr="00E517C8">
        <w:rPr>
          <w:rStyle w:val="a5"/>
          <w:rFonts w:asciiTheme="majorHAnsi" w:hAnsiTheme="majorHAnsi" w:cs="Arial"/>
          <w:color w:val="555555"/>
          <w:sz w:val="24"/>
          <w:szCs w:val="24"/>
          <w:bdr w:val="none" w:sz="0" w:space="0" w:color="auto" w:frame="1"/>
        </w:rPr>
        <w:t>читательская грамотность.</w:t>
      </w:r>
      <w:r w:rsidRPr="00E517C8">
        <w:rPr>
          <w:rFonts w:asciiTheme="majorHAnsi" w:hAnsiTheme="majorHAnsi"/>
          <w:sz w:val="24"/>
          <w:szCs w:val="24"/>
        </w:rPr>
        <w:t> В современном обществе умение работать с информацией (читать, прежде всего) становится обязательным условием успешности.</w:t>
      </w:r>
    </w:p>
    <w:p w:rsidR="00540597" w:rsidRPr="00E517C8" w:rsidRDefault="00540597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Важное внимание важно уделять развитию осознанности чтения.</w:t>
      </w:r>
    </w:p>
    <w:p w:rsidR="00540597" w:rsidRPr="00E517C8" w:rsidRDefault="00540597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</w:t>
      </w:r>
      <w:proofErr w:type="gramStart"/>
      <w:r w:rsidRPr="00E517C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E517C8">
        <w:rPr>
          <w:rFonts w:asciiTheme="majorHAnsi" w:hAnsiTheme="majorHAnsi"/>
          <w:sz w:val="24"/>
          <w:szCs w:val="24"/>
        </w:rPr>
        <w:t xml:space="preserve"> но и является гарантией успеха в любой предметной области, основой развития ключевых компетентностей. Проверяется и грамотность чтения, это осуществляется при помощи специальных вопросов и заданий, при составлении которых учитываются уровни понимания текста. Изучение навыков чтения находится на контроле по итогам каждой четверти. Ведение читательских дневников, уроков </w:t>
      </w:r>
      <w:proofErr w:type="gramStart"/>
      <w:r w:rsidRPr="00E517C8">
        <w:rPr>
          <w:rFonts w:asciiTheme="majorHAnsi" w:hAnsiTheme="majorHAnsi"/>
          <w:sz w:val="24"/>
          <w:szCs w:val="24"/>
        </w:rPr>
        <w:t>–о</w:t>
      </w:r>
      <w:proofErr w:type="gramEnd"/>
      <w:r w:rsidRPr="00E517C8">
        <w:rPr>
          <w:rFonts w:asciiTheme="majorHAnsi" w:hAnsiTheme="majorHAnsi"/>
          <w:sz w:val="24"/>
          <w:szCs w:val="24"/>
        </w:rPr>
        <w:t>тчетов по прочитанным произведениям помогают в этом.</w:t>
      </w:r>
    </w:p>
    <w:p w:rsidR="00540597" w:rsidRPr="00E517C8" w:rsidRDefault="00540597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Недостатки чтения обусловливают и недостатки интеллектуального развития, что вполне объяснимо.  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540597" w:rsidRPr="00E517C8" w:rsidRDefault="00540597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 xml:space="preserve"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</w:t>
      </w:r>
      <w:r w:rsidRPr="00E517C8">
        <w:rPr>
          <w:rFonts w:asciiTheme="majorHAnsi" w:hAnsiTheme="majorHAnsi"/>
          <w:sz w:val="24"/>
          <w:szCs w:val="24"/>
        </w:rPr>
        <w:lastRenderedPageBreak/>
        <w:t>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</w:t>
      </w:r>
      <w:r w:rsidR="006D14AC">
        <w:rPr>
          <w:rFonts w:asciiTheme="majorHAnsi" w:hAnsiTheme="majorHAnsi"/>
          <w:sz w:val="24"/>
          <w:szCs w:val="24"/>
        </w:rPr>
        <w:t>.</w:t>
      </w:r>
    </w:p>
    <w:p w:rsidR="00BA408C" w:rsidRPr="00E517C8" w:rsidRDefault="00BA408C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Модель формирования и развития функциональной грамотности можно представить в виде плодового дерева. Как любому дереву необходим уход, пол</w:t>
      </w:r>
      <w:r w:rsidR="006D14AC">
        <w:rPr>
          <w:rFonts w:asciiTheme="majorHAnsi" w:hAnsiTheme="majorHAnsi"/>
          <w:sz w:val="24"/>
          <w:szCs w:val="24"/>
        </w:rPr>
        <w:t>ив, тепло, свет, так и</w:t>
      </w:r>
      <w:r w:rsidRPr="00E517C8">
        <w:rPr>
          <w:rFonts w:asciiTheme="majorHAnsi" w:hAnsiTheme="majorHAnsi"/>
          <w:sz w:val="24"/>
          <w:szCs w:val="24"/>
        </w:rPr>
        <w:t xml:space="preserve"> личности, приходящей к учителю на урок, необходимы знания, умения и навыки. </w:t>
      </w:r>
      <w:proofErr w:type="gramStart"/>
      <w:r w:rsidRPr="00E517C8">
        <w:rPr>
          <w:rFonts w:asciiTheme="majorHAnsi" w:hAnsiTheme="majorHAnsi"/>
          <w:sz w:val="24"/>
          <w:szCs w:val="24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BA408C" w:rsidRPr="00E517C8" w:rsidRDefault="00BA408C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Дерево – функционально грамотная личность.</w:t>
      </w:r>
    </w:p>
    <w:p w:rsidR="00BA408C" w:rsidRPr="00E517C8" w:rsidRDefault="00BA408C" w:rsidP="00E517C8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Вода – педагогические технологии.</w:t>
      </w:r>
    </w:p>
    <w:p w:rsidR="00BA408C" w:rsidRPr="00E517C8" w:rsidRDefault="00BA408C" w:rsidP="00E517C8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Яблочки – ключевые компетенции.</w:t>
      </w:r>
    </w:p>
    <w:p w:rsidR="00BA408C" w:rsidRPr="00E517C8" w:rsidRDefault="00BA408C" w:rsidP="00E517C8">
      <w:pPr>
        <w:rPr>
          <w:rFonts w:asciiTheme="majorHAnsi" w:hAnsiTheme="majorHAnsi"/>
          <w:sz w:val="24"/>
          <w:szCs w:val="24"/>
        </w:rPr>
      </w:pPr>
      <w:proofErr w:type="gramStart"/>
      <w:r w:rsidRPr="00E517C8">
        <w:rPr>
          <w:rFonts w:asciiTheme="majorHAnsi" w:hAnsiTheme="majorHAnsi"/>
          <w:sz w:val="24"/>
          <w:szCs w:val="24"/>
        </w:rPr>
        <w:t>Лейка</w:t>
      </w:r>
      <w:r w:rsidRPr="00E517C8">
        <w:rPr>
          <w:rStyle w:val="a4"/>
          <w:rFonts w:asciiTheme="majorHAnsi" w:hAnsiTheme="majorHAnsi" w:cs="Arial"/>
          <w:color w:val="555555"/>
          <w:sz w:val="24"/>
          <w:szCs w:val="24"/>
          <w:bdr w:val="none" w:sz="0" w:space="0" w:color="auto" w:frame="1"/>
        </w:rPr>
        <w:t> </w:t>
      </w:r>
      <w:r w:rsidRPr="00E517C8">
        <w:rPr>
          <w:rFonts w:asciiTheme="majorHAnsi" w:hAnsiTheme="majorHAnsi"/>
          <w:sz w:val="24"/>
          <w:szCs w:val="24"/>
        </w:rPr>
        <w:t>– учитель (для того, чтобы поливать, должен постоянно пополняться, т.е. заниматься самообразованием).</w:t>
      </w:r>
      <w:proofErr w:type="gramEnd"/>
    </w:p>
    <w:p w:rsidR="00BA408C" w:rsidRPr="00E517C8" w:rsidRDefault="00BA408C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Как без полива дерево зачахнет, так и без грамотной компетентной работы педагога нельзя сформировать, добиться развития фу</w:t>
      </w:r>
      <w:r w:rsidR="006D14AC">
        <w:rPr>
          <w:rFonts w:asciiTheme="majorHAnsi" w:hAnsiTheme="majorHAnsi"/>
          <w:sz w:val="24"/>
          <w:szCs w:val="24"/>
        </w:rPr>
        <w:t xml:space="preserve">нкциональной грамотности </w:t>
      </w:r>
      <w:r w:rsidRPr="00E517C8">
        <w:rPr>
          <w:rFonts w:asciiTheme="majorHAnsi" w:hAnsiTheme="majorHAnsi"/>
          <w:sz w:val="24"/>
          <w:szCs w:val="24"/>
        </w:rPr>
        <w:t xml:space="preserve"> школьников.</w:t>
      </w:r>
    </w:p>
    <w:p w:rsidR="00BA408C" w:rsidRPr="00E517C8" w:rsidRDefault="00BA408C" w:rsidP="00BC3AA3">
      <w:pPr>
        <w:rPr>
          <w:rFonts w:asciiTheme="majorHAnsi" w:hAnsiTheme="majorHAnsi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A38A3" w:rsidRPr="00E517C8" w:rsidRDefault="00BA408C" w:rsidP="00BC3AA3">
      <w:pPr>
        <w:rPr>
          <w:rFonts w:asciiTheme="majorHAnsi" w:hAnsiTheme="majorHAnsi"/>
          <w:color w:val="000000"/>
          <w:sz w:val="24"/>
          <w:szCs w:val="24"/>
        </w:rPr>
      </w:pPr>
      <w:r w:rsidRPr="00E517C8">
        <w:rPr>
          <w:rFonts w:asciiTheme="majorHAnsi" w:hAnsiTheme="majorHAnsi"/>
          <w:sz w:val="24"/>
          <w:szCs w:val="24"/>
          <w:shd w:val="clear" w:color="auto" w:fill="FFFFFF"/>
        </w:rPr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 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</w:t>
      </w:r>
    </w:p>
    <w:p w:rsidR="00FA38A3" w:rsidRPr="00E517C8" w:rsidRDefault="00FA38A3" w:rsidP="006467B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6467B2" w:rsidRPr="00E517C8" w:rsidRDefault="006467B2" w:rsidP="006467B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E517C8">
        <w:rPr>
          <w:rFonts w:asciiTheme="majorHAnsi" w:hAnsiTheme="majorHAnsi" w:cs="Arial"/>
          <w:color w:val="000000"/>
        </w:rPr>
        <w:t xml:space="preserve">Анализируя все вышесказанное, можно сделать следующий вывод: по мере развития науки и техники, требования к знаниям растут, расширяется их диапазон, формируются новые качественные признаки. В этих условиях функциональная грамотность человека выступает показателем его способности адаптироваться к условиям </w:t>
      </w:r>
      <w:proofErr w:type="spellStart"/>
      <w:r w:rsidRPr="00E517C8">
        <w:rPr>
          <w:rFonts w:asciiTheme="majorHAnsi" w:hAnsiTheme="majorHAnsi" w:cs="Arial"/>
          <w:color w:val="000000"/>
        </w:rPr>
        <w:t>микросоциума</w:t>
      </w:r>
      <w:proofErr w:type="spellEnd"/>
      <w:r w:rsidRPr="00E517C8">
        <w:rPr>
          <w:rFonts w:asciiTheme="majorHAnsi" w:hAnsiTheme="majorHAnsi" w:cs="Arial"/>
          <w:color w:val="000000"/>
        </w:rPr>
        <w:t xml:space="preserve">. Для формирования функциональной грамотности необходимо создать особую образовательную среду, причем </w:t>
      </w:r>
      <w:proofErr w:type="gramStart"/>
      <w:r w:rsidRPr="00E517C8">
        <w:rPr>
          <w:rFonts w:asciiTheme="majorHAnsi" w:hAnsiTheme="majorHAnsi" w:cs="Arial"/>
          <w:color w:val="000000"/>
        </w:rPr>
        <w:t>не</w:t>
      </w:r>
      <w:proofErr w:type="gramEnd"/>
      <w:r w:rsidRPr="00E517C8">
        <w:rPr>
          <w:rFonts w:asciiTheme="majorHAnsi" w:hAnsiTheme="majorHAnsi" w:cs="Arial"/>
          <w:color w:val="000000"/>
        </w:rPr>
        <w:t xml:space="preserve"> только на уроке, но и во внеурочное время. За прошедшее время в педагогической практике </w:t>
      </w:r>
      <w:proofErr w:type="gramStart"/>
      <w:r w:rsidRPr="00E517C8">
        <w:rPr>
          <w:rFonts w:asciiTheme="majorHAnsi" w:hAnsiTheme="majorHAnsi" w:cs="Arial"/>
          <w:color w:val="000000"/>
        </w:rPr>
        <w:t xml:space="preserve">сложились </w:t>
      </w:r>
      <w:r w:rsidRPr="00E517C8">
        <w:rPr>
          <w:rFonts w:asciiTheme="majorHAnsi" w:hAnsiTheme="majorHAnsi" w:cs="Arial"/>
          <w:color w:val="000000"/>
        </w:rPr>
        <w:lastRenderedPageBreak/>
        <w:t>ряд рекомендаций</w:t>
      </w:r>
      <w:proofErr w:type="gramEnd"/>
      <w:r w:rsidRPr="00E517C8">
        <w:rPr>
          <w:rFonts w:asciiTheme="majorHAnsi" w:hAnsiTheme="majorHAnsi" w:cs="Arial"/>
          <w:color w:val="000000"/>
        </w:rPr>
        <w:t>  для педагогов по формированию функциональной грамотности учащихся.</w:t>
      </w:r>
    </w:p>
    <w:p w:rsidR="006467B2" w:rsidRPr="00E517C8" w:rsidRDefault="006467B2" w:rsidP="006467B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E517C8">
        <w:rPr>
          <w:rFonts w:asciiTheme="majorHAnsi" w:hAnsiTheme="majorHAnsi" w:cs="Arial"/>
          <w:color w:val="000000"/>
        </w:rPr>
        <w:t>Дети приходят в школу самые разные: собранные и несобранные, внимательные и рассеянные, быстро схватывающие и медли</w:t>
      </w:r>
      <w:r w:rsidR="00E517C8" w:rsidRPr="00E517C8">
        <w:rPr>
          <w:rFonts w:asciiTheme="majorHAnsi" w:hAnsiTheme="majorHAnsi" w:cs="Arial"/>
          <w:color w:val="000000"/>
        </w:rPr>
        <w:t>тельные</w:t>
      </w:r>
      <w:r w:rsidRPr="00E517C8">
        <w:rPr>
          <w:rFonts w:asciiTheme="majorHAnsi" w:hAnsiTheme="majorHAnsi" w:cs="Arial"/>
          <w:color w:val="000000"/>
        </w:rPr>
        <w:t xml:space="preserve">. Едины они в одном. Все дети без исключения приходят в школу с искренним желанием хорошо учиться. Человеческое желание — хорошо учиться — озаряет весь смысл школьной жизни детей. Нет </w:t>
      </w:r>
      <w:proofErr w:type="gramStart"/>
      <w:r w:rsidRPr="00E517C8">
        <w:rPr>
          <w:rFonts w:asciiTheme="majorHAnsi" w:hAnsiTheme="majorHAnsi" w:cs="Arial"/>
          <w:color w:val="000000"/>
        </w:rPr>
        <w:t>сильных</w:t>
      </w:r>
      <w:proofErr w:type="gramEnd"/>
      <w:r w:rsidRPr="00E517C8">
        <w:rPr>
          <w:rFonts w:asciiTheme="majorHAnsi" w:hAnsiTheme="majorHAnsi" w:cs="Arial"/>
          <w:color w:val="000000"/>
        </w:rPr>
        <w:t xml:space="preserve"> или слабых — есть заинтересованные. Очень часто даже </w:t>
      </w:r>
      <w:proofErr w:type="gramStart"/>
      <w:r w:rsidRPr="00E517C8">
        <w:rPr>
          <w:rFonts w:asciiTheme="majorHAnsi" w:hAnsiTheme="majorHAnsi" w:cs="Arial"/>
          <w:color w:val="000000"/>
        </w:rPr>
        <w:t>слабые</w:t>
      </w:r>
      <w:proofErr w:type="gramEnd"/>
      <w:r w:rsidRPr="00E517C8">
        <w:rPr>
          <w:rFonts w:asciiTheme="majorHAnsi" w:hAnsiTheme="majorHAnsi" w:cs="Arial"/>
          <w:color w:val="000000"/>
        </w:rPr>
        <w:t xml:space="preserve"> обладают оригинальностью идей. Нам, педагогам, надо поддержать, развить человека в человеке, помочь человеку жить в мире и согласии с людьми, природой, культурой, цивилизацией, так как школа, на мой </w:t>
      </w:r>
      <w:r w:rsidR="00E517C8" w:rsidRPr="00E517C8">
        <w:rPr>
          <w:rFonts w:asciiTheme="majorHAnsi" w:hAnsiTheme="majorHAnsi" w:cs="Arial"/>
          <w:color w:val="000000"/>
        </w:rPr>
        <w:t>взгляд, в современном мире</w:t>
      </w:r>
      <w:r w:rsidRPr="00E517C8">
        <w:rPr>
          <w:rFonts w:asciiTheme="majorHAnsi" w:hAnsiTheme="majorHAnsi" w:cs="Arial"/>
          <w:color w:val="000000"/>
        </w:rPr>
        <w:t xml:space="preserve"> является, пожалуй, единственным, первым и очень важным источником формирования функциональной грамотности.</w:t>
      </w:r>
      <w:r w:rsidR="00C46263" w:rsidRPr="00E517C8">
        <w:rPr>
          <w:rFonts w:asciiTheme="majorHAnsi" w:hAnsiTheme="majorHAnsi" w:cs="Segoe UI"/>
          <w:color w:val="010101"/>
          <w:shd w:val="clear" w:color="auto" w:fill="FFFFFF"/>
        </w:rPr>
        <w:t xml:space="preserve"> И, несомненно, помнить о том, что функциональная грамотность – это показатель высокого социального статуса страны.</w:t>
      </w:r>
    </w:p>
    <w:p w:rsidR="006467B2" w:rsidRPr="00BC3AA3" w:rsidRDefault="006467B2" w:rsidP="00F71A04">
      <w:pPr>
        <w:jc w:val="center"/>
        <w:rPr>
          <w:rFonts w:asciiTheme="majorHAnsi" w:hAnsiTheme="majorHAnsi"/>
          <w:sz w:val="24"/>
          <w:szCs w:val="24"/>
        </w:rPr>
      </w:pPr>
    </w:p>
    <w:sectPr w:rsidR="006467B2" w:rsidRPr="00BC3AA3" w:rsidSect="00E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2EE5"/>
    <w:multiLevelType w:val="multilevel"/>
    <w:tmpl w:val="31B41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2E"/>
    <w:rsid w:val="002D2A22"/>
    <w:rsid w:val="00540597"/>
    <w:rsid w:val="005B2670"/>
    <w:rsid w:val="006467B2"/>
    <w:rsid w:val="006D14AC"/>
    <w:rsid w:val="009338B7"/>
    <w:rsid w:val="00A075D1"/>
    <w:rsid w:val="00B13123"/>
    <w:rsid w:val="00B70CDD"/>
    <w:rsid w:val="00BA408C"/>
    <w:rsid w:val="00BB05C4"/>
    <w:rsid w:val="00BC3AA3"/>
    <w:rsid w:val="00C46263"/>
    <w:rsid w:val="00E517C8"/>
    <w:rsid w:val="00E760CA"/>
    <w:rsid w:val="00F71A04"/>
    <w:rsid w:val="00FA38A3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4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8A3"/>
    <w:rPr>
      <w:i/>
      <w:iCs/>
    </w:rPr>
  </w:style>
  <w:style w:type="character" w:styleId="a5">
    <w:name w:val="Strong"/>
    <w:basedOn w:val="a0"/>
    <w:uiPriority w:val="22"/>
    <w:qFormat/>
    <w:rsid w:val="00540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2023-08-24T18:18:00Z</dcterms:created>
  <dcterms:modified xsi:type="dcterms:W3CDTF">2023-08-24T20:47:00Z</dcterms:modified>
</cp:coreProperties>
</file>