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3C" w:rsidRPr="004B6CF2" w:rsidRDefault="00E97C3C" w:rsidP="001E6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r w:rsidRPr="004B6C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Развитие детей раннего возраста посредством музыкальной деятельности</w:t>
      </w:r>
    </w:p>
    <w:bookmarkEnd w:id="0"/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Человек с момента своего рождения окружён различными звуками. Он слышит голоса родителей, шумы природы и, конечно же, музыку. Она начинается с песенок, напеваемых мамой, затем приходят какие-то музыкальные увлечения. И, в итоге, музыка настолько прочно входит в жизнь человека, что без неё он себя уже не мыслит.</w:t>
      </w:r>
    </w:p>
    <w:p w:rsidR="00066C2D" w:rsidRPr="004B6CF2" w:rsidRDefault="00526442" w:rsidP="00066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C2D" w:rsidRPr="004B6CF2">
        <w:rPr>
          <w:rFonts w:ascii="Times New Roman" w:hAnsi="Times New Roman" w:cs="Times New Roman"/>
          <w:sz w:val="24"/>
          <w:szCs w:val="24"/>
        </w:rPr>
        <w:t>Актуальность темы заключается в том, что музыка является одним из самых богатых и самых эффективных средств эстетического воспитания, дает очень мощное эмоциональное воздействие, развивает чувство вкуса человека. Приобщаясь к культурному музыкальному наследию, ребёнок познает эталон красоты, присваивает ценный; культурный опыт поколений.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F2">
        <w:rPr>
          <w:rFonts w:ascii="Times New Roman" w:eastAsia="Times New Roman" w:hAnsi="Times New Roman" w:cs="Times New Roman"/>
          <w:sz w:val="24"/>
          <w:szCs w:val="24"/>
        </w:rPr>
        <w:t>Ранний дошкольный возраст – это период, когда закладываются первоначальные способности, обусловливающие возможность приобщения ребёнка к различным видам деятельности.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в дошкольном возрасте. Отсутствие полноценных музыкальных впечатлений в детстве с трудом восполняемо впоследствии.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Важно, чтобы уже в раннем детстве рядом с ребенком оказался взрослый, который смог бы раскрыть перед ним красоту музыки, дать возможность ее почувствовать.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Многократное восприятие произведений искусства постепенно ориентирует человека в выявлении важных для него мыслей, чувств, настроений, выраженных в художественных образцах, значимом для него содержании. У ребенка в процессе восприятия музыкальных образов возникает чувство сопереживания, до которого он в своей обыденной жизни не поднимается и не сможет подняться.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Понятие "музыкальность" имеет разные, хотя и взаимосвязанные значения. Мы относим данное понятие, прежде всего к особому свойству, качеству восприятия, пер</w:t>
      </w:r>
      <w:r w:rsidR="001E6E56" w:rsidRPr="004B6CF2">
        <w:rPr>
          <w:rFonts w:ascii="Times New Roman" w:hAnsi="Times New Roman" w:cs="Times New Roman"/>
          <w:sz w:val="24"/>
          <w:szCs w:val="24"/>
        </w:rPr>
        <w:t>еживания или исполнения музыки.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Кроме того, музыкальностью называют индивидуально-психологическую характеристику личности, которая выражается в интуитивной глубине и тонкости эмоционального переживания смысла музыки, способности передавать его в интонировании, в исполнительской интерпретации музыкальных произведений. И в этом плане музыкальность выступает одним из синонимов музыкально</w:t>
      </w:r>
      <w:r w:rsidR="001E6E56" w:rsidRPr="004B6CF2">
        <w:rPr>
          <w:rFonts w:ascii="Times New Roman" w:hAnsi="Times New Roman" w:cs="Times New Roman"/>
          <w:sz w:val="24"/>
          <w:szCs w:val="24"/>
        </w:rPr>
        <w:t>й одаренности.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Но с психологической точки зрения музыкальная одаренность шире музыкальности, поскольку включает в себя не только собственно музыкальные, но и другие свойства личности, </w:t>
      </w:r>
      <w:r w:rsidR="001E6E56" w:rsidRPr="004B6CF2">
        <w:rPr>
          <w:rFonts w:ascii="Times New Roman" w:hAnsi="Times New Roman" w:cs="Times New Roman"/>
          <w:sz w:val="24"/>
          <w:szCs w:val="24"/>
        </w:rPr>
        <w:t>например,</w:t>
      </w:r>
      <w:r w:rsidRPr="004B6CF2">
        <w:rPr>
          <w:rFonts w:ascii="Times New Roman" w:hAnsi="Times New Roman" w:cs="Times New Roman"/>
          <w:sz w:val="24"/>
          <w:szCs w:val="24"/>
        </w:rPr>
        <w:t xml:space="preserve"> активность воображения, богатство зрительных образов и их тесную </w:t>
      </w:r>
      <w:r w:rsidRPr="004B6CF2">
        <w:rPr>
          <w:rFonts w:ascii="Times New Roman" w:hAnsi="Times New Roman" w:cs="Times New Roman"/>
          <w:sz w:val="24"/>
          <w:szCs w:val="24"/>
        </w:rPr>
        <w:lastRenderedPageBreak/>
        <w:t xml:space="preserve">связь со слуховой сферой, тонкость </w:t>
      </w:r>
      <w:proofErr w:type="spellStart"/>
      <w:r w:rsidRPr="004B6CF2">
        <w:rPr>
          <w:rFonts w:ascii="Times New Roman" w:hAnsi="Times New Roman" w:cs="Times New Roman"/>
          <w:sz w:val="24"/>
          <w:szCs w:val="24"/>
        </w:rPr>
        <w:t>слуходвигательной</w:t>
      </w:r>
      <w:proofErr w:type="spellEnd"/>
      <w:r w:rsidRPr="004B6CF2">
        <w:rPr>
          <w:rFonts w:ascii="Times New Roman" w:hAnsi="Times New Roman" w:cs="Times New Roman"/>
          <w:sz w:val="24"/>
          <w:szCs w:val="24"/>
        </w:rPr>
        <w:t xml:space="preserve"> реакции, эмоциональную реактивность и др.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Значение музыкальности очень важно не только в эстетическом и нравственном воспитании, но и в развитии психологической культуры человека. Включаясь в слова личности в целом, вызывая полноценное переживание музыкальных образов, музыкальность укрепляет эмоционально-волевой тонус человека, помогает ему овладеть очень важной для психологического развития формой активного эмо</w:t>
      </w:r>
      <w:r w:rsidR="001E6E56" w:rsidRPr="004B6CF2">
        <w:rPr>
          <w:rFonts w:ascii="Times New Roman" w:hAnsi="Times New Roman" w:cs="Times New Roman"/>
          <w:sz w:val="24"/>
          <w:szCs w:val="24"/>
        </w:rPr>
        <w:t>ционально-творческого познания.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Каковы же о</w:t>
      </w:r>
      <w:r w:rsidR="001E6E56" w:rsidRPr="004B6CF2">
        <w:rPr>
          <w:rFonts w:ascii="Times New Roman" w:hAnsi="Times New Roman" w:cs="Times New Roman"/>
          <w:sz w:val="24"/>
          <w:szCs w:val="24"/>
        </w:rPr>
        <w:t>сновные признаки музыкальности?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Первый признак - способность чувствовать характер, настроение музыкального произведения, сопереживать услышанному, проявлять эмоциональное отношен</w:t>
      </w:r>
      <w:r w:rsidR="001E6E56" w:rsidRPr="004B6CF2">
        <w:rPr>
          <w:rFonts w:ascii="Times New Roman" w:hAnsi="Times New Roman" w:cs="Times New Roman"/>
          <w:sz w:val="24"/>
          <w:szCs w:val="24"/>
        </w:rPr>
        <w:t>ие, понимать музыкальный образ.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Второй признак музыкальности -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на те, или иные средства выразительности.</w:t>
      </w:r>
    </w:p>
    <w:p w:rsidR="001E6E56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Третий приз</w:t>
      </w:r>
      <w:r w:rsidR="001E6E56" w:rsidRPr="004B6CF2">
        <w:rPr>
          <w:rFonts w:ascii="Times New Roman" w:hAnsi="Times New Roman" w:cs="Times New Roman"/>
          <w:sz w:val="24"/>
          <w:szCs w:val="24"/>
        </w:rPr>
        <w:t>нак музыкальности - проявление т</w:t>
      </w:r>
      <w:r w:rsidRPr="004B6CF2">
        <w:rPr>
          <w:rFonts w:ascii="Times New Roman" w:hAnsi="Times New Roman" w:cs="Times New Roman"/>
          <w:sz w:val="24"/>
          <w:szCs w:val="24"/>
        </w:rPr>
        <w:t xml:space="preserve">ворческого отношения к музыке. Слушая её, ребенок по-своему представляет художественный образ, передавая его в пении, игре, танце. 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Под «музыкальным языком» понимается весь комплекс выразительных средств: передача мыслей, чувства, то есть содержание произведения, характеристика выразительных интонаций, ритмического богатства, гармонического звучания, тембровой окраски, темповых, динамических нюансов.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Для развития умений слушать и воспринимать музыку важную роль играет музыкально-сенсорное восприятие ребенка. Оно предполагает развитие у детей восприятия звуков различной окраски и вы</w:t>
      </w:r>
      <w:r w:rsidR="001E6E56" w:rsidRPr="004B6CF2">
        <w:rPr>
          <w:rFonts w:ascii="Times New Roman" w:hAnsi="Times New Roman" w:cs="Times New Roman"/>
          <w:sz w:val="24"/>
          <w:szCs w:val="24"/>
        </w:rPr>
        <w:t>соты в их различных сочетаниях.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В основе развития музыкального восприятия лежит выразительное исполнение произведения, умелое использование слова и наглядных средств, помо</w:t>
      </w:r>
      <w:r w:rsidR="001E6E56" w:rsidRPr="004B6CF2">
        <w:rPr>
          <w:rFonts w:ascii="Times New Roman" w:hAnsi="Times New Roman" w:cs="Times New Roman"/>
          <w:sz w:val="24"/>
          <w:szCs w:val="24"/>
        </w:rPr>
        <w:t>гающих раскрыть его содержание.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Содержание музыки хорошо воспринимается детьми, если привлекается художественная литература - короткий образный рассказ, сказка, стихотворение.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Восприятие - это отражение в коре головного мозга предметов и явлений, воздействующих на анализаторы человека. Восприятие - не просто механическое, зеркальное отражение мозгом человека того, что находится перед его глазами или того, что слышит его ухо. Восприятие всегда активный процесс, активная деятельность. Оно </w:t>
      </w:r>
      <w:r w:rsidRPr="004B6CF2">
        <w:rPr>
          <w:rFonts w:ascii="Times New Roman" w:hAnsi="Times New Roman" w:cs="Times New Roman"/>
          <w:sz w:val="24"/>
          <w:szCs w:val="24"/>
        </w:rPr>
        <w:lastRenderedPageBreak/>
        <w:t>является первым этапом мыслительного процесса, следовательно, предшествует и сопутствует всем видам музыкальной деятельности.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Музыкальное восприятие - сложный, чувственный, поэтический процесс,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происходящим в данный момент, следование за развитием музыкальных образов и яркие ответные решения на них.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Ведущим видом в детской музыкальной деятельности является слушание-восприятие. Ведь для того, чтобы разучить песню ее надо сначала услышать, а выучив, прислушаться, выразительно ли она спета, как звучит. Двигаясь под музыку, надо слушать ее постоянно, следить за развитием, передавая настроение и характер произведения.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Музыкальное восприятие ребенка не будет развиваться и совершенствоваться в полной мере, если оно основано только на слушании музыкальных произведений. Важно для развития музыкального восприятия использовать все виды музыкального исполнительства.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Развивать музыкальные способности нужно начинать с раннего детства.</w:t>
      </w:r>
      <w:r w:rsidR="00F60ABC" w:rsidRPr="004B6CF2">
        <w:rPr>
          <w:rFonts w:ascii="Times New Roman" w:hAnsi="Times New Roman" w:cs="Times New Roman"/>
          <w:sz w:val="24"/>
          <w:szCs w:val="24"/>
        </w:rPr>
        <w:t xml:space="preserve"> </w:t>
      </w:r>
      <w:r w:rsidRPr="004B6CF2">
        <w:rPr>
          <w:rFonts w:ascii="Times New Roman" w:hAnsi="Times New Roman" w:cs="Times New Roman"/>
          <w:sz w:val="24"/>
          <w:szCs w:val="24"/>
        </w:rPr>
        <w:t>На втором году жизни у ребенка активно развивается эмоциональный отклик на музыку. В этом возрасте дети способны эмоционально реагировать на восприятие контрастной по настроению музыки, поэтому можно наблюдать веселое оживление при восприятии ребенком веселой плясовой музыки или спокойную реакцию при восприятии музыки спокойного х</w:t>
      </w:r>
      <w:r w:rsidR="00F60ABC" w:rsidRPr="004B6CF2">
        <w:rPr>
          <w:rFonts w:ascii="Times New Roman" w:hAnsi="Times New Roman" w:cs="Times New Roman"/>
          <w:sz w:val="24"/>
          <w:szCs w:val="24"/>
        </w:rPr>
        <w:t>арактера, например, колыбельной.</w:t>
      </w:r>
    </w:p>
    <w:p w:rsidR="00526442" w:rsidRPr="004B6CF2" w:rsidRDefault="00526442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У детей развиваются слуховые ощущения, они становятся более дифференцированными: ребенок может различать высокие и низкие звуки, тихое и громкое звучание.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Для детей характерна подражательность: они активно подражают действиям взрослого, что способствует первоначальному развитию способов исполнительской деятельности. В этом возрасте еще нет четкого разделения видов музыкальной деятельности, но все же можно отметить, что у детей появляются первые успехи в пении и в развитии движений. У детей возникают сознательно воспроизводимые певческие интонации. Ребенок пытается подпевать взрослому, повторяя за ним окончания слов и музыкальных фраз песни.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Начинают развиваться движения под музыку. Становится более координированной ходьба. Ребенок способен овладеть простейшими движениями, такими, как, например, хлопки в ладоши, притопывание, пружинки, кружение, покачивание с ноги на ногу и др., может выполнять элементарные движения с атрибутами (платочки, погремушки и др.). </w:t>
      </w:r>
      <w:r w:rsidRPr="004B6CF2">
        <w:rPr>
          <w:rFonts w:ascii="Times New Roman" w:hAnsi="Times New Roman" w:cs="Times New Roman"/>
          <w:sz w:val="24"/>
          <w:szCs w:val="24"/>
        </w:rPr>
        <w:lastRenderedPageBreak/>
        <w:t>Дети с удовольствием участвуют в сюжетных играх под музыку, передавая несложные игровые образы (зайки, мишки, птички и др.); с интересом прислушиваются к звучанию музыкальных инструментов, различают тембровую окраску при звучании некоторых музыкальных инструментов, например, бубна или погремушки, барабана или металлофона.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К концу второго года жизни накапливается определенный запас музыкальных впечатлений, ребенок может узнавать хорошо знакомые музыкальные произведения и эмоционально реагировать на них, проявляет интерес к новым произведениям. Однако устойчивость внимания, в силу возрастных особенностей, незначительна: дети способны слушать музыку непрерывно в течение 3-4 мин, поэтому быстрая смена видов деятельности, игровых действий позволяет удерживать внимание ребенка, направляя его в нужное русло.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На третьем году жизни продолжается развитие основ музыкальности ребенка.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- оживление, радость, восторг, нежность, успокоение и др.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Происходит дальнейшее накопление музыкальных впечатлений. Дети узнают знакомые песни, пьесы и просят их повторить. У них развивается музыкальное мышление и память.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Более интенсивно, чем на втором году жизни, развиваются музыкально-сенсорные способности: дети могут сравнивать звуки по высоте, тембру, динамике (различают, например, какой колокольчик звенит - маленький или большой, какой инструмент з</w:t>
      </w:r>
      <w:r w:rsidR="001E6E56" w:rsidRPr="004B6CF2">
        <w:rPr>
          <w:rFonts w:ascii="Times New Roman" w:hAnsi="Times New Roman" w:cs="Times New Roman"/>
          <w:sz w:val="24"/>
          <w:szCs w:val="24"/>
        </w:rPr>
        <w:t>вучит - бубен или погре</w:t>
      </w:r>
      <w:r w:rsidRPr="004B6CF2">
        <w:rPr>
          <w:rFonts w:ascii="Times New Roman" w:hAnsi="Times New Roman" w:cs="Times New Roman"/>
          <w:sz w:val="24"/>
          <w:szCs w:val="24"/>
        </w:rPr>
        <w:t>мушка и т. д.).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У детей активно развивается речь. Она становится более связной. Развивается мышление (от наглядно-действенного к наглядно-образному). Появляется желание проявлять себя в разных видах музыкальной деятельности. Дети с удовольствием слушают музыку и двигаются под нее, запоминают и узнают знакомые музыкальные произведения, просят их повторить; активнее включаются в пение взрослого: подпевают концы фраз, могут вместе со взрослым спеть короткие песенки, </w:t>
      </w:r>
      <w:proofErr w:type="spellStart"/>
      <w:r w:rsidRPr="004B6CF2">
        <w:rPr>
          <w:rFonts w:ascii="Times New Roman" w:hAnsi="Times New Roman" w:cs="Times New Roman"/>
          <w:sz w:val="24"/>
          <w:szCs w:val="24"/>
        </w:rPr>
        <w:t>попевочки</w:t>
      </w:r>
      <w:proofErr w:type="spellEnd"/>
      <w:r w:rsidRPr="004B6CF2">
        <w:rPr>
          <w:rFonts w:ascii="Times New Roman" w:hAnsi="Times New Roman" w:cs="Times New Roman"/>
          <w:sz w:val="24"/>
          <w:szCs w:val="24"/>
        </w:rPr>
        <w:t>, построенные на повторяющихся интонационных оборотах. В основе деятельности детей лежит подражание взрослому.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Творческие проявления детей становятся более заметными. Их можно наблюдать и в пении, когда дети воспроизводят звукоподражания, с разной интонацией поют имена друг друга, сочиняют несложные импровизации на «ля-ля-ля» (например, колыбельную или плясовую для мишки, собачки, куклы Даши и др.).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lastRenderedPageBreak/>
        <w:t>Пение тесно взаимосвязано с общим развитием ребенка и формированием его личностных качеств. Дети, воспринимая характер музыкального произведения в единстве со словом, глубже и сознательнее подходят к пониманию образа.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Пение не только воздействует на детей, но и дает им возможность выразить свои чувства. В пении развиваются эстетические и нравственные представления, активизируются умственные способности, заметно, положительно влияние на физическое развитие детей. Влияние пения на нравственную сферу выражается в двух аспектах. С одной стороны, в песнях передано определенное содержание, отношение к нему; с другой - пение рождает способность переживать настроение, душевное состояние другого человека, которые отражены в песнях.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Итак, развитие музыкальности осуществляется через все виды музыкальной деятельности (восприятие, исполнительство, творчество, музыкально-образовательная деятельность).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Музыкальное развитие детей зависит от форм организации музыкальной деятельности, каждая из которых обладает своими возможностями.</w:t>
      </w:r>
    </w:p>
    <w:p w:rsidR="00F60ABC" w:rsidRPr="004B6CF2" w:rsidRDefault="00F60ABC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Одним из наиболее доступных и в то же время сильных средств воспитания детей является проведение музыкальных занятий. Музыкальные занятия являются основной организационной формой систематического обучения детей дошкольного возраста. Музыкальные занятия оказывают влияние на формирование эстетического вкуса; способствуют становлению характера, норм поведения; обогащают внутренний мир человека яркими переживаниями. Музыкальные занятия, как познавательный многогранный процесс, который развивает художественный вкус детей, воспитывают любовь к музыкальному искусству, формируют нравственные качества личности и эстетическое отношение к окружающему.</w:t>
      </w:r>
    </w:p>
    <w:p w:rsidR="001E6E56" w:rsidRPr="004B6CF2" w:rsidRDefault="001E6E56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Задачи музыкального воспитания в детском саду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дошкольников:</w:t>
      </w:r>
    </w:p>
    <w:p w:rsidR="001E6E56" w:rsidRPr="004B6CF2" w:rsidRDefault="001E6E56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. Пробуждать активный интерес и любовь к музыке, развивать правильное ее восприятие, формировать чувства и переживания детей, стимулировать их нравственно - эстетические переживания, способность к эмоциональной отзывчивости.</w:t>
      </w:r>
    </w:p>
    <w:p w:rsidR="001E6E56" w:rsidRPr="001E6E56" w:rsidRDefault="001E6E56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. Обогащать музыкальные впечатления, знакомя с разнообразными произведениями и сведениями о них.</w:t>
      </w:r>
    </w:p>
    <w:p w:rsidR="001E6E56" w:rsidRPr="001E6E56" w:rsidRDefault="001E6E56" w:rsidP="001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E56" w:rsidRPr="001E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69"/>
    <w:rsid w:val="00066C2D"/>
    <w:rsid w:val="001E6E56"/>
    <w:rsid w:val="004B6CF2"/>
    <w:rsid w:val="00526442"/>
    <w:rsid w:val="00534669"/>
    <w:rsid w:val="00AB019A"/>
    <w:rsid w:val="00BC4AA5"/>
    <w:rsid w:val="00CA0924"/>
    <w:rsid w:val="00E97C3C"/>
    <w:rsid w:val="00F60ABC"/>
    <w:rsid w:val="00F678BA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515D"/>
  <w15:chartTrackingRefBased/>
  <w15:docId w15:val="{4D16F543-72EE-4F02-B257-C9FA66A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Сосновская</dc:creator>
  <cp:keywords/>
  <dc:description/>
  <cp:lastModifiedBy>Мария</cp:lastModifiedBy>
  <cp:revision>5</cp:revision>
  <dcterms:created xsi:type="dcterms:W3CDTF">2016-03-16T16:47:00Z</dcterms:created>
  <dcterms:modified xsi:type="dcterms:W3CDTF">2024-02-08T17:29:00Z</dcterms:modified>
</cp:coreProperties>
</file>