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4672" w14:textId="77777777" w:rsidR="00DD120A" w:rsidRPr="006717F2" w:rsidRDefault="00DD120A" w:rsidP="00DD120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  <w14:ligatures w14:val="none"/>
        </w:rPr>
      </w:pPr>
      <w:r w:rsidRPr="006717F2">
        <w:rPr>
          <w:rFonts w:ascii="Arial" w:eastAsia="Times New Roman" w:hAnsi="Arial" w:cs="Arial"/>
          <w:kern w:val="36"/>
          <w:sz w:val="48"/>
          <w:szCs w:val="48"/>
          <w:lang w:eastAsia="ru-RU"/>
          <w14:ligatures w14:val="none"/>
        </w:rPr>
        <w:t>Беседа «Ребенок и природа»</w:t>
      </w:r>
    </w:p>
    <w:p w14:paraId="2CC37D60" w14:textId="6670FE7D" w:rsidR="00DD120A" w:rsidRPr="006717F2" w:rsidRDefault="00DD120A" w:rsidP="006717F2">
      <w:pPr>
        <w:spacing w:after="0" w:line="240" w:lineRule="auto"/>
        <w:ind w:firstLine="360"/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</w:pP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Формирование у детей ответственного отношения к </w:t>
      </w:r>
      <w:r w:rsidRPr="006717F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природе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 — сложный и длительный процесс. Когда </w:t>
      </w:r>
      <w:r w:rsidRPr="006717F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ребенок познает мир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, важно, чтобы в сферу его деятельности входили и</w:t>
      </w:r>
      <w:r w:rsidR="006717F2"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 xml:space="preserve"> 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объекты </w:t>
      </w:r>
      <w:r w:rsidRPr="006717F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природы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. </w:t>
      </w:r>
      <w:r w:rsidRPr="006717F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Ребенок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 должен иметь возможность вдохнуть запах цветка, потрогать лист, обнять дерево.</w:t>
      </w:r>
    </w:p>
    <w:p w14:paraId="3F039357" w14:textId="77777777" w:rsidR="00DD120A" w:rsidRPr="006717F2" w:rsidRDefault="00DD120A" w:rsidP="00DD120A">
      <w:pPr>
        <w:spacing w:after="0" w:line="240" w:lineRule="auto"/>
        <w:ind w:firstLine="360"/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</w:pPr>
      <w:r w:rsidRPr="006717F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Природа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 — удивительный феномен, воспитательное воздействие которого на духовный мир, трудно переоценить. Детская душа раскрывается в общении с </w:t>
      </w:r>
      <w:r w:rsidRPr="006717F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природой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, развивается способность к образному мышлению, наблюдательность, внимание.</w:t>
      </w:r>
    </w:p>
    <w:p w14:paraId="07384F2B" w14:textId="77777777" w:rsidR="00DD120A" w:rsidRPr="006717F2" w:rsidRDefault="00DD120A" w:rsidP="00DD120A">
      <w:pPr>
        <w:spacing w:after="0" w:line="240" w:lineRule="auto"/>
        <w:ind w:firstLine="360"/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</w:pP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Маленький </w:t>
      </w:r>
      <w:r w:rsidRPr="006717F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ребенок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 очень тесно связан с </w:t>
      </w:r>
      <w:r w:rsidRPr="006717F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природой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. Поэтому фундамент </w:t>
      </w:r>
      <w:hyperlink r:id="rId5" w:tooltip="Экология, экологическое воспитание, природа" w:history="1">
        <w:r w:rsidRPr="006717F2">
          <w:rPr>
            <w:rFonts w:ascii="Arial" w:eastAsia="Times New Roman" w:hAnsi="Arial" w:cs="Arial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экологической культуры надо закладывать</w:t>
        </w:r>
      </w:hyperlink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 с раннего детства, воспитывать в детях любовь к </w:t>
      </w:r>
      <w:r w:rsidRPr="006717F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природе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, учить понимать и беречь ее. </w:t>
      </w:r>
      <w:r w:rsidRPr="006717F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Природа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, которую наблюдает </w:t>
      </w:r>
      <w:r w:rsidRPr="006717F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ребенок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 xml:space="preserve">, оставляет в нем неизгладимое впечатление, формирует эстетические чувства. Рассматривая с детьми </w:t>
      </w:r>
      <w:proofErr w:type="spellStart"/>
      <w:proofErr w:type="gramStart"/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цветы,траву</w:t>
      </w:r>
      <w:proofErr w:type="gramEnd"/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,листья</w:t>
      </w:r>
      <w:proofErr w:type="spellEnd"/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, необходимо обращать внимание на их красоту, нежность, учить любоваться ими.</w:t>
      </w:r>
    </w:p>
    <w:p w14:paraId="1641E0F1" w14:textId="77777777" w:rsidR="00DD120A" w:rsidRPr="006717F2" w:rsidRDefault="00DD120A" w:rsidP="00DD120A">
      <w:pPr>
        <w:spacing w:after="0" w:line="240" w:lineRule="auto"/>
        <w:ind w:firstLine="360"/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</w:pP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При контактах с животными и растениями у детей развивается кругозор, интеллект, эмоциональная отзывчивость и жизнерадостность, их внутренний мир наполняется новыми красками и впечатлениями. С самого раннего возраста нужно начинать развивать у малыша гуманное отношение к окружающему миру. </w:t>
      </w:r>
      <w:r w:rsidRPr="006717F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Ребенок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 должен жалеть живое существо, если ему больно. </w:t>
      </w:r>
      <w:r w:rsidRPr="006717F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Ребенок сломал ветку дерева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, сорвал растение, раздавил жука. Так ли это безобидно, как может показаться на первый взгляд?</w:t>
      </w:r>
    </w:p>
    <w:p w14:paraId="785F397E" w14:textId="77777777" w:rsidR="00DD120A" w:rsidRPr="006717F2" w:rsidRDefault="00DD120A" w:rsidP="00DD120A">
      <w:pPr>
        <w:spacing w:after="0" w:line="240" w:lineRule="auto"/>
        <w:ind w:firstLine="360"/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</w:pP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Бережное отношение к окружающему миру нужно развивать так же, как умение читать и писать. В каждом маленьком поступке заключается следствие, которое потом формируется в привычку и характер. Конечно, если </w:t>
      </w:r>
      <w:r w:rsidRPr="006717F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ребенок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 растоптал одного червяка, он не вырастет грубым и жестоким, но оставленные без внимания такие поступки формируют холодность и безучастность. Дети совершают жестокие, </w:t>
      </w:r>
      <w:r w:rsidRPr="006717F2">
        <w:rPr>
          <w:rFonts w:ascii="Arial" w:eastAsia="Times New Roman" w:hAnsi="Arial" w:cs="Arial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а иногда и бессердечные поступки по отношению к живым существам по одной из двух причин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: из любопытства или от непонимания последствий своих поступков.</w:t>
      </w:r>
    </w:p>
    <w:p w14:paraId="782D7C99" w14:textId="77777777" w:rsidR="00DD120A" w:rsidRPr="006717F2" w:rsidRDefault="00DD120A" w:rsidP="00DD120A">
      <w:pPr>
        <w:spacing w:after="0" w:line="240" w:lineRule="auto"/>
        <w:ind w:firstLine="360"/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</w:pP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Задача взрослого удовлетворить интерес </w:t>
      </w:r>
      <w:r w:rsidRPr="006717F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ребенка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, познакомив с миром </w:t>
      </w:r>
      <w:r w:rsidRPr="006717F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природы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 и раскрыв его тайны и загадки, объяснив при этом </w:t>
      </w:r>
      <w:r w:rsidRPr="006717F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ребенку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 последствия его поступков. Показать, что по отношению к миру животных и растений он занимает позицию более сильной стороны и поэтому должен этот мир беречь и заботиться о нем. Например, </w:t>
      </w:r>
      <w:r w:rsidRPr="006717F2">
        <w:rPr>
          <w:rFonts w:ascii="Arial" w:eastAsia="Times New Roman" w:hAnsi="Arial" w:cs="Arial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сказать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 xml:space="preserve">: «Животному больно, как и тебе, оно двигается, питается, дышит – так же, как и ты». Для дошкольников очень важна наглядность. Необходимо на примерах показать, что растения беззащитны. Поврежденное или сломанное растение не может больше расти и развиваться, оно гибнет, ему больно, даже если оно не плачет. 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lastRenderedPageBreak/>
        <w:t>Предложите дошкольникам сравнить размер своей ладошки с каким-нибудь насекомым. Даже малыш против муравья или бабочки - великан, поэтому может нанести им вред.</w:t>
      </w:r>
    </w:p>
    <w:p w14:paraId="0411F418" w14:textId="77777777" w:rsidR="00DD120A" w:rsidRPr="006717F2" w:rsidRDefault="00DD120A" w:rsidP="00DD120A">
      <w:pPr>
        <w:spacing w:after="0" w:line="240" w:lineRule="auto"/>
        <w:ind w:firstLine="360"/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</w:pP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Дошкольник не может адекватно оценить свои действия. </w:t>
      </w:r>
      <w:r w:rsidRPr="006717F2">
        <w:rPr>
          <w:rFonts w:ascii="Arial" w:eastAsia="Times New Roman" w:hAnsi="Arial" w:cs="Arial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Он ориентируется на мнения и оценки окружающих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: </w:t>
      </w:r>
      <w:r w:rsidRPr="006717F2">
        <w:rPr>
          <w:rFonts w:ascii="Arial" w:eastAsia="Times New Roman" w:hAnsi="Arial" w:cs="Arial"/>
          <w:i/>
          <w:i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«так делать нельзя»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, </w:t>
      </w:r>
      <w:r w:rsidRPr="006717F2">
        <w:rPr>
          <w:rFonts w:ascii="Arial" w:eastAsia="Times New Roman" w:hAnsi="Arial" w:cs="Arial"/>
          <w:i/>
          <w:i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«это плохо и не хорошо»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. Но не всегда понятно, почему именно </w:t>
      </w:r>
      <w:r w:rsidRPr="006717F2">
        <w:rPr>
          <w:rFonts w:ascii="Arial" w:eastAsia="Times New Roman" w:hAnsi="Arial" w:cs="Arial"/>
          <w:i/>
          <w:i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«нельзя»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, а из-за чего </w:t>
      </w:r>
      <w:r w:rsidRPr="006717F2">
        <w:rPr>
          <w:rFonts w:ascii="Arial" w:eastAsia="Times New Roman" w:hAnsi="Arial" w:cs="Arial"/>
          <w:i/>
          <w:i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«не хорошо»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. При этом важно помнить, что одних только знаний недостаточно. Детей необходимо включать в посильную для них практическую деятельность по взаимодействию с представителями </w:t>
      </w:r>
      <w:r w:rsidRPr="006717F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природы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. На деле это сводится к созданию ситуаций, когда </w:t>
      </w:r>
      <w:r w:rsidRPr="006717F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ребенок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 получает удовлетворение от того, что кому-то реально помог. Для него таким слабым, нуждающимся, может быть только животное или растение.</w:t>
      </w:r>
    </w:p>
    <w:p w14:paraId="3FCDEF98" w14:textId="77777777" w:rsidR="00DD120A" w:rsidRPr="006717F2" w:rsidRDefault="00DD120A" w:rsidP="00DD120A">
      <w:pPr>
        <w:spacing w:before="225" w:after="225" w:line="240" w:lineRule="auto"/>
        <w:ind w:firstLine="360"/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</w:pP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Покажите на примере комнатных растений, что происходит с ними, если на какое-то время забыть про полив. С детьми постарше можно наблюдать рост и цветений растений, фиксируя внимание на том, что растение живое, растет.</w:t>
      </w:r>
    </w:p>
    <w:p w14:paraId="5A6D80DF" w14:textId="77777777" w:rsidR="00DD120A" w:rsidRPr="006717F2" w:rsidRDefault="00DD120A" w:rsidP="00DD120A">
      <w:pPr>
        <w:spacing w:after="0" w:line="240" w:lineRule="auto"/>
        <w:ind w:firstLine="360"/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</w:pP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Очень полезно рассказать детям о той невидимой пользе, которую приносят насекомые и растения. </w:t>
      </w:r>
      <w:r w:rsidRPr="006717F2">
        <w:rPr>
          <w:rFonts w:ascii="Arial" w:eastAsia="Times New Roman" w:hAnsi="Arial" w:cs="Arial"/>
          <w:i/>
          <w:i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«Что полезного для меня делает этот червяк?»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 - рассуждает малыш. Для этого существует такой прием, как </w:t>
      </w:r>
      <w:r w:rsidRPr="006717F2">
        <w:rPr>
          <w:rFonts w:ascii="Arial" w:eastAsia="Times New Roman" w:hAnsi="Arial" w:cs="Arial"/>
          <w:i/>
          <w:i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«Письмо от животного»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. Такие письма пишутся от имени животного или насекомого, в котором отправитель рассказывает, почему с ним можно дружить, какой он хороший и приносит человеку пользу, объясняет особенности своего внешнего вида. Например, дождевой червяк скользкий и длинный, потому что так удобнее ползать под землей, а польза его заключается в рыхлении почвы. Жуки уничтожают вредителей леса, а некоторые из них производят шелк, лягушки же поедают назойливых комаров и мух.</w:t>
      </w:r>
    </w:p>
    <w:p w14:paraId="35F5BF02" w14:textId="77777777" w:rsidR="00DD120A" w:rsidRPr="006717F2" w:rsidRDefault="00DD120A" w:rsidP="00DD120A">
      <w:pPr>
        <w:spacing w:after="0" w:line="240" w:lineRule="auto"/>
        <w:ind w:firstLine="360"/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</w:pP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В энциклопедиях и специальных передачах, подобранных в соответствии с возрастом </w:t>
      </w:r>
      <w:proofErr w:type="gramStart"/>
      <w:r w:rsidRPr="006717F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ребенка</w:t>
      </w:r>
      <w:proofErr w:type="gramEnd"/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 он сможет узнать много нового и интересного о знакомых ему животных и растениях. Эти знания меняют отношения к жукам, червякам и ромашкам, а также расширяют кругозор </w:t>
      </w:r>
      <w:r w:rsidRPr="006717F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ребенка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 и развивают его интеллект.</w:t>
      </w:r>
    </w:p>
    <w:p w14:paraId="2FAD7AF5" w14:textId="77777777" w:rsidR="00DD120A" w:rsidRPr="006717F2" w:rsidRDefault="00DD120A" w:rsidP="00DD120A">
      <w:pPr>
        <w:spacing w:after="0" w:line="240" w:lineRule="auto"/>
        <w:ind w:firstLine="360"/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</w:pP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Экологическое воспитание и образование детей — </w:t>
      </w:r>
      <w:r w:rsidRPr="006717F2">
        <w:rPr>
          <w:rFonts w:ascii="Arial" w:eastAsia="Times New Roman" w:hAnsi="Arial" w:cs="Arial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очень актуальная проблема настоящего времени</w:t>
      </w:r>
      <w:r w:rsidRPr="006717F2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>: только экологическая культура ныне живущих людей могут вывести планету и человечество из того катастрофического состояния, в котором они пребывают сейчас.</w:t>
      </w:r>
    </w:p>
    <w:p w14:paraId="30B31F7F" w14:textId="77777777" w:rsidR="008F6459" w:rsidRPr="006717F2" w:rsidRDefault="008F6459"/>
    <w:sectPr w:rsidR="008F6459" w:rsidRPr="0067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E1D"/>
    <w:multiLevelType w:val="multilevel"/>
    <w:tmpl w:val="D020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440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AC"/>
    <w:rsid w:val="005C7B63"/>
    <w:rsid w:val="006717F2"/>
    <w:rsid w:val="008F6459"/>
    <w:rsid w:val="00CB4DAC"/>
    <w:rsid w:val="00D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443D"/>
  <w15:chartTrackingRefBased/>
  <w15:docId w15:val="{59BE4A5E-4EC4-4D92-8B1A-B9CFB0B8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DD1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DD120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headline">
    <w:name w:val="headline"/>
    <w:basedOn w:val="a"/>
    <w:rsid w:val="00DD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D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D120A"/>
    <w:rPr>
      <w:b/>
      <w:bCs/>
    </w:rPr>
  </w:style>
  <w:style w:type="character" w:styleId="a5">
    <w:name w:val="Hyperlink"/>
    <w:basedOn w:val="a0"/>
    <w:uiPriority w:val="99"/>
    <w:semiHidden/>
    <w:unhideWhenUsed/>
    <w:rsid w:val="00DD1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prir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3</cp:revision>
  <dcterms:created xsi:type="dcterms:W3CDTF">2024-02-14T10:55:00Z</dcterms:created>
  <dcterms:modified xsi:type="dcterms:W3CDTF">2024-02-14T10:58:00Z</dcterms:modified>
</cp:coreProperties>
</file>