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b/>
          <w:bCs/>
        </w:rPr>
        <w:t>М</w:t>
      </w:r>
      <w:r>
        <w:rPr>
          <w:rFonts w:hint="default" w:ascii="Times New Roman" w:hAnsi="Times New Roman" w:cs="Times New Roman"/>
          <w:b/>
          <w:bCs/>
          <w:sz w:val="28"/>
          <w:szCs w:val="28"/>
        </w:rPr>
        <w:t>инистерство образования и молодёжной политики Свердловской области</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Государственное бюджетное общеобразовательное учреждение</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«Екатеринбургская школа-интернат № 12, реализующая адаптированные основные общеобразовательные программы»</w:t>
      </w:r>
    </w:p>
    <w:p>
      <w:pPr>
        <w:autoSpaceDE w:val="0"/>
        <w:autoSpaceDN w:val="0"/>
        <w:adjustRightInd w:val="0"/>
        <w:spacing w:after="0"/>
        <w:jc w:val="center"/>
        <w:rPr>
          <w:rFonts w:hint="default" w:ascii="Times New Roman" w:hAnsi="Times New Roman" w:eastAsia="Times New Roman" w:cs="Times New Roman"/>
          <w:sz w:val="28"/>
          <w:szCs w:val="28"/>
          <w:lang w:eastAsia="ar-SA"/>
        </w:rPr>
      </w:pPr>
    </w:p>
    <w:p>
      <w:pPr>
        <w:spacing w:after="0"/>
        <w:rPr>
          <w:rFonts w:hint="default" w:ascii="Times New Roman" w:hAnsi="Times New Roman" w:eastAsia="Times New Roman" w:cs="Times New Roman"/>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pStyle w:val="4"/>
        <w:spacing w:line="360" w:lineRule="auto"/>
        <w:ind w:right="-4" w:rightChars="-2"/>
        <w:jc w:val="center"/>
        <w:rPr>
          <w:b/>
          <w:spacing w:val="20"/>
          <w:sz w:val="28"/>
          <w:szCs w:val="28"/>
        </w:rPr>
      </w:pPr>
    </w:p>
    <w:p>
      <w:pPr>
        <w:pStyle w:val="4"/>
        <w:spacing w:line="360" w:lineRule="auto"/>
        <w:ind w:right="-4" w:rightChars="-2"/>
        <w:jc w:val="center"/>
        <w:rPr>
          <w:b/>
          <w:spacing w:val="20"/>
          <w:sz w:val="28"/>
          <w:szCs w:val="28"/>
        </w:rPr>
      </w:pPr>
      <w:r>
        <w:rPr>
          <w:b/>
          <w:spacing w:val="20"/>
          <w:sz w:val="28"/>
          <w:szCs w:val="28"/>
        </w:rPr>
        <w:t>Ролевая игра, как средство адаптации младших школьников.</w:t>
      </w: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w:t>
      </w: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jc w:val="right"/>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Учитель</w:t>
      </w:r>
      <w:r>
        <w:rPr>
          <w:rFonts w:hint="default" w:ascii="Times New Roman" w:hAnsi="Times New Roman" w:eastAsia="Times New Roman" w:cs="Times New Roman"/>
          <w:sz w:val="28"/>
          <w:szCs w:val="28"/>
          <w:lang w:val="en-US" w:eastAsia="ru-RU"/>
        </w:rPr>
        <w:t>:</w:t>
      </w:r>
      <w:r>
        <w:rPr>
          <w:rFonts w:hint="default" w:ascii="Times New Roman" w:hAnsi="Times New Roman" w:eastAsia="Times New Roman" w:cs="Times New Roman"/>
          <w:sz w:val="28"/>
          <w:szCs w:val="28"/>
          <w:lang w:eastAsia="ru-RU"/>
        </w:rPr>
        <w:t xml:space="preserve">  Ярославцева</w:t>
      </w:r>
      <w:r>
        <w:rPr>
          <w:rFonts w:hint="default" w:ascii="Times New Roman" w:hAnsi="Times New Roman" w:eastAsia="Times New Roman" w:cs="Times New Roman"/>
          <w:sz w:val="28"/>
          <w:szCs w:val="28"/>
          <w:lang w:val="en-US" w:eastAsia="ru-RU"/>
        </w:rPr>
        <w:t xml:space="preserve"> Екатерина Анатольевна</w:t>
      </w: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pStyle w:val="4"/>
        <w:spacing w:line="360" w:lineRule="auto"/>
        <w:ind w:right="-4" w:rightChars="-2"/>
        <w:jc w:val="center"/>
        <w:rPr>
          <w:b/>
          <w:spacing w:val="20"/>
          <w:sz w:val="28"/>
          <w:szCs w:val="28"/>
        </w:rPr>
      </w:pPr>
    </w:p>
    <w:p>
      <w:pPr>
        <w:pStyle w:val="4"/>
        <w:spacing w:line="360" w:lineRule="auto"/>
        <w:ind w:right="-4" w:rightChars="-2"/>
        <w:jc w:val="center"/>
        <w:rPr>
          <w:b/>
          <w:spacing w:val="20"/>
          <w:sz w:val="28"/>
          <w:szCs w:val="28"/>
        </w:rPr>
      </w:pPr>
    </w:p>
    <w:p>
      <w:pPr>
        <w:pStyle w:val="4"/>
        <w:spacing w:line="360" w:lineRule="auto"/>
        <w:ind w:right="-4" w:rightChars="-2"/>
        <w:jc w:val="center"/>
        <w:rPr>
          <w:b/>
          <w:spacing w:val="20"/>
          <w:sz w:val="28"/>
          <w:szCs w:val="28"/>
        </w:rPr>
      </w:pPr>
    </w:p>
    <w:p>
      <w:pPr>
        <w:pStyle w:val="4"/>
        <w:spacing w:line="360" w:lineRule="auto"/>
        <w:ind w:right="-4" w:rightChars="-2"/>
        <w:jc w:val="center"/>
        <w:rPr>
          <w:b/>
          <w:spacing w:val="20"/>
          <w:sz w:val="28"/>
          <w:szCs w:val="28"/>
        </w:rPr>
      </w:pPr>
    </w:p>
    <w:p>
      <w:pPr>
        <w:pStyle w:val="4"/>
        <w:spacing w:line="360" w:lineRule="auto"/>
        <w:ind w:right="-4" w:rightChars="-2"/>
        <w:jc w:val="center"/>
        <w:rPr>
          <w:b/>
          <w:spacing w:val="20"/>
          <w:sz w:val="28"/>
          <w:szCs w:val="28"/>
        </w:rPr>
      </w:pPr>
    </w:p>
    <w:p>
      <w:pPr>
        <w:spacing w:line="360" w:lineRule="auto"/>
        <w:ind w:right="-4" w:rightChars="-2" w:firstLine="480" w:firstLineChars="150"/>
        <w:jc w:val="both"/>
        <w:rPr>
          <w:color w:val="000000"/>
          <w:spacing w:val="20"/>
          <w:sz w:val="28"/>
          <w:szCs w:val="28"/>
        </w:rPr>
      </w:pPr>
      <w:bookmarkStart w:id="0" w:name="_GoBack"/>
      <w:bookmarkEnd w:id="0"/>
      <w:r>
        <w:rPr>
          <w:spacing w:val="20"/>
          <w:sz w:val="28"/>
          <w:szCs w:val="28"/>
        </w:rPr>
        <w:t xml:space="preserve">Существуют такие методы как: </w:t>
      </w:r>
      <w:r>
        <w:rPr>
          <w:color w:val="000000"/>
          <w:spacing w:val="20"/>
          <w:sz w:val="28"/>
          <w:szCs w:val="28"/>
        </w:rPr>
        <w:t>наблюдение, беседа, анкетирование, ролевые игры.</w:t>
      </w:r>
    </w:p>
    <w:p>
      <w:pPr>
        <w:spacing w:line="360" w:lineRule="auto"/>
        <w:ind w:right="-4" w:rightChars="-2"/>
        <w:jc w:val="both"/>
        <w:rPr>
          <w:spacing w:val="20"/>
          <w:sz w:val="28"/>
          <w:szCs w:val="28"/>
        </w:rPr>
      </w:pPr>
      <w:r>
        <w:rPr>
          <w:color w:val="000000"/>
          <w:spacing w:val="20"/>
          <w:sz w:val="28"/>
          <w:szCs w:val="28"/>
        </w:rPr>
        <w:t xml:space="preserve">     Мы остановимся подробнее на методе ролевых игр.</w:t>
      </w:r>
    </w:p>
    <w:p>
      <w:pPr>
        <w:spacing w:line="360" w:lineRule="auto"/>
        <w:ind w:right="-4" w:rightChars="-2"/>
        <w:jc w:val="both"/>
        <w:rPr>
          <w:spacing w:val="20"/>
          <w:sz w:val="28"/>
          <w:szCs w:val="28"/>
        </w:rPr>
      </w:pPr>
      <w:r>
        <w:rPr>
          <w:spacing w:val="20"/>
          <w:sz w:val="28"/>
          <w:szCs w:val="28"/>
        </w:rPr>
        <w:t xml:space="preserve">     Игра занимает важное место в жизни ребенка младшего школьного возраста с умственной отсталостью, хотя ведущим видом деятельности младшего школьника является учебная деятельность.</w:t>
      </w:r>
    </w:p>
    <w:p>
      <w:pPr>
        <w:spacing w:line="360" w:lineRule="auto"/>
        <w:ind w:right="-4" w:rightChars="-2" w:firstLine="540"/>
        <w:jc w:val="both"/>
        <w:rPr>
          <w:spacing w:val="20"/>
          <w:sz w:val="28"/>
          <w:szCs w:val="28"/>
        </w:rPr>
      </w:pPr>
      <w:r>
        <w:rPr>
          <w:spacing w:val="20"/>
          <w:sz w:val="28"/>
          <w:szCs w:val="28"/>
        </w:rPr>
        <w:t>В современном понимании игра - это деятельность в условных ситуациях, направленная на воссоздание и усвоение общественного опыта, зафиксированного в социально закрепленных способах осуществления предметных действий  в пределах науки и культуры [].</w:t>
      </w:r>
    </w:p>
    <w:p>
      <w:pPr>
        <w:spacing w:line="360" w:lineRule="auto"/>
        <w:ind w:right="-4" w:rightChars="-2" w:firstLine="540"/>
        <w:jc w:val="both"/>
        <w:rPr>
          <w:spacing w:val="20"/>
          <w:sz w:val="28"/>
          <w:szCs w:val="28"/>
        </w:rPr>
      </w:pPr>
      <w:r>
        <w:rPr>
          <w:spacing w:val="20"/>
          <w:sz w:val="28"/>
          <w:szCs w:val="28"/>
        </w:rPr>
        <w:t>На протяжении всего младшего школьного периода, пока ребенок с   умственной отсталостью растет и развивается, приобретает новые знания и умения, ролевая игра остается все-таки второстепенным видом его деятельности, поскольку дети предпочитают предметные игры. Особенности ролевой игры раскрыты в работах  психологов (Л.С, Выготский, Д.Б. Эльконин, А.В. Запорожец) и педагогов (Р.И, Жуковская, Д.В. Менджерицкая, А.П. Усова, Н.Я. Михайленко)[].</w:t>
      </w:r>
    </w:p>
    <w:p>
      <w:pPr>
        <w:spacing w:line="360" w:lineRule="auto"/>
        <w:ind w:right="-4" w:rightChars="-2" w:firstLine="540"/>
        <w:jc w:val="both"/>
        <w:rPr>
          <w:spacing w:val="20"/>
          <w:sz w:val="28"/>
          <w:szCs w:val="28"/>
        </w:rPr>
      </w:pPr>
      <w:r>
        <w:rPr>
          <w:spacing w:val="20"/>
          <w:sz w:val="28"/>
          <w:szCs w:val="28"/>
        </w:rPr>
        <w:t>Необходимо отметить, что основой ролевая игра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w:t>
      </w:r>
    </w:p>
    <w:p>
      <w:pPr>
        <w:spacing w:line="360" w:lineRule="auto"/>
        <w:ind w:right="-4" w:rightChars="-2" w:firstLine="540"/>
        <w:jc w:val="both"/>
        <w:rPr>
          <w:spacing w:val="20"/>
          <w:sz w:val="28"/>
          <w:szCs w:val="28"/>
        </w:rPr>
      </w:pPr>
      <w:r>
        <w:rPr>
          <w:spacing w:val="20"/>
          <w:sz w:val="28"/>
          <w:szCs w:val="28"/>
        </w:rPr>
        <w:t>Самостоятельность детей в ролевой игре - это одна из ее характерных черт. Дети сами выбирают темы игры, определяют линии ее развития, решают, как станут разыгрываться роли. Каждый ребенок свободен в выборе средств воплощения образа.</w:t>
      </w:r>
    </w:p>
    <w:p>
      <w:pPr>
        <w:spacing w:line="360" w:lineRule="auto"/>
        <w:ind w:right="-4" w:rightChars="-2" w:firstLine="540"/>
        <w:jc w:val="both"/>
        <w:rPr>
          <w:spacing w:val="20"/>
          <w:sz w:val="28"/>
          <w:szCs w:val="28"/>
        </w:rPr>
      </w:pPr>
      <w:r>
        <w:rPr>
          <w:spacing w:val="20"/>
          <w:sz w:val="28"/>
          <w:szCs w:val="28"/>
        </w:rPr>
        <w:t>Самое главное - в игре ребенок с умственной отсталостью воплощает свой взгляд, свои представления, свое отношение к тому событию, которое он разыгрывает.</w:t>
      </w:r>
    </w:p>
    <w:p>
      <w:pPr>
        <w:spacing w:line="360" w:lineRule="auto"/>
        <w:ind w:right="-4" w:rightChars="-2" w:firstLine="540"/>
        <w:jc w:val="both"/>
        <w:rPr>
          <w:spacing w:val="20"/>
          <w:sz w:val="28"/>
          <w:szCs w:val="28"/>
        </w:rPr>
      </w:pPr>
      <w:r>
        <w:rPr>
          <w:spacing w:val="20"/>
          <w:sz w:val="28"/>
          <w:szCs w:val="28"/>
        </w:rPr>
        <w:t>На наш взгляд, творческий характер ролевой игры определяется наличием в ней замысла, реализация которого сопряжена с активной работой воображения, с развитием у ребенка способности отображать свои впечатления об окружающем мире. При разыгрывании роли творчество ребенка принимает характер перевоплощения, а  его  успешность непосредственно связана с личным опытом играющего, степенью развития его чувств, фантазии, интересов, поэтому как всякая творческая деятельность, ролевая игра эмоционально насыщена и доставляет каждому ребенку радость и удовольствие уже самим своими процессом.</w:t>
      </w:r>
    </w:p>
    <w:p>
      <w:pPr>
        <w:spacing w:line="360" w:lineRule="auto"/>
        <w:ind w:right="-4" w:rightChars="-2" w:firstLine="540"/>
        <w:jc w:val="both"/>
        <w:rPr>
          <w:spacing w:val="20"/>
          <w:sz w:val="28"/>
          <w:szCs w:val="28"/>
        </w:rPr>
      </w:pPr>
      <w:r>
        <w:rPr>
          <w:spacing w:val="20"/>
          <w:sz w:val="28"/>
          <w:szCs w:val="28"/>
        </w:rPr>
        <w:t>Ролевая игра имеет следующие структурные компоненты: содержание, роль.</w:t>
      </w:r>
    </w:p>
    <w:p>
      <w:pPr>
        <w:spacing w:line="360" w:lineRule="auto"/>
        <w:ind w:right="-4" w:rightChars="-2" w:firstLine="540"/>
        <w:jc w:val="both"/>
        <w:rPr>
          <w:spacing w:val="20"/>
          <w:sz w:val="28"/>
          <w:szCs w:val="28"/>
        </w:rPr>
      </w:pPr>
      <w:r>
        <w:rPr>
          <w:spacing w:val="20"/>
          <w:sz w:val="28"/>
          <w:szCs w:val="28"/>
        </w:rPr>
        <w:t>Содержание игры, отмечает Д.Б. Эльконин [], - это то, что воспроизводится ребенком в качестве центрального и характерного момента деятельности и отношений между взрослыми в их бытовой, общественной жизни и деятельности.</w:t>
      </w:r>
    </w:p>
    <w:p>
      <w:pPr>
        <w:spacing w:line="360" w:lineRule="auto"/>
        <w:ind w:right="-4" w:rightChars="-2" w:firstLine="540"/>
        <w:jc w:val="both"/>
        <w:rPr>
          <w:spacing w:val="20"/>
          <w:sz w:val="28"/>
          <w:szCs w:val="28"/>
        </w:rPr>
      </w:pPr>
      <w:r>
        <w:rPr>
          <w:spacing w:val="20"/>
          <w:sz w:val="28"/>
          <w:szCs w:val="28"/>
        </w:rPr>
        <w:t>В зависимости от глубины представлений ребенка о деятельности взрослых меняется содержание игр. В содержании игры выделены разные уровни проникновения ребенка в деятельность взрослых. Первоначально «схватывается» в реальной жизни и отображается в игре только внешняя сторона деятельности (с чем человек действует: «человек – предмет»). Затем, по мере понимания ребенком отношения человека к своей деятельности, элементарного постижения общественного смысла труда, в играх начинают отражаться взаимоотношения людей («человек-человек»), а сами предметы легко заменяются (кубик - мыло, хлеб, утюг, машина) или только мысленно представляются.</w:t>
      </w:r>
    </w:p>
    <w:p>
      <w:pPr>
        <w:spacing w:line="360" w:lineRule="auto"/>
        <w:ind w:right="-4" w:rightChars="-2" w:firstLine="540"/>
        <w:jc w:val="both"/>
        <w:rPr>
          <w:spacing w:val="20"/>
          <w:sz w:val="28"/>
          <w:szCs w:val="28"/>
        </w:rPr>
      </w:pPr>
      <w:r>
        <w:rPr>
          <w:spacing w:val="20"/>
          <w:sz w:val="28"/>
          <w:szCs w:val="28"/>
        </w:rPr>
        <w:t>Дети младшего школьного возраста с  умственной отсталостью обдуманно подходят к выбору сюжета, обсуждают его предварительно, на элементарном уровне планируют развитие содержания. Так появляются новые сюжеты, которые навеяны впечатлениями, почерпнутыми за пределами школы: по мотивам мультсериалов, прочитанных дома книг, рассказов родителей и др.</w:t>
      </w:r>
    </w:p>
    <w:p>
      <w:pPr>
        <w:spacing w:line="360" w:lineRule="auto"/>
        <w:ind w:right="-4" w:rightChars="-2" w:firstLine="540"/>
        <w:jc w:val="both"/>
        <w:rPr>
          <w:spacing w:val="20"/>
          <w:sz w:val="28"/>
          <w:szCs w:val="28"/>
        </w:rPr>
      </w:pPr>
      <w:r>
        <w:rPr>
          <w:spacing w:val="20"/>
          <w:sz w:val="28"/>
          <w:szCs w:val="28"/>
        </w:rPr>
        <w:t>Важно отметить, что в младшем школьном возрасте у детей с умственной отсталостью продолжается обобщение игровых ситуаций; помимо условных и символических действий дети активно используют речевые комментарии.</w:t>
      </w:r>
    </w:p>
    <w:p>
      <w:pPr>
        <w:spacing w:line="360" w:lineRule="auto"/>
        <w:ind w:right="-4" w:rightChars="-2" w:firstLine="540"/>
        <w:jc w:val="both"/>
        <w:rPr>
          <w:spacing w:val="20"/>
          <w:sz w:val="28"/>
          <w:szCs w:val="28"/>
        </w:rPr>
      </w:pPr>
      <w:r>
        <w:rPr>
          <w:spacing w:val="20"/>
          <w:sz w:val="28"/>
          <w:szCs w:val="28"/>
        </w:rPr>
        <w:t>Таким образом, на протяжении младшего школьного возраста у детей с умственной отсталостью развитие и усложнение содержания игры осуществляется по следующим направлениям:</w:t>
      </w:r>
    </w:p>
    <w:p>
      <w:pPr>
        <w:spacing w:line="360" w:lineRule="auto"/>
        <w:ind w:right="-4" w:rightChars="-2" w:firstLine="540"/>
        <w:jc w:val="both"/>
        <w:rPr>
          <w:spacing w:val="20"/>
          <w:sz w:val="28"/>
          <w:szCs w:val="28"/>
        </w:rPr>
      </w:pPr>
      <w:r>
        <w:rPr>
          <w:spacing w:val="20"/>
          <w:sz w:val="28"/>
          <w:szCs w:val="28"/>
        </w:rPr>
        <w:t>- усиление целенаправленности, а значит, и последовательности, связности изображаемого;</w:t>
      </w:r>
    </w:p>
    <w:p>
      <w:pPr>
        <w:pStyle w:val="4"/>
        <w:spacing w:line="360" w:lineRule="auto"/>
        <w:ind w:right="-4" w:rightChars="-2" w:firstLine="540"/>
        <w:jc w:val="both"/>
        <w:rPr>
          <w:spacing w:val="20"/>
          <w:sz w:val="28"/>
          <w:szCs w:val="28"/>
        </w:rPr>
      </w:pPr>
      <w:r>
        <w:rPr>
          <w:spacing w:val="20"/>
          <w:sz w:val="28"/>
          <w:szCs w:val="28"/>
        </w:rPr>
        <w:t>- постепенный переход от развернутой игровой ситуациям к свернутой, обобщение изображаемого в игре (использование условных и символических действий, словесных замещений) [].</w:t>
      </w:r>
    </w:p>
    <w:p>
      <w:pPr>
        <w:spacing w:line="360" w:lineRule="auto"/>
        <w:ind w:right="-4" w:rightChars="-2"/>
        <w:jc w:val="both"/>
        <w:rPr>
          <w:spacing w:val="20"/>
          <w:sz w:val="28"/>
          <w:szCs w:val="28"/>
        </w:rPr>
      </w:pPr>
      <w:r>
        <w:rPr>
          <w:spacing w:val="20"/>
          <w:sz w:val="28"/>
          <w:szCs w:val="28"/>
        </w:rPr>
        <w:t xml:space="preserve">     Разнообразие содержания ролевых игр определяется знанием детьми тех сторон действительности, которые изображаются в игре, созвучностью этих знаний интересам, чувствам ребенка, его личному опыту. Наконец, развитие содержания игры зависит от умения ребенка выделять характерные особенности в деятельности и взаимоотношениях взрослых.</w:t>
      </w:r>
    </w:p>
    <w:p>
      <w:pPr>
        <w:spacing w:line="360" w:lineRule="auto"/>
        <w:ind w:right="-4" w:rightChars="-2" w:firstLine="540"/>
        <w:jc w:val="both"/>
        <w:rPr>
          <w:spacing w:val="20"/>
          <w:sz w:val="28"/>
          <w:szCs w:val="28"/>
        </w:rPr>
      </w:pPr>
      <w:r>
        <w:rPr>
          <w:spacing w:val="20"/>
          <w:sz w:val="28"/>
          <w:szCs w:val="28"/>
        </w:rPr>
        <w:t>Содержание ролевой игры воплощается ребенком с помощью роли, которую он берет. Роль - средство реализации сюжета и главный компонент сюжетно-ролевой игры.</w:t>
      </w:r>
    </w:p>
    <w:p>
      <w:pPr>
        <w:spacing w:line="360" w:lineRule="auto"/>
        <w:ind w:right="-4" w:rightChars="-2" w:firstLine="540"/>
        <w:jc w:val="both"/>
        <w:rPr>
          <w:spacing w:val="20"/>
          <w:sz w:val="28"/>
          <w:szCs w:val="28"/>
        </w:rPr>
      </w:pPr>
      <w:r>
        <w:rPr>
          <w:spacing w:val="20"/>
          <w:sz w:val="28"/>
          <w:szCs w:val="28"/>
        </w:rPr>
        <w:t>Для ребенка роль это его игровая позиция: он отождествляет действия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с умственной отсталостью из окружающей жизни, заимствованные из отношений в мире взрослых. Так, мама заботится о детях, готовит им еду, укладывает спать; учительница говорит громко и четко, строгая, требует, чтобы все ее слушали, не шалили на уроках. Подчинение ребенка правилам ролевого поведения является важнейшим элементом сюжетно-ролевой игры. Отступление кого-либо из играющих от этих правил вызывает протесты у партнеров по игре: «С капитаном нельзя спорить!» Таким образом, для младших школьников с умственной отсталостью - это образец того, как надо действовать. Исходя из этого образца, ребенок оценивает поведение участников игры, а затем и свое собственное.</w:t>
      </w:r>
    </w:p>
    <w:p>
      <w:pPr>
        <w:spacing w:line="360" w:lineRule="auto"/>
        <w:ind w:right="-4" w:rightChars="-2" w:firstLine="540"/>
        <w:jc w:val="both"/>
        <w:rPr>
          <w:spacing w:val="20"/>
          <w:sz w:val="28"/>
          <w:szCs w:val="28"/>
        </w:rPr>
      </w:pPr>
      <w:r>
        <w:rPr>
          <w:spacing w:val="20"/>
          <w:sz w:val="28"/>
          <w:szCs w:val="28"/>
        </w:rPr>
        <w:t>В младшем школьном возрасте у детей с умственной отсталостью смысл игры заключается в типичных отношениях лица, роль которого выполняет ребенок, с другими лицами, роли которых берут на себя другие дети. В ролевых играх появляются ролевые диалоги, с помощью которых выражаются отношения между персонажами, устанавливается игровое взаимодействие.</w:t>
      </w:r>
    </w:p>
    <w:p>
      <w:pPr>
        <w:spacing w:line="360" w:lineRule="auto"/>
        <w:ind w:right="-4" w:rightChars="-2" w:firstLine="540"/>
        <w:jc w:val="both"/>
        <w:rPr>
          <w:spacing w:val="20"/>
          <w:sz w:val="28"/>
          <w:szCs w:val="28"/>
        </w:rPr>
      </w:pPr>
      <w:r>
        <w:rPr>
          <w:spacing w:val="20"/>
          <w:sz w:val="28"/>
          <w:szCs w:val="28"/>
        </w:rPr>
        <w:t>Необходимо отметить, что для качественного выполнения роли важно отношение к ней ребенка, поэтому следует иметь в виду, что школьники неохотно выполняют роли, которые, по их представлениям, не соответствуют их полу. Выполняя роль, ребенок с умственной отсталостью принимает во внимание не столько внешнюю логику, последовательность действий, сколько смысл социальных отношений.</w:t>
      </w:r>
    </w:p>
    <w:p>
      <w:pPr>
        <w:spacing w:line="360" w:lineRule="auto"/>
        <w:ind w:right="-4" w:rightChars="-2" w:firstLine="540"/>
        <w:jc w:val="both"/>
        <w:rPr>
          <w:spacing w:val="20"/>
          <w:sz w:val="28"/>
          <w:szCs w:val="28"/>
        </w:rPr>
      </w:pPr>
      <w:r>
        <w:rPr>
          <w:spacing w:val="20"/>
          <w:sz w:val="28"/>
          <w:szCs w:val="28"/>
        </w:rPr>
        <w:t>В младшем школьном возрасте у детей с умственной отсталостью при обучающем воздействии взрослых ребенок проходит этапы развития игровой деятельности, которые представляют собой предпосылки ролевой игры.</w:t>
      </w:r>
    </w:p>
    <w:p>
      <w:pPr>
        <w:spacing w:line="360" w:lineRule="auto"/>
        <w:ind w:right="-4" w:rightChars="-2" w:firstLine="540"/>
        <w:jc w:val="both"/>
        <w:rPr>
          <w:spacing w:val="20"/>
          <w:sz w:val="28"/>
          <w:szCs w:val="28"/>
        </w:rPr>
      </w:pPr>
      <w:r>
        <w:rPr>
          <w:spacing w:val="20"/>
          <w:sz w:val="28"/>
          <w:szCs w:val="28"/>
        </w:rPr>
        <w:t>Первым таким этапом является так называемая ознакомительная игра, в которой взрослый организует предметно-игровую деятельность ребенка, используя разнообразные игрушки и предметы.  Ее содержание составляют действия-манипуляции, которые ребенок совершает вместе со взрослыми.</w:t>
      </w:r>
    </w:p>
    <w:p>
      <w:pPr>
        <w:spacing w:line="360" w:lineRule="auto"/>
        <w:ind w:right="-4" w:rightChars="-2" w:firstLine="540"/>
        <w:jc w:val="both"/>
        <w:rPr>
          <w:spacing w:val="20"/>
          <w:sz w:val="28"/>
          <w:szCs w:val="28"/>
        </w:rPr>
      </w:pPr>
      <w:r>
        <w:rPr>
          <w:spacing w:val="20"/>
          <w:sz w:val="28"/>
          <w:szCs w:val="28"/>
        </w:rPr>
        <w:t>В ознакомительной игре прослеживается намеренность действий ребенка. Такая преднамеренность действий с предметами - предпосылками развития целенаправленности, характерной для ролевой игры.</w:t>
      </w:r>
    </w:p>
    <w:p>
      <w:pPr>
        <w:spacing w:line="360" w:lineRule="auto"/>
        <w:ind w:right="-4" w:rightChars="-2" w:firstLine="540"/>
        <w:jc w:val="both"/>
        <w:rPr>
          <w:spacing w:val="20"/>
          <w:sz w:val="28"/>
          <w:szCs w:val="28"/>
        </w:rPr>
      </w:pPr>
      <w:r>
        <w:rPr>
          <w:spacing w:val="20"/>
          <w:sz w:val="28"/>
          <w:szCs w:val="28"/>
        </w:rPr>
        <w:t>На втором этапе развития игровой деятельности появляется отобразительная игра, в которой действия ребенка направлены на выявление специфических свойств предметов и на достижения, с его помощью определенного эффекта. Взрослый не только называет предмет, но и обращает внимание школьника на его целевое назначение. Следует подчеркнуть, что для совершенствования ролевой игры важно научить детей с умственной отсталостью переносить усвоенные действия с одного предмета на другой, т.е. обобщать действия.</w:t>
      </w:r>
    </w:p>
    <w:p>
      <w:pPr>
        <w:pStyle w:val="4"/>
        <w:spacing w:line="360" w:lineRule="auto"/>
        <w:ind w:right="-4" w:rightChars="-2" w:firstLine="540"/>
        <w:jc w:val="both"/>
        <w:rPr>
          <w:spacing w:val="20"/>
          <w:sz w:val="28"/>
          <w:szCs w:val="28"/>
        </w:rPr>
      </w:pPr>
      <w:r>
        <w:rPr>
          <w:spacing w:val="20"/>
          <w:sz w:val="28"/>
          <w:szCs w:val="28"/>
        </w:rPr>
        <w:t>На  третьем этапе развития игры формируется отобразительная игра, в которой дети с умственной отсталостью начинают активно отображать впечатления, полученные в повседневной жизни (например, кормят куклу). На этом этапе детей учат отражать жизненные ситуации, знакомые им по личному опыту, в игровом плане. Перед ребенком ставится условно-игровая цель деятельности, которую он достигает игровыми способами, средствами и получат воображаемый результат. Для этого младшим школьникам  с умственной отсталостью предлагают для игры разнообразный материал: образные игрушки, предметы-заместители [].</w:t>
      </w:r>
    </w:p>
    <w:p>
      <w:pPr>
        <w:spacing w:line="360" w:lineRule="auto"/>
        <w:ind w:right="-4" w:rightChars="-2"/>
        <w:jc w:val="both"/>
        <w:rPr>
          <w:spacing w:val="20"/>
          <w:sz w:val="28"/>
          <w:szCs w:val="28"/>
        </w:rPr>
      </w:pPr>
      <w:r>
        <w:rPr>
          <w:spacing w:val="20"/>
          <w:sz w:val="28"/>
          <w:szCs w:val="28"/>
        </w:rPr>
        <w:t xml:space="preserve">     Следует отметить, что основное условие для развития ролевой игры - это совместные игры  взрослого и ребенка.</w:t>
      </w:r>
    </w:p>
    <w:p>
      <w:pPr>
        <w:spacing w:line="360" w:lineRule="auto"/>
        <w:ind w:right="-4" w:rightChars="-2"/>
        <w:jc w:val="both"/>
        <w:rPr>
          <w:spacing w:val="20"/>
          <w:sz w:val="28"/>
          <w:szCs w:val="28"/>
        </w:rPr>
      </w:pPr>
      <w:r>
        <w:rPr>
          <w:spacing w:val="20"/>
          <w:sz w:val="28"/>
          <w:szCs w:val="28"/>
        </w:rPr>
        <w:t xml:space="preserve">     Для того чтобы научить младших школьников с умственной отсталостью развивать содержание игры, педагог разыгрывает жизненные ситуации, привлекая их к активному участию в  играх. Например, он видоизменяет игровую ситуацию кормления, вводит новые персонажи («Пришел в гости зайка, давай покормим его»). Такие игры обычно сопровождаются речью, которая помогает участникам игры    создавать соответствующие образы.</w:t>
      </w:r>
    </w:p>
    <w:p>
      <w:pPr>
        <w:spacing w:line="360" w:lineRule="auto"/>
        <w:ind w:right="-4" w:rightChars="-2"/>
        <w:jc w:val="both"/>
        <w:rPr>
          <w:spacing w:val="20"/>
          <w:sz w:val="28"/>
          <w:szCs w:val="28"/>
        </w:rPr>
      </w:pPr>
      <w:r>
        <w:rPr>
          <w:spacing w:val="20"/>
          <w:sz w:val="28"/>
          <w:szCs w:val="28"/>
        </w:rPr>
        <w:t xml:space="preserve">     Для развития отобразительной игры эффективны показы-инсценировки. Детям показывают инсценировки с использованием настольного, кукольного театров, дидактической игры. После показа педагог предлагает детям поиграть с игрушками, вызывает желание подражать тому, что они увидели.</w:t>
      </w:r>
    </w:p>
    <w:p>
      <w:pPr>
        <w:spacing w:line="360" w:lineRule="auto"/>
        <w:ind w:right="-4" w:rightChars="-2" w:firstLine="540"/>
        <w:jc w:val="both"/>
        <w:rPr>
          <w:spacing w:val="20"/>
          <w:sz w:val="28"/>
          <w:szCs w:val="28"/>
        </w:rPr>
      </w:pPr>
      <w:r>
        <w:rPr>
          <w:spacing w:val="20"/>
          <w:sz w:val="28"/>
          <w:szCs w:val="28"/>
        </w:rPr>
        <w:t>Естественно, что дети не смогут повторить все демонстрировавшиеся им действия. Однако показ необходим для уточнения представлений ребенка, формирования умения следить за действиями взрослого, слушать объяснения.</w:t>
      </w:r>
    </w:p>
    <w:p>
      <w:pPr>
        <w:spacing w:line="360" w:lineRule="auto"/>
        <w:ind w:right="-4" w:rightChars="-2" w:firstLine="540"/>
        <w:jc w:val="both"/>
        <w:rPr>
          <w:spacing w:val="20"/>
          <w:sz w:val="28"/>
          <w:szCs w:val="28"/>
        </w:rPr>
      </w:pPr>
      <w:r>
        <w:rPr>
          <w:spacing w:val="20"/>
          <w:sz w:val="28"/>
          <w:szCs w:val="28"/>
        </w:rPr>
        <w:t>Следует отметить, что в младшем школьном  возрасте развиваются игры, благодаря которым ребенок с умственной отсталостью знакомится с предметами, удовлетворяет потребность в ориентировке в окружающем его мире. В связи с этим меняется характер подражания: ребенок предает не действия взрослых, которые видел сам, а только те, которым его обучали.</w:t>
      </w:r>
    </w:p>
    <w:p>
      <w:pPr>
        <w:spacing w:line="360" w:lineRule="auto"/>
        <w:ind w:right="-4" w:rightChars="-2" w:firstLine="540"/>
        <w:jc w:val="both"/>
        <w:rPr>
          <w:spacing w:val="20"/>
          <w:sz w:val="28"/>
          <w:szCs w:val="28"/>
        </w:rPr>
      </w:pPr>
      <w:r>
        <w:rPr>
          <w:spacing w:val="20"/>
          <w:sz w:val="28"/>
          <w:szCs w:val="28"/>
        </w:rPr>
        <w:t>Как правило, к концу младшего школьного возраста развитие ролевой игры, а именно: подражание взрослым, создание воображаемых образов, стремление активно действовать, познавать окружающий мир, достигает своего апогея.</w:t>
      </w:r>
    </w:p>
    <w:p>
      <w:pPr>
        <w:pStyle w:val="4"/>
        <w:spacing w:line="360" w:lineRule="auto"/>
        <w:ind w:right="-4" w:rightChars="-2" w:firstLine="540"/>
        <w:jc w:val="both"/>
        <w:rPr>
          <w:spacing w:val="20"/>
          <w:sz w:val="28"/>
          <w:szCs w:val="28"/>
        </w:rPr>
      </w:pPr>
      <w:r>
        <w:rPr>
          <w:spacing w:val="20"/>
          <w:sz w:val="28"/>
          <w:szCs w:val="28"/>
        </w:rPr>
        <w:t xml:space="preserve">  Таким образом,  рассмотрев понятие и сущность ролевой игры, мы можем констатировать, что у младших школьников с умственной отсталостью развитие ролевой игры имеет своеобразные особенности, которые необходимо  учитывать  педагогу при организации и проведении этого вида игр. Мы установили, что ролевая игра имеет огромное значение для обогащения социокультурного опыта младших школьников с умственной отсталостью, что она выступает ведущим средством коррекции недостатков психического  развития детей, в том числе и развития речи [].</w:t>
      </w:r>
    </w:p>
    <w:p>
      <w:pPr>
        <w:pStyle w:val="4"/>
        <w:spacing w:line="360" w:lineRule="auto"/>
        <w:ind w:right="-4" w:rightChars="-2"/>
        <w:jc w:val="both"/>
        <w:rPr>
          <w:spacing w:val="20"/>
          <w:sz w:val="28"/>
          <w:szCs w:val="28"/>
        </w:rPr>
      </w:pPr>
      <w:r>
        <w:rPr>
          <w:spacing w:val="20"/>
          <w:sz w:val="28"/>
          <w:szCs w:val="28"/>
        </w:rPr>
        <w:t xml:space="preserve">     Как было обозначено выше, ролевая игра имеет достаточные возможности в развитии человека любого возраста. Рассмотрим,  как ролевая игра влияет на адаптацию младших школьников.</w:t>
      </w:r>
    </w:p>
    <w:p>
      <w:pPr>
        <w:pStyle w:val="4"/>
        <w:spacing w:line="360" w:lineRule="auto"/>
        <w:ind w:right="-4" w:rightChars="-2"/>
        <w:jc w:val="both"/>
        <w:rPr>
          <w:spacing w:val="20"/>
          <w:sz w:val="28"/>
          <w:szCs w:val="28"/>
        </w:rPr>
      </w:pPr>
      <w:r>
        <w:rPr>
          <w:spacing w:val="20"/>
          <w:sz w:val="28"/>
          <w:szCs w:val="28"/>
        </w:rPr>
        <w:t xml:space="preserve">     В ходе ролевой игры участники получают информацию, получают сведения об окружающем мире, иногда сами не замечая этого, так как они разыгрывают ситуации, учатся находить правильные пути решения, правильно и точно обыгрывать ту или иную роль, что влияет на формирование полоролевой социализации и расширение кругозора ребенка. </w:t>
      </w:r>
    </w:p>
    <w:p>
      <w:pPr>
        <w:pStyle w:val="4"/>
        <w:spacing w:line="360" w:lineRule="auto"/>
        <w:ind w:right="-4" w:rightChars="-2"/>
        <w:jc w:val="both"/>
        <w:rPr>
          <w:spacing w:val="20"/>
          <w:sz w:val="28"/>
          <w:szCs w:val="28"/>
        </w:rPr>
      </w:pPr>
      <w:r>
        <w:rPr>
          <w:spacing w:val="20"/>
          <w:sz w:val="28"/>
          <w:szCs w:val="28"/>
        </w:rPr>
        <w:t xml:space="preserve">     В игре школьники воплощают свой взгляд, свои представления, своё отношения к тому событию, которое разыгрывает, тем самым происходит формирование мировоззрения ребенка.</w:t>
      </w:r>
    </w:p>
    <w:p>
      <w:pPr>
        <w:pStyle w:val="4"/>
        <w:spacing w:line="360" w:lineRule="auto"/>
        <w:ind w:right="-4" w:rightChars="-2"/>
        <w:jc w:val="both"/>
        <w:rPr>
          <w:spacing w:val="20"/>
          <w:sz w:val="28"/>
          <w:szCs w:val="28"/>
        </w:rPr>
      </w:pPr>
      <w:r>
        <w:rPr>
          <w:spacing w:val="20"/>
          <w:sz w:val="28"/>
          <w:szCs w:val="28"/>
        </w:rPr>
        <w:t xml:space="preserve">     В процессе участия в ролевых играх дети могут осознать и понять мораль и нормы, принятые в обществе, возможно знакомство и с нормами  других стран. Происходит  осознание значимости двух противоположностей, таких как добро и зло, ненависть и любовь, и многое другое. В игре дети сами устанавливают игровые правила, следят за их выполнением,  тем самым у детей формируется  социальная активность.</w:t>
      </w:r>
    </w:p>
    <w:p>
      <w:pPr>
        <w:spacing w:line="360" w:lineRule="auto"/>
        <w:ind w:right="-4" w:rightChars="-2" w:firstLine="540"/>
        <w:jc w:val="both"/>
        <w:rPr>
          <w:spacing w:val="20"/>
          <w:sz w:val="28"/>
          <w:szCs w:val="28"/>
        </w:rPr>
      </w:pPr>
      <w:r>
        <w:rPr>
          <w:spacing w:val="20"/>
          <w:sz w:val="28"/>
          <w:szCs w:val="28"/>
        </w:rPr>
        <w:t xml:space="preserve">Объединяясь в ролевой игре, дети по своей воле выбирают партнёров,  регулируют межличностные взаимоотношения. При проигрывании дети учатся разрешать возникающие конфликтные ситуации, учатся предотвращать их, анализировать и регулировать свое поведение. Анализ ситуаций, ролей способствует получению навыков взаимодействия в различных ситуациях, знакомству со способами вербального и невербального общения и выражения мыслей. </w:t>
      </w:r>
    </w:p>
    <w:p>
      <w:pPr>
        <w:pStyle w:val="4"/>
        <w:spacing w:line="360" w:lineRule="auto"/>
        <w:ind w:right="-4" w:rightChars="-2" w:firstLine="540"/>
        <w:jc w:val="both"/>
        <w:rPr>
          <w:spacing w:val="20"/>
          <w:sz w:val="28"/>
          <w:szCs w:val="28"/>
        </w:rPr>
      </w:pPr>
      <w:r>
        <w:rPr>
          <w:spacing w:val="20"/>
          <w:sz w:val="28"/>
          <w:szCs w:val="28"/>
        </w:rPr>
        <w:t xml:space="preserve">Многие из ролевых игр предполагают собой чёткое распределение времени, которое способствует формированию у детей чувства ответственности за себя и окружающих, так как от всего коллектива зависит эффективность и процесс проигрывания той или иной ситуации, каждый игрок должен вступить вовремя и выдержать временные рамки, принадлежащие его роли. </w:t>
      </w:r>
    </w:p>
    <w:p>
      <w:pPr>
        <w:pStyle w:val="4"/>
        <w:spacing w:line="360" w:lineRule="auto"/>
        <w:ind w:right="-4" w:rightChars="-2"/>
        <w:jc w:val="both"/>
        <w:rPr>
          <w:spacing w:val="20"/>
          <w:sz w:val="28"/>
          <w:szCs w:val="28"/>
        </w:rPr>
      </w:pPr>
      <w:r>
        <w:rPr>
          <w:spacing w:val="20"/>
          <w:sz w:val="28"/>
          <w:szCs w:val="28"/>
        </w:rPr>
        <w:t xml:space="preserve">     Как всякая творческая деятельность, ролевая игра эмоционально насыщена и доставляет каждому подростку радость и удовольствие уже самим своим процессом, тем самым стимулируя эмоциональное развитие.</w:t>
      </w:r>
    </w:p>
    <w:p>
      <w:pPr>
        <w:pStyle w:val="4"/>
        <w:spacing w:line="360" w:lineRule="auto"/>
        <w:ind w:right="-4" w:rightChars="-2" w:firstLine="540"/>
        <w:jc w:val="both"/>
        <w:rPr>
          <w:spacing w:val="20"/>
          <w:sz w:val="28"/>
          <w:szCs w:val="28"/>
        </w:rPr>
      </w:pPr>
      <w:r>
        <w:rPr>
          <w:spacing w:val="20"/>
          <w:sz w:val="28"/>
          <w:szCs w:val="28"/>
        </w:rPr>
        <w:t xml:space="preserve">     В процессе ролевой игры возможна компенсация утраченных свойств и личностных качеств, т.к. игра позволяет заново осознать нормы и правила общества и коллектива, привить личностные качества, некогда утраченные,  позволяет восстановить социальный статус ребенка в группе сверстников [].</w:t>
      </w:r>
    </w:p>
    <w:p>
      <w:pPr>
        <w:pStyle w:val="4"/>
        <w:spacing w:line="360" w:lineRule="auto"/>
        <w:ind w:right="-4" w:rightChars="-2"/>
        <w:jc w:val="both"/>
        <w:rPr>
          <w:spacing w:val="20"/>
          <w:sz w:val="28"/>
          <w:szCs w:val="28"/>
        </w:rPr>
      </w:pPr>
      <w:r>
        <w:rPr>
          <w:spacing w:val="20"/>
          <w:sz w:val="28"/>
          <w:szCs w:val="28"/>
        </w:rPr>
        <w:t xml:space="preserve">     Из всего вышесказанного мы делаем вывод, что ролевая игра является средством адаптации для младших подростков. Это обосновывается тем, что они недавно переступили границу младшего возраста, не успели ещё полностью отвыкнуть от игровых занятий, но в то же время, у них начинается в жизни и в школе сложный период, которыё можно на первых его ступенях заполнить ролевыми играми, способствующими адаптации в новом учебном коллективе.  </w:t>
      </w:r>
    </w:p>
    <w:p>
      <w:pPr>
        <w:pStyle w:val="4"/>
        <w:spacing w:line="360" w:lineRule="auto"/>
        <w:ind w:right="-4" w:rightChars="-2" w:firstLine="540"/>
        <w:jc w:val="both"/>
        <w:rPr>
          <w:spacing w:val="20"/>
          <w:sz w:val="28"/>
          <w:szCs w:val="28"/>
        </w:rPr>
      </w:pPr>
      <w:r>
        <w:rPr>
          <w:spacing w:val="20"/>
          <w:sz w:val="28"/>
          <w:szCs w:val="28"/>
        </w:rPr>
        <w:t xml:space="preserve"> </w:t>
      </w:r>
    </w:p>
    <w:p>
      <w:pPr>
        <w:pStyle w:val="4"/>
        <w:spacing w:line="360" w:lineRule="auto"/>
        <w:ind w:right="-4" w:rightChars="-2" w:firstLine="540"/>
        <w:jc w:val="both"/>
        <w:rPr>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pPr>
        <w:pStyle w:val="4"/>
        <w:spacing w:line="360" w:lineRule="auto"/>
        <w:ind w:right="-4" w:rightChars="-2"/>
        <w:jc w:val="center"/>
        <w:rPr>
          <w:b/>
          <w:color w:val="000000"/>
          <w:spacing w:val="20"/>
          <w:sz w:val="28"/>
          <w:szCs w:val="28"/>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1429C0"/>
    <w:rsid w:val="63B02FF7"/>
    <w:rsid w:val="6C56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rPr>
      <w:rFonts w:ascii="Times New Roman" w:hAnsi="Times New Roman" w:eastAsia="Times New Roman" w:cs="Times New Roman"/>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3"/>
    <w:basedOn w:val="1"/>
    <w:qFormat/>
    <w:uiPriority w:val="0"/>
    <w:pPr>
      <w:spacing w:after="120"/>
    </w:pPr>
    <w:rPr>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2024-02-20T16:11:16Z</dcterms:created>
  <dc:creator>user</dc:creator>
  <cp:lastModifiedBy>user</cp:lastModifiedBy>
  <dcterms:modified xsi:type="dcterms:W3CDTF">2024-02-20T16:13:39Z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C9B3D31085EE4E42A2D3D89C556835A2_12</vt:lpwstr>
  </property>
</Properties>
</file>