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CE" w:rsidRPr="00E43B24" w:rsidRDefault="00EF78A2" w:rsidP="00CB67B6">
      <w:pPr>
        <w:tabs>
          <w:tab w:val="left" w:pos="1122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B24">
        <w:rPr>
          <w:rFonts w:ascii="Times New Roman" w:hAnsi="Times New Roman" w:cs="Times New Roman"/>
          <w:b/>
          <w:sz w:val="26"/>
          <w:szCs w:val="26"/>
        </w:rPr>
        <w:t>Краевое родительское собрание</w:t>
      </w:r>
    </w:p>
    <w:p w:rsidR="00CB67B6" w:rsidRPr="00E43B24" w:rsidRDefault="00CB67B6" w:rsidP="001041CE">
      <w:pPr>
        <w:tabs>
          <w:tab w:val="left" w:pos="112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7B6" w:rsidRPr="00E43B24" w:rsidRDefault="00CB67B6" w:rsidP="00CB67B6">
      <w:pPr>
        <w:tabs>
          <w:tab w:val="left" w:pos="1122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B24">
        <w:rPr>
          <w:rFonts w:ascii="Times New Roman" w:hAnsi="Times New Roman" w:cs="Times New Roman"/>
          <w:b/>
          <w:sz w:val="26"/>
          <w:szCs w:val="26"/>
        </w:rPr>
        <w:t>Учащиеся детской телестудии «Перемена» стали участниками краевого родительског</w:t>
      </w:r>
      <w:r w:rsidR="00E43B24">
        <w:rPr>
          <w:rFonts w:ascii="Times New Roman" w:hAnsi="Times New Roman" w:cs="Times New Roman"/>
          <w:b/>
          <w:sz w:val="26"/>
          <w:szCs w:val="26"/>
        </w:rPr>
        <w:t>о</w:t>
      </w:r>
      <w:r w:rsidRPr="00E43B24">
        <w:rPr>
          <w:rFonts w:ascii="Times New Roman" w:hAnsi="Times New Roman" w:cs="Times New Roman"/>
          <w:b/>
          <w:sz w:val="26"/>
          <w:szCs w:val="26"/>
        </w:rPr>
        <w:t xml:space="preserve"> собрания, которое состоялось в первой гимназии Норильска, для ребят участие и посещение такого рода мероприятия стало важным и необходимым, так как многие стоят пред выбором будущего места учебы и </w:t>
      </w:r>
      <w:r w:rsidR="00E43B24">
        <w:rPr>
          <w:rFonts w:ascii="Times New Roman" w:hAnsi="Times New Roman" w:cs="Times New Roman"/>
          <w:b/>
          <w:sz w:val="26"/>
          <w:szCs w:val="26"/>
        </w:rPr>
        <w:t xml:space="preserve">предметов для </w:t>
      </w:r>
      <w:r w:rsidRPr="00E43B24">
        <w:rPr>
          <w:rFonts w:ascii="Times New Roman" w:hAnsi="Times New Roman" w:cs="Times New Roman"/>
          <w:b/>
          <w:sz w:val="26"/>
          <w:szCs w:val="26"/>
        </w:rPr>
        <w:t>сдач</w:t>
      </w:r>
      <w:r w:rsidR="00E43B24">
        <w:rPr>
          <w:rFonts w:ascii="Times New Roman" w:hAnsi="Times New Roman" w:cs="Times New Roman"/>
          <w:b/>
          <w:sz w:val="26"/>
          <w:szCs w:val="26"/>
        </w:rPr>
        <w:t>и</w:t>
      </w:r>
      <w:r w:rsidRPr="00E43B24">
        <w:rPr>
          <w:rFonts w:ascii="Times New Roman" w:hAnsi="Times New Roman" w:cs="Times New Roman"/>
          <w:b/>
          <w:sz w:val="26"/>
          <w:szCs w:val="26"/>
        </w:rPr>
        <w:t xml:space="preserve"> ЕГЭ.</w:t>
      </w:r>
    </w:p>
    <w:p w:rsidR="00CB67B6" w:rsidRPr="00E43B24" w:rsidRDefault="007411E9" w:rsidP="00CB67B6">
      <w:pPr>
        <w:tabs>
          <w:tab w:val="left" w:pos="112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7B6">
        <w:rPr>
          <w:rFonts w:ascii="Times New Roman" w:hAnsi="Times New Roman" w:cs="Times New Roman"/>
          <w:sz w:val="28"/>
          <w:szCs w:val="28"/>
        </w:rPr>
        <w:t xml:space="preserve"> </w:t>
      </w:r>
      <w:r w:rsidR="00CB67B6" w:rsidRPr="00E43B24">
        <w:rPr>
          <w:rFonts w:ascii="Times New Roman" w:hAnsi="Times New Roman" w:cs="Times New Roman"/>
          <w:sz w:val="26"/>
          <w:szCs w:val="26"/>
        </w:rPr>
        <w:t>Краевое родительское собрание проходит ежегодно, как правило</w:t>
      </w:r>
      <w:r w:rsidR="00CB67B6" w:rsidRPr="00E43B24">
        <w:rPr>
          <w:rFonts w:ascii="Times New Roman" w:hAnsi="Times New Roman" w:cs="Times New Roman"/>
          <w:sz w:val="26"/>
          <w:szCs w:val="26"/>
        </w:rPr>
        <w:t xml:space="preserve">, </w:t>
      </w:r>
      <w:r w:rsidR="008805BC" w:rsidRPr="00E43B24">
        <w:rPr>
          <w:rFonts w:ascii="Times New Roman" w:hAnsi="Times New Roman" w:cs="Times New Roman"/>
          <w:sz w:val="26"/>
          <w:szCs w:val="26"/>
        </w:rPr>
        <w:t>здесь,</w:t>
      </w:r>
      <w:r w:rsidR="00CB67B6" w:rsidRPr="00E43B24">
        <w:rPr>
          <w:rFonts w:ascii="Times New Roman" w:hAnsi="Times New Roman" w:cs="Times New Roman"/>
          <w:sz w:val="26"/>
          <w:szCs w:val="26"/>
        </w:rPr>
        <w:t xml:space="preserve"> поднимаются важные вопросы для родительской общественности. В этот раз оно состоялось в рамках проекта «Выбор профессии – выбор будущего», в основном тема касалась поступления в ВУЗы и </w:t>
      </w:r>
      <w:r w:rsidR="00CB67B6" w:rsidRPr="00E43B24">
        <w:rPr>
          <w:rFonts w:ascii="Times New Roman" w:hAnsi="Times New Roman" w:cs="Times New Roman"/>
          <w:sz w:val="26"/>
          <w:szCs w:val="26"/>
        </w:rPr>
        <w:t>по</w:t>
      </w:r>
      <w:r w:rsidR="00CB67B6" w:rsidRPr="00E43B24">
        <w:rPr>
          <w:rFonts w:ascii="Times New Roman" w:hAnsi="Times New Roman" w:cs="Times New Roman"/>
          <w:sz w:val="26"/>
          <w:szCs w:val="26"/>
        </w:rPr>
        <w:t xml:space="preserve"> подготовке к итоговым экзаменам. Прежде всего, родителей познакомили с новым стандартом профориентации – это рекомендуемые форматы воспитательной работы в школах: </w:t>
      </w:r>
      <w:proofErr w:type="spellStart"/>
      <w:r w:rsidR="00CB67B6" w:rsidRPr="00E43B24">
        <w:rPr>
          <w:rFonts w:ascii="Times New Roman" w:hAnsi="Times New Roman" w:cs="Times New Roman"/>
          <w:sz w:val="26"/>
          <w:szCs w:val="26"/>
        </w:rPr>
        <w:t>профпробы</w:t>
      </w:r>
      <w:proofErr w:type="spellEnd"/>
      <w:r w:rsidR="00CB67B6" w:rsidRPr="00E43B24">
        <w:rPr>
          <w:rFonts w:ascii="Times New Roman" w:hAnsi="Times New Roman" w:cs="Times New Roman"/>
          <w:sz w:val="26"/>
          <w:szCs w:val="26"/>
        </w:rPr>
        <w:t xml:space="preserve">, конкурсы, экскурсии на производство, посещение средних специальных и высших учебных заведений или учеба старшеклассников по специальным программам. Например, Директор первой гимназии -  Ирина Гордеева, рассказала о работе специализированных классов по таким направлениям, как – медицина, психология, педагогика, математика.  От выбора учащихся зависит и учебная траектория данных </w:t>
      </w:r>
      <w:proofErr w:type="spellStart"/>
      <w:r w:rsidR="00CB67B6" w:rsidRPr="00E43B24">
        <w:rPr>
          <w:rFonts w:ascii="Times New Roman" w:hAnsi="Times New Roman" w:cs="Times New Roman"/>
          <w:sz w:val="26"/>
          <w:szCs w:val="26"/>
        </w:rPr>
        <w:t>спецклассов</w:t>
      </w:r>
      <w:proofErr w:type="spellEnd"/>
      <w:r w:rsidR="00CB67B6" w:rsidRPr="00E43B24">
        <w:rPr>
          <w:rFonts w:ascii="Times New Roman" w:hAnsi="Times New Roman" w:cs="Times New Roman"/>
          <w:sz w:val="26"/>
          <w:szCs w:val="26"/>
        </w:rPr>
        <w:t xml:space="preserve">, прежде всего - это комплектование целевого обучения, заключение договоров, составление учебной программы. </w:t>
      </w:r>
    </w:p>
    <w:p w:rsidR="00940013" w:rsidRPr="00E43B24" w:rsidRDefault="00CB67B6" w:rsidP="00E43B24">
      <w:pPr>
        <w:tabs>
          <w:tab w:val="left" w:pos="112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B24">
        <w:rPr>
          <w:rFonts w:ascii="Times New Roman" w:hAnsi="Times New Roman" w:cs="Times New Roman"/>
          <w:sz w:val="26"/>
          <w:szCs w:val="26"/>
        </w:rPr>
        <w:t>Педагог – психолог гимназии</w:t>
      </w:r>
      <w:r w:rsidRPr="00E43B24">
        <w:rPr>
          <w:rFonts w:ascii="Times New Roman" w:hAnsi="Times New Roman" w:cs="Times New Roman"/>
          <w:sz w:val="26"/>
          <w:szCs w:val="26"/>
        </w:rPr>
        <w:t xml:space="preserve"> № 1</w:t>
      </w:r>
      <w:r w:rsidRPr="00E43B24">
        <w:rPr>
          <w:rFonts w:ascii="Times New Roman" w:hAnsi="Times New Roman" w:cs="Times New Roman"/>
          <w:sz w:val="26"/>
          <w:szCs w:val="26"/>
        </w:rPr>
        <w:t xml:space="preserve"> - Артур Аксенов, продолжил тему и рассказал о системе </w:t>
      </w:r>
      <w:proofErr w:type="spellStart"/>
      <w:r w:rsidRPr="00E43B24">
        <w:rPr>
          <w:rFonts w:ascii="Times New Roman" w:hAnsi="Times New Roman" w:cs="Times New Roman"/>
          <w:sz w:val="26"/>
          <w:szCs w:val="26"/>
        </w:rPr>
        <w:t>профориентационнной</w:t>
      </w:r>
      <w:proofErr w:type="spellEnd"/>
      <w:r w:rsidRPr="00E43B24">
        <w:rPr>
          <w:rFonts w:ascii="Times New Roman" w:hAnsi="Times New Roman" w:cs="Times New Roman"/>
          <w:sz w:val="26"/>
          <w:szCs w:val="26"/>
        </w:rPr>
        <w:t xml:space="preserve"> работы в школе. Свою презентацию представил Заполярный университет. Сейчас он активно сотрудничает с </w:t>
      </w:r>
      <w:r w:rsidRPr="00E43B24">
        <w:rPr>
          <w:rFonts w:ascii="Times New Roman" w:hAnsi="Times New Roman" w:cs="Times New Roman"/>
          <w:sz w:val="26"/>
          <w:szCs w:val="26"/>
        </w:rPr>
        <w:t xml:space="preserve">Санкт- Петербургским </w:t>
      </w:r>
      <w:r w:rsidRPr="00E43B24">
        <w:rPr>
          <w:rFonts w:ascii="Times New Roman" w:hAnsi="Times New Roman" w:cs="Times New Roman"/>
          <w:sz w:val="26"/>
          <w:szCs w:val="26"/>
        </w:rPr>
        <w:t>политех</w:t>
      </w:r>
      <w:r w:rsidRPr="00E43B24">
        <w:rPr>
          <w:rFonts w:ascii="Times New Roman" w:hAnsi="Times New Roman" w:cs="Times New Roman"/>
          <w:sz w:val="26"/>
          <w:szCs w:val="26"/>
        </w:rPr>
        <w:t>ническим университетом имени Петра Великого</w:t>
      </w:r>
      <w:r w:rsidRPr="00E43B24">
        <w:rPr>
          <w:rFonts w:ascii="Times New Roman" w:hAnsi="Times New Roman" w:cs="Times New Roman"/>
          <w:sz w:val="26"/>
          <w:szCs w:val="26"/>
        </w:rPr>
        <w:t xml:space="preserve">, здесь открыта единственная в России программа цифровой </w:t>
      </w:r>
      <w:proofErr w:type="spellStart"/>
      <w:r w:rsidRPr="00E43B24">
        <w:rPr>
          <w:rFonts w:ascii="Times New Roman" w:hAnsi="Times New Roman" w:cs="Times New Roman"/>
          <w:sz w:val="26"/>
          <w:szCs w:val="26"/>
        </w:rPr>
        <w:t>инженеринг</w:t>
      </w:r>
      <w:r w:rsidRPr="00E43B24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43B24">
        <w:rPr>
          <w:rFonts w:ascii="Times New Roman" w:hAnsi="Times New Roman" w:cs="Times New Roman"/>
          <w:sz w:val="26"/>
          <w:szCs w:val="26"/>
        </w:rPr>
        <w:t xml:space="preserve"> и 3Д печат</w:t>
      </w:r>
      <w:r w:rsidRPr="00E43B24">
        <w:rPr>
          <w:rFonts w:ascii="Times New Roman" w:hAnsi="Times New Roman" w:cs="Times New Roman"/>
          <w:sz w:val="26"/>
          <w:szCs w:val="26"/>
        </w:rPr>
        <w:t>и</w:t>
      </w:r>
      <w:r w:rsidRPr="00E43B24">
        <w:rPr>
          <w:rFonts w:ascii="Times New Roman" w:hAnsi="Times New Roman" w:cs="Times New Roman"/>
          <w:sz w:val="26"/>
          <w:szCs w:val="26"/>
        </w:rPr>
        <w:t xml:space="preserve"> металлом, появились новые направления – это </w:t>
      </w:r>
      <w:proofErr w:type="spellStart"/>
      <w:r w:rsidRPr="00E43B24">
        <w:rPr>
          <w:rFonts w:ascii="Times New Roman" w:hAnsi="Times New Roman" w:cs="Times New Roman"/>
          <w:sz w:val="26"/>
          <w:szCs w:val="26"/>
        </w:rPr>
        <w:t>диджитал</w:t>
      </w:r>
      <w:proofErr w:type="spellEnd"/>
      <w:r w:rsidRPr="00E43B24">
        <w:rPr>
          <w:rFonts w:ascii="Times New Roman" w:hAnsi="Times New Roman" w:cs="Times New Roman"/>
          <w:sz w:val="26"/>
          <w:szCs w:val="26"/>
        </w:rPr>
        <w:t xml:space="preserve"> маркетинг, разработчики цифровых продуктов, также остаются актуальными инженеры – проектировщики, строители, горное дело металлургия. Руководитель приёмной комиссии - Ольга </w:t>
      </w:r>
      <w:proofErr w:type="spellStart"/>
      <w:r w:rsidRPr="00E43B24">
        <w:rPr>
          <w:rFonts w:ascii="Times New Roman" w:hAnsi="Times New Roman" w:cs="Times New Roman"/>
          <w:sz w:val="26"/>
          <w:szCs w:val="26"/>
        </w:rPr>
        <w:t>Акбаева</w:t>
      </w:r>
      <w:proofErr w:type="spellEnd"/>
      <w:r w:rsidRPr="00E43B24">
        <w:rPr>
          <w:rFonts w:ascii="Times New Roman" w:hAnsi="Times New Roman" w:cs="Times New Roman"/>
          <w:sz w:val="26"/>
          <w:szCs w:val="26"/>
        </w:rPr>
        <w:t>, отметила, что в университете достаточное количество бюджетных мест, есть бесплатные подготовительные курсы, однако, абитуриентам необходимо преодолеть проходной балл, который играет важную роль при поступлении.</w:t>
      </w:r>
      <w:r w:rsidRPr="00E43B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3B24">
        <w:rPr>
          <w:rFonts w:ascii="Times New Roman" w:hAnsi="Times New Roman" w:cs="Times New Roman"/>
          <w:sz w:val="26"/>
          <w:szCs w:val="26"/>
        </w:rPr>
        <w:t>Р</w:t>
      </w:r>
      <w:r w:rsidRPr="00E43B24">
        <w:rPr>
          <w:rFonts w:ascii="Times New Roman" w:hAnsi="Times New Roman" w:cs="Times New Roman"/>
          <w:sz w:val="26"/>
          <w:szCs w:val="26"/>
        </w:rPr>
        <w:t>уководитель приёмной комиссии ЗГУ им. Федоровского</w:t>
      </w:r>
      <w:r w:rsidRPr="00E43B24">
        <w:rPr>
          <w:rFonts w:ascii="Times New Roman" w:hAnsi="Times New Roman" w:cs="Times New Roman"/>
          <w:sz w:val="26"/>
          <w:szCs w:val="26"/>
        </w:rPr>
        <w:t xml:space="preserve"> - </w:t>
      </w:r>
      <w:r w:rsidRPr="00E43B24">
        <w:rPr>
          <w:rFonts w:ascii="Times New Roman" w:hAnsi="Times New Roman" w:cs="Times New Roman"/>
          <w:sz w:val="26"/>
          <w:szCs w:val="26"/>
        </w:rPr>
        <w:t xml:space="preserve">Ольга </w:t>
      </w:r>
      <w:proofErr w:type="spellStart"/>
      <w:r w:rsidRPr="00E43B24">
        <w:rPr>
          <w:rFonts w:ascii="Times New Roman" w:hAnsi="Times New Roman" w:cs="Times New Roman"/>
          <w:sz w:val="26"/>
          <w:szCs w:val="26"/>
        </w:rPr>
        <w:t>Акбаева</w:t>
      </w:r>
      <w:proofErr w:type="spellEnd"/>
      <w:r w:rsidRPr="00E43B24">
        <w:rPr>
          <w:rFonts w:ascii="Times New Roman" w:hAnsi="Times New Roman" w:cs="Times New Roman"/>
          <w:sz w:val="26"/>
          <w:szCs w:val="26"/>
        </w:rPr>
        <w:t xml:space="preserve">, отметила, что проходной бал утверждён </w:t>
      </w:r>
      <w:r w:rsidR="00E43B24" w:rsidRPr="00E43B24">
        <w:rPr>
          <w:rFonts w:ascii="Times New Roman" w:hAnsi="Times New Roman" w:cs="Times New Roman"/>
          <w:sz w:val="26"/>
          <w:szCs w:val="26"/>
        </w:rPr>
        <w:t xml:space="preserve">министерством образования РФ, преодолев минимальный порог можно претендовать на поступление в университет, кроме того надо собрать необходимые документы – это аттестат или диплом об окончании колледжа фотографии, справки портфолио </w:t>
      </w:r>
      <w:r w:rsidRPr="00E43B24">
        <w:rPr>
          <w:rFonts w:ascii="Times New Roman" w:hAnsi="Times New Roman" w:cs="Times New Roman"/>
          <w:sz w:val="26"/>
          <w:szCs w:val="26"/>
        </w:rPr>
        <w:t>индивидуальны</w:t>
      </w:r>
      <w:r w:rsidR="00E43B24" w:rsidRPr="00E43B24">
        <w:rPr>
          <w:rFonts w:ascii="Times New Roman" w:hAnsi="Times New Roman" w:cs="Times New Roman"/>
          <w:sz w:val="26"/>
          <w:szCs w:val="26"/>
        </w:rPr>
        <w:t xml:space="preserve">х достижений </w:t>
      </w:r>
      <w:r w:rsidR="00E43B24" w:rsidRPr="00E43B24">
        <w:rPr>
          <w:rFonts w:ascii="Times New Roman" w:hAnsi="Times New Roman" w:cs="Times New Roman"/>
          <w:sz w:val="26"/>
          <w:szCs w:val="26"/>
        </w:rPr>
        <w:t>и обратиться в приёмную комиссию</w:t>
      </w:r>
      <w:r w:rsidR="00E43B24" w:rsidRPr="00E43B2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B24" w:rsidRPr="00E43B24" w:rsidRDefault="00CB67B6" w:rsidP="00CB67B6">
      <w:pPr>
        <w:tabs>
          <w:tab w:val="left" w:pos="112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B24">
        <w:rPr>
          <w:rFonts w:ascii="Times New Roman" w:hAnsi="Times New Roman" w:cs="Times New Roman"/>
          <w:sz w:val="26"/>
          <w:szCs w:val="26"/>
        </w:rPr>
        <w:t>Последние дают дополнительные балы к ЕГЭ, и повышают шансы на поступление, также Ольга дала ещё один совет для поступающих</w:t>
      </w:r>
      <w:r w:rsidR="00E43B24" w:rsidRPr="00E43B24">
        <w:rPr>
          <w:rFonts w:ascii="Times New Roman" w:hAnsi="Times New Roman" w:cs="Times New Roman"/>
          <w:sz w:val="26"/>
          <w:szCs w:val="26"/>
        </w:rPr>
        <w:t>: это посещать при университете курсы по подготовке к ЕГЭ и к сдаче вступительных экзаменов, и обязательно помимо математики и русского языка, выбирать три предмета для сдачи ЕГЭ, что тоже в свою очередь повышает шансы на поступление.</w:t>
      </w:r>
    </w:p>
    <w:p w:rsidR="00CB67B6" w:rsidRPr="00E43B24" w:rsidRDefault="00CB67B6" w:rsidP="00CB67B6">
      <w:pPr>
        <w:tabs>
          <w:tab w:val="left" w:pos="112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B24">
        <w:rPr>
          <w:rFonts w:ascii="Times New Roman" w:hAnsi="Times New Roman" w:cs="Times New Roman"/>
          <w:sz w:val="26"/>
          <w:szCs w:val="26"/>
        </w:rPr>
        <w:t xml:space="preserve">Главный представитель управления корпоративных проектов «Норильского никеля» - Наталья Гладкая познакомила с предложениями по реализации социальных практик на предприятиях </w:t>
      </w:r>
      <w:proofErr w:type="spellStart"/>
      <w:r w:rsidRPr="00E43B24">
        <w:rPr>
          <w:rFonts w:ascii="Times New Roman" w:hAnsi="Times New Roman" w:cs="Times New Roman"/>
          <w:sz w:val="26"/>
          <w:szCs w:val="26"/>
        </w:rPr>
        <w:t>Норникеля</w:t>
      </w:r>
      <w:proofErr w:type="spellEnd"/>
      <w:r w:rsidRPr="00E43B24">
        <w:rPr>
          <w:rFonts w:ascii="Times New Roman" w:hAnsi="Times New Roman" w:cs="Times New Roman"/>
          <w:sz w:val="26"/>
          <w:szCs w:val="26"/>
        </w:rPr>
        <w:t xml:space="preserve"> и отметила </w:t>
      </w:r>
      <w:proofErr w:type="spellStart"/>
      <w:r w:rsidRPr="00E43B24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Pr="00E43B24">
        <w:rPr>
          <w:rFonts w:ascii="Times New Roman" w:hAnsi="Times New Roman" w:cs="Times New Roman"/>
          <w:sz w:val="26"/>
          <w:szCs w:val="26"/>
        </w:rPr>
        <w:t xml:space="preserve"> работу компании. Например, один из успешных проектов – это «</w:t>
      </w:r>
      <w:proofErr w:type="spellStart"/>
      <w:r w:rsidRPr="00E43B24">
        <w:rPr>
          <w:rFonts w:ascii="Times New Roman" w:hAnsi="Times New Roman" w:cs="Times New Roman"/>
          <w:sz w:val="26"/>
          <w:szCs w:val="26"/>
        </w:rPr>
        <w:t>Профнавигатор</w:t>
      </w:r>
      <w:proofErr w:type="spellEnd"/>
      <w:r w:rsidRPr="00E43B24">
        <w:rPr>
          <w:rFonts w:ascii="Times New Roman" w:hAnsi="Times New Roman" w:cs="Times New Roman"/>
          <w:sz w:val="26"/>
          <w:szCs w:val="26"/>
        </w:rPr>
        <w:t>» и его мероприятия – «Навигатор будущего» и «</w:t>
      </w:r>
      <w:proofErr w:type="spellStart"/>
      <w:r w:rsidRPr="00E43B24">
        <w:rPr>
          <w:rFonts w:ascii="Times New Roman" w:hAnsi="Times New Roman" w:cs="Times New Roman"/>
          <w:sz w:val="26"/>
          <w:szCs w:val="26"/>
        </w:rPr>
        <w:t>Профтрек</w:t>
      </w:r>
      <w:proofErr w:type="spellEnd"/>
      <w:r w:rsidRPr="00E43B24">
        <w:rPr>
          <w:rFonts w:ascii="Times New Roman" w:hAnsi="Times New Roman" w:cs="Times New Roman"/>
          <w:sz w:val="26"/>
          <w:szCs w:val="26"/>
        </w:rPr>
        <w:t>».  Прежде всего, такое родительское собрание ставит перед собой следующие цели и задачи</w:t>
      </w:r>
      <w:r w:rsidR="008805BC">
        <w:rPr>
          <w:rFonts w:ascii="Times New Roman" w:hAnsi="Times New Roman" w:cs="Times New Roman"/>
          <w:sz w:val="26"/>
          <w:szCs w:val="26"/>
        </w:rPr>
        <w:t xml:space="preserve"> </w:t>
      </w:r>
      <w:r w:rsidRPr="00E43B24">
        <w:rPr>
          <w:rFonts w:ascii="Times New Roman" w:hAnsi="Times New Roman" w:cs="Times New Roman"/>
          <w:sz w:val="26"/>
          <w:szCs w:val="26"/>
        </w:rPr>
        <w:t xml:space="preserve">- это обеспечение родителей информацией о </w:t>
      </w:r>
      <w:proofErr w:type="spellStart"/>
      <w:r w:rsidRPr="00E43B24">
        <w:rPr>
          <w:rFonts w:ascii="Times New Roman" w:hAnsi="Times New Roman" w:cs="Times New Roman"/>
          <w:sz w:val="26"/>
          <w:szCs w:val="26"/>
        </w:rPr>
        <w:t>профориентационном</w:t>
      </w:r>
      <w:proofErr w:type="spellEnd"/>
      <w:r w:rsidRPr="00E43B24">
        <w:rPr>
          <w:rFonts w:ascii="Times New Roman" w:hAnsi="Times New Roman" w:cs="Times New Roman"/>
          <w:sz w:val="26"/>
          <w:szCs w:val="26"/>
        </w:rPr>
        <w:t xml:space="preserve"> пространстве города, на активизацию позиции родителей по оказанию помощи детям в профессиональном самоопределении с учетом кадровой потребности.</w:t>
      </w:r>
    </w:p>
    <w:p w:rsidR="00CB67B6" w:rsidRPr="00E43B24" w:rsidRDefault="00CB67B6" w:rsidP="001041CE">
      <w:pPr>
        <w:tabs>
          <w:tab w:val="left" w:pos="112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B67B6" w:rsidRPr="00E43B24" w:rsidSect="00CB67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18D9"/>
    <w:rsid w:val="00054888"/>
    <w:rsid w:val="0008495A"/>
    <w:rsid w:val="000E1753"/>
    <w:rsid w:val="001041CE"/>
    <w:rsid w:val="001112DE"/>
    <w:rsid w:val="00113907"/>
    <w:rsid w:val="00133294"/>
    <w:rsid w:val="00175726"/>
    <w:rsid w:val="001848A5"/>
    <w:rsid w:val="00231DF2"/>
    <w:rsid w:val="002C2343"/>
    <w:rsid w:val="00300BDB"/>
    <w:rsid w:val="00354EE2"/>
    <w:rsid w:val="00363945"/>
    <w:rsid w:val="003B0A92"/>
    <w:rsid w:val="003B64AC"/>
    <w:rsid w:val="00424DE1"/>
    <w:rsid w:val="00484FC2"/>
    <w:rsid w:val="004F51D5"/>
    <w:rsid w:val="00500D59"/>
    <w:rsid w:val="00501448"/>
    <w:rsid w:val="005618D9"/>
    <w:rsid w:val="005E0616"/>
    <w:rsid w:val="005F3AB2"/>
    <w:rsid w:val="006657E3"/>
    <w:rsid w:val="006754E7"/>
    <w:rsid w:val="006B05D5"/>
    <w:rsid w:val="006C595D"/>
    <w:rsid w:val="007259AB"/>
    <w:rsid w:val="00740125"/>
    <w:rsid w:val="007411E9"/>
    <w:rsid w:val="008327A0"/>
    <w:rsid w:val="00835523"/>
    <w:rsid w:val="00844309"/>
    <w:rsid w:val="008646DE"/>
    <w:rsid w:val="008805BC"/>
    <w:rsid w:val="008A45D6"/>
    <w:rsid w:val="008A67ED"/>
    <w:rsid w:val="008B4952"/>
    <w:rsid w:val="009170DA"/>
    <w:rsid w:val="00940013"/>
    <w:rsid w:val="00966910"/>
    <w:rsid w:val="00974D53"/>
    <w:rsid w:val="0098462A"/>
    <w:rsid w:val="009B37CA"/>
    <w:rsid w:val="009D1D7A"/>
    <w:rsid w:val="009E1306"/>
    <w:rsid w:val="009F6655"/>
    <w:rsid w:val="00A14633"/>
    <w:rsid w:val="00A4524D"/>
    <w:rsid w:val="00A57561"/>
    <w:rsid w:val="00A717DB"/>
    <w:rsid w:val="00A746E2"/>
    <w:rsid w:val="00A86633"/>
    <w:rsid w:val="00A938E9"/>
    <w:rsid w:val="00AB70CE"/>
    <w:rsid w:val="00AD6E85"/>
    <w:rsid w:val="00AE0D22"/>
    <w:rsid w:val="00AE2917"/>
    <w:rsid w:val="00AF3A56"/>
    <w:rsid w:val="00B71E76"/>
    <w:rsid w:val="00B72A8B"/>
    <w:rsid w:val="00BE59AB"/>
    <w:rsid w:val="00C4710B"/>
    <w:rsid w:val="00C82950"/>
    <w:rsid w:val="00CB26E6"/>
    <w:rsid w:val="00CB4282"/>
    <w:rsid w:val="00CB67B6"/>
    <w:rsid w:val="00CF7EC9"/>
    <w:rsid w:val="00D37220"/>
    <w:rsid w:val="00D40376"/>
    <w:rsid w:val="00D54621"/>
    <w:rsid w:val="00D8499E"/>
    <w:rsid w:val="00DB51EC"/>
    <w:rsid w:val="00DD6618"/>
    <w:rsid w:val="00DE4629"/>
    <w:rsid w:val="00E43B24"/>
    <w:rsid w:val="00E56B1E"/>
    <w:rsid w:val="00EB5DD9"/>
    <w:rsid w:val="00EF78A2"/>
    <w:rsid w:val="00F1374B"/>
    <w:rsid w:val="00F42592"/>
    <w:rsid w:val="00F5773F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959F"/>
  <w15:docId w15:val="{EAE31D71-A01A-4CE7-882A-3D65CB61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4F8C-9F68-4D43-B2C0-1FF296DC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Журналист1</dc:creator>
  <cp:keywords/>
  <dc:description/>
  <cp:lastModifiedBy>GaS</cp:lastModifiedBy>
  <cp:revision>25</cp:revision>
  <cp:lastPrinted>2016-03-25T13:15:00Z</cp:lastPrinted>
  <dcterms:created xsi:type="dcterms:W3CDTF">2015-11-24T08:27:00Z</dcterms:created>
  <dcterms:modified xsi:type="dcterms:W3CDTF">2024-01-25T07:47:00Z</dcterms:modified>
</cp:coreProperties>
</file>