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0B" w:rsidRDefault="0038010B" w:rsidP="00380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Рожок Наталья Васильевна, воспитатель</w:t>
      </w:r>
    </w:p>
    <w:p w:rsidR="0038010B" w:rsidRDefault="0038010B" w:rsidP="00380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ДС № 17 «Веселые гномики»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010B" w:rsidRDefault="0038010B" w:rsidP="00380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Туапсинский район</w:t>
      </w:r>
    </w:p>
    <w:p w:rsidR="0038010B" w:rsidRDefault="0038010B" w:rsidP="00380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10B" w:rsidRDefault="002F2CB6" w:rsidP="00380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«Сенсорное воспитание детей раннего дошкольного возраста посредством</w:t>
      </w:r>
    </w:p>
    <w:p w:rsidR="002F2CB6" w:rsidRPr="001F3481" w:rsidRDefault="002F2CB6" w:rsidP="00380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дидактических игр»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«Самые далеко идущие успехи науки и техники рассчитаны не только на мыслящего, но и ощущающего человека»</w:t>
      </w:r>
    </w:p>
    <w:p w:rsidR="002F2CB6" w:rsidRPr="001F3481" w:rsidRDefault="002F2CB6" w:rsidP="0038010B">
      <w:pPr>
        <w:jc w:val="right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Б.Г. Ананьев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Разные ученые по-разному определяют, что такое сенсорное воспитание. Например, по Поддьякову сенсорное воспитание означает целенаправленное совершенствование, развитие у детей сенсорных способностей (ощущений, восприятий, представлений).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Венгер Л.А. понимает под сенсорным воспитанием последовательное, планомерное ознакомление ребенка с сенсорной культурой человека.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Таким образом, проанализировав указанные выше определения, можно сказать, что сенсорное воспит</w:t>
      </w:r>
      <w:r w:rsidR="00817C85">
        <w:rPr>
          <w:rFonts w:ascii="Times New Roman" w:hAnsi="Times New Roman" w:cs="Times New Roman"/>
          <w:sz w:val="24"/>
          <w:szCs w:val="24"/>
        </w:rPr>
        <w:t xml:space="preserve">ание – </w:t>
      </w:r>
      <w:bookmarkStart w:id="0" w:name="_GoBack"/>
      <w:bookmarkEnd w:id="0"/>
      <w:r w:rsidRPr="001F3481">
        <w:rPr>
          <w:rFonts w:ascii="Times New Roman" w:hAnsi="Times New Roman" w:cs="Times New Roman"/>
          <w:sz w:val="24"/>
          <w:szCs w:val="24"/>
        </w:rPr>
        <w:t>это целенаправленные, последовательные и планомерные педагогические воздействия, обеспечивающие формирование у ребенка чувственного познания, развитие у него сенсорных процессов (ощущения, восприятия, наглядных представлений) через ознакомление с сенсорной культурой человека.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Сенсорное развитие ребенка буквально с первых дней его жизни является залогом успешного осуществления разных видов деятельности, формирования различных способностей, готовности ребенка к школьному обучению.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Успешность умственного, физического, эстетического воспитания в значительной степени зависит от уровня сенсорного воспитания, то есть от того, насколько совершенно ребенок слышит, видит, осязает окружающее.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Именно поэтому так важно, чтобы сенсорное воспитание планомерно и систематически включалось во все моменты жизни ребенка, прежде всего в процессы познания окружающей жизни: предметов, их свойств и качеств.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Таким образом, проблема формирования сенсорной культуры является приоритетной, имеет первостепенное значение в развитии ребенка и требует пристального внимания.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Но, как известно, основной формой и содержанием организации жизни детей является игра, игра - самая любимая и естественная деятельность дошкольников. «Для детей дошкольного возраста игры имеют исключительное значение: игра для них - учеба, игра для них - труд, игра для них -серьезная форма воспитания.</w:t>
      </w:r>
      <w:r w:rsidR="009E3928">
        <w:rPr>
          <w:rFonts w:ascii="Times New Roman" w:hAnsi="Times New Roman" w:cs="Times New Roman"/>
          <w:sz w:val="24"/>
          <w:szCs w:val="24"/>
        </w:rPr>
        <w:t xml:space="preserve"> Игра для дошкольников – способ </w:t>
      </w:r>
      <w:proofErr w:type="gramStart"/>
      <w:r w:rsidRPr="001F3481">
        <w:rPr>
          <w:rFonts w:ascii="Times New Roman" w:hAnsi="Times New Roman" w:cs="Times New Roman"/>
          <w:sz w:val="24"/>
          <w:szCs w:val="24"/>
        </w:rPr>
        <w:t>познания</w:t>
      </w:r>
      <w:proofErr w:type="gramEnd"/>
      <w:r w:rsidRPr="001F3481">
        <w:rPr>
          <w:rFonts w:ascii="Times New Roman" w:hAnsi="Times New Roman" w:cs="Times New Roman"/>
          <w:sz w:val="24"/>
          <w:szCs w:val="24"/>
        </w:rPr>
        <w:t xml:space="preserve"> окружающего», - говорила Н.К. Крупская.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lastRenderedPageBreak/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В настоящее время происходят большие изменения в экономической и политической жизни. Идет обновление знаний во всех областях, растет поток информации, которую человек должен быстро усвоить и с пользой для себя использовать. В Концепции дошкольного воспитания, складывается потенциал для дальнейшего познавательного, волевого и эмоционального развития ребёнка. Большое значение приобретает проблема умственного воспитания детей дошкольного возраста, основой, которого является сенсорное воспитание.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Сенсорное воспитание 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пространстве).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Профессор Н.М. Щелованов называл ранний возраст «золотой порой» сенсорного развития. Значение сенсорного развития в раннем и дошкольном детстве переоценить трудно. Недаром этот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(М. Монтессори, О. Декроли), а также известные представители отечественной дошкольной педагогики и психологии (Е.И. Тихеева, А.П. Усова, Л.А. Венгер, Э.Г. Пилюгина, Н.Б. Венгер.)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Ребенок в жизни сталкивается с многообразием форм, красок и других свойств предметов, в частности игрушек и предметов домашнего обихода. Малыша окружает природа со всеми ее сенсорными признаками – многоцветьем, запахами, шумами.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</w:t>
      </w:r>
      <w:r w:rsidRPr="001F3481">
        <w:rPr>
          <w:rFonts w:ascii="Times New Roman" w:hAnsi="Times New Roman" w:cs="Times New Roman"/>
          <w:sz w:val="24"/>
          <w:szCs w:val="24"/>
        </w:rPr>
        <w:tab/>
        <w:t>неполноценным.</w:t>
      </w:r>
      <w:r w:rsidR="00D72BEE" w:rsidRPr="001F3481">
        <w:rPr>
          <w:rFonts w:ascii="Times New Roman" w:hAnsi="Times New Roman" w:cs="Times New Roman"/>
          <w:sz w:val="24"/>
          <w:szCs w:val="24"/>
        </w:rPr>
        <w:t xml:space="preserve"> </w:t>
      </w:r>
      <w:r w:rsidRPr="001F3481">
        <w:rPr>
          <w:rFonts w:ascii="Times New Roman" w:hAnsi="Times New Roman" w:cs="Times New Roman"/>
          <w:sz w:val="24"/>
          <w:szCs w:val="24"/>
        </w:rPr>
        <w:t>А</w:t>
      </w:r>
      <w:r w:rsidR="00D72BEE" w:rsidRPr="001F3481">
        <w:rPr>
          <w:rFonts w:ascii="Times New Roman" w:hAnsi="Times New Roman" w:cs="Times New Roman"/>
          <w:sz w:val="24"/>
          <w:szCs w:val="24"/>
        </w:rPr>
        <w:t xml:space="preserve"> </w:t>
      </w:r>
      <w:r w:rsidRPr="001F3481">
        <w:rPr>
          <w:rFonts w:ascii="Times New Roman" w:hAnsi="Times New Roman" w:cs="Times New Roman"/>
          <w:sz w:val="24"/>
          <w:szCs w:val="24"/>
        </w:rPr>
        <w:t>ведь</w:t>
      </w:r>
      <w:r w:rsidR="00D72BEE" w:rsidRPr="001F3481">
        <w:rPr>
          <w:rFonts w:ascii="Times New Roman" w:hAnsi="Times New Roman" w:cs="Times New Roman"/>
          <w:sz w:val="24"/>
          <w:szCs w:val="24"/>
        </w:rPr>
        <w:t xml:space="preserve"> </w:t>
      </w:r>
      <w:r w:rsidRPr="001F3481">
        <w:rPr>
          <w:rFonts w:ascii="Times New Roman" w:hAnsi="Times New Roman" w:cs="Times New Roman"/>
          <w:sz w:val="24"/>
          <w:szCs w:val="24"/>
        </w:rPr>
        <w:t>ощущения</w:t>
      </w:r>
      <w:r w:rsidR="00D72BEE" w:rsidRPr="001F3481">
        <w:rPr>
          <w:rFonts w:ascii="Times New Roman" w:hAnsi="Times New Roman" w:cs="Times New Roman"/>
          <w:sz w:val="24"/>
          <w:szCs w:val="24"/>
        </w:rPr>
        <w:t xml:space="preserve"> </w:t>
      </w:r>
      <w:r w:rsidRPr="001F3481">
        <w:rPr>
          <w:rFonts w:ascii="Times New Roman" w:hAnsi="Times New Roman" w:cs="Times New Roman"/>
          <w:sz w:val="24"/>
          <w:szCs w:val="24"/>
        </w:rPr>
        <w:t>и</w:t>
      </w:r>
      <w:r w:rsidR="00D72BEE" w:rsidRPr="001F3481">
        <w:rPr>
          <w:rFonts w:ascii="Times New Roman" w:hAnsi="Times New Roman" w:cs="Times New Roman"/>
          <w:sz w:val="24"/>
          <w:szCs w:val="24"/>
        </w:rPr>
        <w:t xml:space="preserve"> </w:t>
      </w:r>
      <w:r w:rsidRPr="001F3481">
        <w:rPr>
          <w:rFonts w:ascii="Times New Roman" w:hAnsi="Times New Roman" w:cs="Times New Roman"/>
          <w:sz w:val="24"/>
          <w:szCs w:val="24"/>
        </w:rPr>
        <w:t>восприятие</w:t>
      </w:r>
      <w:r w:rsidR="00D72BEE" w:rsidRPr="001F3481">
        <w:rPr>
          <w:rFonts w:ascii="Times New Roman" w:hAnsi="Times New Roman" w:cs="Times New Roman"/>
          <w:sz w:val="24"/>
          <w:szCs w:val="24"/>
        </w:rPr>
        <w:t xml:space="preserve"> </w:t>
      </w:r>
      <w:r w:rsidRPr="001F3481">
        <w:rPr>
          <w:rFonts w:ascii="Times New Roman" w:hAnsi="Times New Roman" w:cs="Times New Roman"/>
          <w:sz w:val="24"/>
          <w:szCs w:val="24"/>
        </w:rPr>
        <w:t>поддаются</w:t>
      </w:r>
      <w:r w:rsidR="00D72BEE" w:rsidRPr="001F3481">
        <w:rPr>
          <w:rFonts w:ascii="Times New Roman" w:hAnsi="Times New Roman" w:cs="Times New Roman"/>
          <w:sz w:val="24"/>
          <w:szCs w:val="24"/>
        </w:rPr>
        <w:t xml:space="preserve"> </w:t>
      </w:r>
      <w:r w:rsidRPr="001F3481">
        <w:rPr>
          <w:rFonts w:ascii="Times New Roman" w:hAnsi="Times New Roman" w:cs="Times New Roman"/>
          <w:sz w:val="24"/>
          <w:szCs w:val="24"/>
        </w:rPr>
        <w:t>развитию, совершенствованию, особенно в период дошкольного детства.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Ознакомление дошкольников с цветом, формой, величиной предмета позволило создать систему дидактических игр по сенсорному воспитанию, направленных на совершенствование восприятия ребёнком характерных признаков предметов.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 xml:space="preserve">Дидактические игры – игры, в которых познавательная деятельность сочетается с игровой.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В дошкольной педагогике дидактические игры с давних пор считались основным средством сенсорного воспитания. Практика использования дидактических игр с сенсорным содержанием показала, что наиболее интенсивно происходит сенсорное </w:t>
      </w:r>
      <w:r w:rsidRPr="001F3481">
        <w:rPr>
          <w:rFonts w:ascii="Times New Roman" w:hAnsi="Times New Roman" w:cs="Times New Roman"/>
          <w:sz w:val="24"/>
          <w:szCs w:val="24"/>
        </w:rPr>
        <w:lastRenderedPageBreak/>
        <w:t>развитие детей младшего возраста при условии, что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</w:t>
      </w:r>
    </w:p>
    <w:p w:rsidR="002F2CB6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Дидактическая игра лишь отчасти отвечает требованиям полной системности знаний: иногда это - «взрыв удивления» детей от восприятия чего-то нового, неизведанного; иногда игра - «поиск и открытие», и всегда игра - радость, путь детей к мечте. Наполненность обучения эмоционально-познавательным содержанием - особенность дидактической игры.</w:t>
      </w:r>
    </w:p>
    <w:p w:rsidR="00824BAE" w:rsidRPr="001F3481" w:rsidRDefault="002F2CB6" w:rsidP="001F34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481">
        <w:rPr>
          <w:rFonts w:ascii="Times New Roman" w:hAnsi="Times New Roman" w:cs="Times New Roman"/>
          <w:sz w:val="24"/>
          <w:szCs w:val="24"/>
        </w:rPr>
        <w:t>Таким образом, в результате работы по сенсорному воспитанию, построенной на знании научной основы, умении методически правильно организовать педагогический процесс, создании необходимой предметно – развивающей среды, во взаимодействии с родителями и другими участниками обучения, помогают малышам накопить представления о свойствах и отношениях предметов, способствуют развитию мышления, памяти, воображения.</w:t>
      </w:r>
    </w:p>
    <w:sectPr w:rsidR="00824BAE" w:rsidRPr="001F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B6"/>
    <w:rsid w:val="001F3481"/>
    <w:rsid w:val="0021366C"/>
    <w:rsid w:val="002F2CB6"/>
    <w:rsid w:val="0038010B"/>
    <w:rsid w:val="00817C85"/>
    <w:rsid w:val="00861BA4"/>
    <w:rsid w:val="009E3928"/>
    <w:rsid w:val="00CC563E"/>
    <w:rsid w:val="00D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1930"/>
  <w15:docId w15:val="{C256E4DC-3B7E-4404-9920-45234A6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M</dc:creator>
  <cp:lastModifiedBy>1</cp:lastModifiedBy>
  <cp:revision>8</cp:revision>
  <dcterms:created xsi:type="dcterms:W3CDTF">2024-02-27T18:03:00Z</dcterms:created>
  <dcterms:modified xsi:type="dcterms:W3CDTF">2024-03-02T15:53:00Z</dcterms:modified>
</cp:coreProperties>
</file>