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F9" w:rsidRPr="00875072" w:rsidRDefault="002601F9" w:rsidP="002601F9">
      <w:pPr>
        <w:autoSpaceDE w:val="0"/>
        <w:autoSpaceDN w:val="0"/>
        <w:adjustRightInd w:val="0"/>
        <w:spacing w:after="0" w:line="360" w:lineRule="auto"/>
        <w:jc w:val="center"/>
        <w:rPr>
          <w:rFonts w:ascii="Times New Roman" w:hAnsi="Times New Roman" w:cs="Times New Roman"/>
          <w:bCs/>
          <w:i/>
          <w:sz w:val="24"/>
          <w:szCs w:val="24"/>
        </w:rPr>
      </w:pPr>
      <w:r w:rsidRPr="00875072">
        <w:rPr>
          <w:rFonts w:ascii="Times New Roman" w:hAnsi="Times New Roman" w:cs="Times New Roman"/>
          <w:bCs/>
          <w:i/>
          <w:sz w:val="24"/>
          <w:szCs w:val="24"/>
        </w:rPr>
        <w:t>Муниципальное автономное образовательное учреждение дополнительного образования «</w:t>
      </w:r>
      <w:proofErr w:type="spellStart"/>
      <w:r w:rsidRPr="00875072">
        <w:rPr>
          <w:rFonts w:ascii="Times New Roman" w:hAnsi="Times New Roman" w:cs="Times New Roman"/>
          <w:bCs/>
          <w:i/>
          <w:sz w:val="24"/>
          <w:szCs w:val="24"/>
        </w:rPr>
        <w:t>Билибинский</w:t>
      </w:r>
      <w:proofErr w:type="spellEnd"/>
      <w:r w:rsidRPr="00875072">
        <w:rPr>
          <w:rFonts w:ascii="Times New Roman" w:hAnsi="Times New Roman" w:cs="Times New Roman"/>
          <w:bCs/>
          <w:i/>
          <w:sz w:val="24"/>
          <w:szCs w:val="24"/>
        </w:rPr>
        <w:t xml:space="preserve"> районный Центр дополнительного образования»</w:t>
      </w:r>
    </w:p>
    <w:p w:rsidR="002601F9" w:rsidRPr="00875072" w:rsidRDefault="002601F9" w:rsidP="002601F9">
      <w:pPr>
        <w:autoSpaceDE w:val="0"/>
        <w:autoSpaceDN w:val="0"/>
        <w:adjustRightInd w:val="0"/>
        <w:spacing w:after="0" w:line="360" w:lineRule="auto"/>
        <w:jc w:val="center"/>
        <w:rPr>
          <w:rFonts w:ascii="Times New Roman" w:hAnsi="Times New Roman" w:cs="Times New Roman"/>
          <w:b/>
          <w:bCs/>
          <w:sz w:val="36"/>
          <w:szCs w:val="24"/>
        </w:rPr>
      </w:pPr>
    </w:p>
    <w:p w:rsidR="002601F9" w:rsidRPr="005B59A8" w:rsidRDefault="002601F9" w:rsidP="002601F9">
      <w:pPr>
        <w:autoSpaceDE w:val="0"/>
        <w:autoSpaceDN w:val="0"/>
        <w:adjustRightInd w:val="0"/>
        <w:spacing w:after="0" w:line="360" w:lineRule="auto"/>
        <w:jc w:val="center"/>
        <w:rPr>
          <w:rFonts w:ascii="Times New Roman" w:hAnsi="Times New Roman" w:cs="Times New Roman"/>
          <w:b/>
          <w:bCs/>
          <w:sz w:val="36"/>
          <w:szCs w:val="24"/>
        </w:rPr>
      </w:pPr>
    </w:p>
    <w:p w:rsidR="002601F9" w:rsidRPr="005B59A8" w:rsidRDefault="002601F9" w:rsidP="002601F9">
      <w:pPr>
        <w:autoSpaceDE w:val="0"/>
        <w:autoSpaceDN w:val="0"/>
        <w:adjustRightInd w:val="0"/>
        <w:spacing w:after="0" w:line="360" w:lineRule="auto"/>
        <w:jc w:val="center"/>
        <w:rPr>
          <w:rFonts w:ascii="Times New Roman" w:hAnsi="Times New Roman" w:cs="Times New Roman"/>
          <w:b/>
          <w:bCs/>
          <w:sz w:val="36"/>
          <w:szCs w:val="24"/>
        </w:rPr>
      </w:pPr>
    </w:p>
    <w:p w:rsidR="002601F9" w:rsidRPr="005B59A8" w:rsidRDefault="002601F9" w:rsidP="002601F9">
      <w:pPr>
        <w:autoSpaceDE w:val="0"/>
        <w:autoSpaceDN w:val="0"/>
        <w:adjustRightInd w:val="0"/>
        <w:spacing w:after="0" w:line="360" w:lineRule="auto"/>
        <w:jc w:val="center"/>
        <w:rPr>
          <w:rFonts w:ascii="Times New Roman" w:hAnsi="Times New Roman" w:cs="Times New Roman"/>
          <w:b/>
          <w:bCs/>
          <w:sz w:val="36"/>
          <w:szCs w:val="24"/>
        </w:rPr>
      </w:pPr>
    </w:p>
    <w:p w:rsidR="002601F9" w:rsidRPr="005B59A8" w:rsidRDefault="002601F9" w:rsidP="00142E6E">
      <w:pPr>
        <w:autoSpaceDE w:val="0"/>
        <w:autoSpaceDN w:val="0"/>
        <w:adjustRightInd w:val="0"/>
        <w:spacing w:after="0" w:line="240" w:lineRule="auto"/>
        <w:jc w:val="center"/>
        <w:rPr>
          <w:rFonts w:ascii="Times New Roman" w:hAnsi="Times New Roman" w:cs="Times New Roman"/>
          <w:b/>
          <w:bCs/>
          <w:sz w:val="36"/>
          <w:szCs w:val="24"/>
        </w:rPr>
      </w:pPr>
    </w:p>
    <w:p w:rsidR="002601F9" w:rsidRDefault="00142E6E" w:rsidP="00142E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36"/>
          <w:szCs w:val="24"/>
        </w:rPr>
        <w:t xml:space="preserve">Творческая работа </w:t>
      </w: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r w:rsidRPr="00142E6E">
        <w:rPr>
          <w:rFonts w:ascii="Times New Roman" w:hAnsi="Times New Roman" w:cs="Times New Roman"/>
          <w:b/>
          <w:bCs/>
          <w:sz w:val="24"/>
          <w:szCs w:val="24"/>
        </w:rPr>
        <w:t xml:space="preserve">                                      </w:t>
      </w:r>
    </w:p>
    <w:p w:rsidR="00142E6E" w:rsidRPr="00142E6E" w:rsidRDefault="00142E6E" w:rsidP="00142E6E">
      <w:pPr>
        <w:spacing w:after="0" w:line="240" w:lineRule="auto"/>
        <w:jc w:val="center"/>
        <w:rPr>
          <w:rFonts w:ascii="Times New Roman" w:hAnsi="Times New Roman" w:cs="Times New Roman"/>
          <w:b/>
          <w:sz w:val="36"/>
          <w:szCs w:val="28"/>
        </w:rPr>
      </w:pPr>
      <w:r w:rsidRPr="00142E6E">
        <w:rPr>
          <w:rFonts w:ascii="Times New Roman" w:hAnsi="Times New Roman" w:cs="Times New Roman"/>
          <w:b/>
          <w:sz w:val="36"/>
          <w:szCs w:val="28"/>
        </w:rPr>
        <w:t>«Подвиг длиной в два дня»</w:t>
      </w: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2601F9">
      <w:pPr>
        <w:autoSpaceDE w:val="0"/>
        <w:autoSpaceDN w:val="0"/>
        <w:adjustRightInd w:val="0"/>
        <w:spacing w:after="0" w:line="36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142E6E" w:rsidRDefault="00142E6E" w:rsidP="00142E6E">
      <w:pPr>
        <w:autoSpaceDE w:val="0"/>
        <w:autoSpaceDN w:val="0"/>
        <w:adjustRightInd w:val="0"/>
        <w:spacing w:after="0" w:line="240" w:lineRule="auto"/>
        <w:jc w:val="center"/>
        <w:rPr>
          <w:rFonts w:ascii="Times New Roman" w:hAnsi="Times New Roman" w:cs="Times New Roman"/>
          <w:b/>
          <w:bCs/>
          <w:sz w:val="24"/>
          <w:szCs w:val="24"/>
        </w:rPr>
      </w:pPr>
    </w:p>
    <w:p w:rsidR="002601F9" w:rsidRDefault="002601F9" w:rsidP="00142E6E">
      <w:pPr>
        <w:autoSpaceDE w:val="0"/>
        <w:autoSpaceDN w:val="0"/>
        <w:adjustRightInd w:val="0"/>
        <w:spacing w:after="0" w:line="240" w:lineRule="auto"/>
        <w:ind w:right="565"/>
        <w:jc w:val="right"/>
        <w:rPr>
          <w:rFonts w:ascii="Times New Roman" w:hAnsi="Times New Roman" w:cs="Times New Roman"/>
          <w:b/>
          <w:bCs/>
          <w:sz w:val="24"/>
          <w:szCs w:val="24"/>
        </w:rPr>
      </w:pPr>
    </w:p>
    <w:p w:rsidR="00EF4FB1" w:rsidRDefault="00EF4FB1" w:rsidP="00142E6E">
      <w:pPr>
        <w:autoSpaceDE w:val="0"/>
        <w:autoSpaceDN w:val="0"/>
        <w:adjustRightInd w:val="0"/>
        <w:spacing w:after="0" w:line="240" w:lineRule="auto"/>
        <w:ind w:right="565"/>
        <w:jc w:val="right"/>
        <w:rPr>
          <w:rFonts w:ascii="Times New Roman" w:hAnsi="Times New Roman" w:cs="Times New Roman"/>
          <w:b/>
          <w:bCs/>
          <w:sz w:val="24"/>
          <w:szCs w:val="24"/>
        </w:rPr>
      </w:pPr>
    </w:p>
    <w:p w:rsidR="00EF4FB1" w:rsidRPr="00142E6E" w:rsidRDefault="00EF4FB1" w:rsidP="00142E6E">
      <w:pPr>
        <w:autoSpaceDE w:val="0"/>
        <w:autoSpaceDN w:val="0"/>
        <w:adjustRightInd w:val="0"/>
        <w:spacing w:after="0" w:line="240" w:lineRule="auto"/>
        <w:ind w:right="565"/>
        <w:jc w:val="right"/>
        <w:rPr>
          <w:rFonts w:ascii="Times New Roman" w:hAnsi="Times New Roman" w:cs="Times New Roman"/>
          <w:b/>
          <w:bCs/>
          <w:sz w:val="24"/>
          <w:szCs w:val="24"/>
        </w:rPr>
      </w:pPr>
      <w:bookmarkStart w:id="0" w:name="_GoBack"/>
      <w:bookmarkEnd w:id="0"/>
    </w:p>
    <w:p w:rsidR="002601F9" w:rsidRDefault="002601F9" w:rsidP="002601F9">
      <w:pPr>
        <w:autoSpaceDE w:val="0"/>
        <w:autoSpaceDN w:val="0"/>
        <w:adjustRightInd w:val="0"/>
        <w:spacing w:after="0" w:line="360" w:lineRule="auto"/>
        <w:jc w:val="center"/>
        <w:rPr>
          <w:rFonts w:ascii="Times New Roman" w:hAnsi="Times New Roman" w:cs="Times New Roman"/>
          <w:b/>
          <w:bCs/>
          <w:sz w:val="24"/>
          <w:szCs w:val="24"/>
        </w:rPr>
      </w:pPr>
    </w:p>
    <w:p w:rsidR="002601F9" w:rsidRDefault="002601F9" w:rsidP="002601F9">
      <w:pPr>
        <w:autoSpaceDE w:val="0"/>
        <w:autoSpaceDN w:val="0"/>
        <w:adjustRightInd w:val="0"/>
        <w:spacing w:after="0" w:line="360" w:lineRule="auto"/>
        <w:jc w:val="center"/>
        <w:rPr>
          <w:rFonts w:ascii="Times New Roman" w:hAnsi="Times New Roman" w:cs="Times New Roman"/>
          <w:b/>
          <w:bCs/>
          <w:sz w:val="24"/>
          <w:szCs w:val="24"/>
        </w:rPr>
      </w:pPr>
    </w:p>
    <w:p w:rsidR="00244D21" w:rsidRDefault="00244D21" w:rsidP="00244D21">
      <w:pPr>
        <w:spacing w:after="0" w:line="360" w:lineRule="auto"/>
        <w:ind w:firstLine="709"/>
        <w:jc w:val="center"/>
        <w:rPr>
          <w:rFonts w:ascii="Times New Roman" w:hAnsi="Times New Roman" w:cs="Times New Roman"/>
          <w:sz w:val="28"/>
          <w:szCs w:val="28"/>
        </w:rPr>
      </w:pPr>
    </w:p>
    <w:p w:rsidR="00244D21" w:rsidRDefault="00244D21" w:rsidP="00244D21">
      <w:pPr>
        <w:spacing w:after="0" w:line="360" w:lineRule="auto"/>
        <w:ind w:firstLine="709"/>
        <w:jc w:val="center"/>
        <w:rPr>
          <w:rFonts w:ascii="Times New Roman" w:hAnsi="Times New Roman" w:cs="Times New Roman"/>
          <w:sz w:val="28"/>
          <w:szCs w:val="28"/>
        </w:rPr>
      </w:pPr>
    </w:p>
    <w:p w:rsidR="00244D21" w:rsidRDefault="00244D21" w:rsidP="00244D21">
      <w:pPr>
        <w:spacing w:after="0" w:line="360" w:lineRule="auto"/>
        <w:ind w:firstLine="709"/>
        <w:jc w:val="center"/>
        <w:rPr>
          <w:rFonts w:ascii="Times New Roman" w:hAnsi="Times New Roman" w:cs="Times New Roman"/>
          <w:sz w:val="28"/>
          <w:szCs w:val="28"/>
        </w:rPr>
      </w:pPr>
    </w:p>
    <w:p w:rsidR="00244D21" w:rsidRDefault="00244D21" w:rsidP="00244D21">
      <w:pPr>
        <w:spacing w:after="0" w:line="360" w:lineRule="auto"/>
        <w:ind w:firstLine="709"/>
        <w:jc w:val="center"/>
        <w:rPr>
          <w:rFonts w:ascii="Times New Roman" w:hAnsi="Times New Roman" w:cs="Times New Roman"/>
          <w:sz w:val="28"/>
          <w:szCs w:val="28"/>
        </w:rPr>
      </w:pPr>
    </w:p>
    <w:p w:rsidR="00244D21" w:rsidRDefault="00244D21" w:rsidP="00142E6E">
      <w:pPr>
        <w:spacing w:after="0" w:line="360" w:lineRule="auto"/>
        <w:rPr>
          <w:rFonts w:ascii="Times New Roman" w:hAnsi="Times New Roman" w:cs="Times New Roman"/>
          <w:sz w:val="28"/>
          <w:szCs w:val="28"/>
        </w:rPr>
      </w:pPr>
    </w:p>
    <w:p w:rsidR="00244D21" w:rsidRDefault="00244D21" w:rsidP="00244D21">
      <w:pPr>
        <w:spacing w:after="0" w:line="360" w:lineRule="auto"/>
        <w:ind w:firstLine="709"/>
        <w:jc w:val="center"/>
        <w:rPr>
          <w:rFonts w:ascii="Times New Roman" w:hAnsi="Times New Roman" w:cs="Times New Roman"/>
          <w:sz w:val="28"/>
          <w:szCs w:val="28"/>
        </w:rPr>
      </w:pPr>
    </w:p>
    <w:p w:rsidR="004F688B" w:rsidRDefault="007C4802"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Всё меньше остается очевидцев событий героического прошлого нашей страны времен Великой Отечественной войны. И всё больше мы встречаем попыток исказить факты, приуменьшить значение подвигов наших Героев. Вот и про автомеханика Костю Ольшанского уже встречается недостоверная информация о месте гибели – </w:t>
      </w:r>
      <w:r w:rsidRPr="007C4802">
        <w:rPr>
          <w:rFonts w:ascii="Times New Roman" w:hAnsi="Times New Roman" w:cs="Times New Roman"/>
          <w:sz w:val="28"/>
          <w:szCs w:val="28"/>
        </w:rPr>
        <w:t>Рейхскомиссариат Украин</w:t>
      </w:r>
      <w:r>
        <w:rPr>
          <w:rFonts w:ascii="Times New Roman" w:hAnsi="Times New Roman" w:cs="Times New Roman"/>
          <w:sz w:val="28"/>
          <w:szCs w:val="28"/>
        </w:rPr>
        <w:t>а, Германия. Он погиб в освобождённом Советском Николаеве! Ценой своей жизни и жизней ребят из его батальона Костя Ольшанский освободил Николаев от фашистов.</w:t>
      </w:r>
    </w:p>
    <w:p w:rsidR="007C4802" w:rsidRDefault="007C4802"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марта 1944 года, когда наши войска готовились штурмовать Николаев, </w:t>
      </w:r>
      <w:r w:rsidR="006E4A19">
        <w:rPr>
          <w:rFonts w:ascii="Times New Roman" w:hAnsi="Times New Roman" w:cs="Times New Roman"/>
          <w:sz w:val="28"/>
          <w:szCs w:val="28"/>
        </w:rPr>
        <w:t>занятый фашистами, понадобился отряд добровольцев, готовых отвлечь немцев ударом с моря, вызвав огонь на себя. Все понимали, что такой отряд идет на верную смерть, но добровольцы нашлись, потому что все понимали, что без этой решающей битвы Родину не отстоять. Старший лейтенант Константин Ольшанский отобрал самых проверенных 55 пять человек для десантирования в тыл противника.</w:t>
      </w:r>
    </w:p>
    <w:p w:rsidR="006E4A19" w:rsidRDefault="006E4A19"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старых рыбацких лодках морпехи, преодолевая почти штормовой ветер, вышли к порту почти к рассвету, быстро сняли охрану из фашистов, поскольку нападения с моря фашисты не ждали. И приход их был настолько внезапным и эффективным, что командование фашистов понесли тяжелые потери и запросили поддержку танков и артиллерии, предполагая, что русские </w:t>
      </w:r>
      <w:r w:rsidR="00241D42">
        <w:rPr>
          <w:rFonts w:ascii="Times New Roman" w:hAnsi="Times New Roman" w:cs="Times New Roman"/>
          <w:sz w:val="28"/>
          <w:szCs w:val="28"/>
        </w:rPr>
        <w:t xml:space="preserve">мистическим образом </w:t>
      </w:r>
      <w:r>
        <w:rPr>
          <w:rFonts w:ascii="Times New Roman" w:hAnsi="Times New Roman" w:cs="Times New Roman"/>
          <w:sz w:val="28"/>
          <w:szCs w:val="28"/>
        </w:rPr>
        <w:t xml:space="preserve">высадили крупный десант в тысячу человек. Они и предположить не могли, что так способны отбивать </w:t>
      </w:r>
      <w:r w:rsidR="00241D42">
        <w:rPr>
          <w:rFonts w:ascii="Times New Roman" w:hAnsi="Times New Roman" w:cs="Times New Roman"/>
          <w:sz w:val="28"/>
          <w:szCs w:val="28"/>
        </w:rPr>
        <w:t>атаку полтора взвода.</w:t>
      </w:r>
    </w:p>
    <w:p w:rsidR="00241D42" w:rsidRDefault="00241D42"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ночи из выживших осталось только 15 человек, сам Ольшанский был тяжело ранен. Вызвать поддержку с воздуха было некому, рации были разбиты, радисты погибли. Морпехи стойко держались, превозмогая боль от ран, уходя из жизни, забирали с собой как можно больше жизней врагов.</w:t>
      </w:r>
    </w:p>
    <w:p w:rsidR="00241D42" w:rsidRDefault="00241D42"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двое суток они отразили 18 атак, выведя из строя в 12 раз больше гитлеровцев, уничтожив несколько танков и пушек, введя в панику тыл врага.</w:t>
      </w:r>
    </w:p>
    <w:p w:rsidR="00241D42" w:rsidRDefault="004A2C46" w:rsidP="004F68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утру третьего дня город был освобождён. </w:t>
      </w:r>
      <w:r w:rsidR="00241D42">
        <w:rPr>
          <w:rFonts w:ascii="Times New Roman" w:hAnsi="Times New Roman" w:cs="Times New Roman"/>
          <w:sz w:val="28"/>
          <w:szCs w:val="28"/>
        </w:rPr>
        <w:t xml:space="preserve">Всем краснофлотцам Ольшанского присвоены почетные звания Героев Советского Союза. </w:t>
      </w:r>
      <w:r>
        <w:rPr>
          <w:rFonts w:ascii="Times New Roman" w:hAnsi="Times New Roman" w:cs="Times New Roman"/>
          <w:sz w:val="28"/>
          <w:szCs w:val="28"/>
        </w:rPr>
        <w:t xml:space="preserve">Они погибли на Советской земле, за которую бесстрашно сражались! </w:t>
      </w:r>
      <w:r>
        <w:rPr>
          <w:rFonts w:ascii="Times New Roman" w:hAnsi="Times New Roman" w:cs="Times New Roman"/>
          <w:sz w:val="28"/>
          <w:szCs w:val="28"/>
        </w:rPr>
        <w:br/>
        <w:t>Помнить об этом наш долг. Чувство гордости за наших Героев мы должны нести через всю жизнь и передавать следующим поколениям. Ведь они сражались за Родину, они сражались за нас!</w:t>
      </w:r>
    </w:p>
    <w:p w:rsidR="00241D42" w:rsidRPr="004F688B" w:rsidRDefault="00241D42" w:rsidP="004F688B">
      <w:pPr>
        <w:spacing w:after="0" w:line="360" w:lineRule="auto"/>
        <w:ind w:firstLine="709"/>
        <w:jc w:val="both"/>
        <w:rPr>
          <w:rFonts w:ascii="Times New Roman" w:hAnsi="Times New Roman" w:cs="Times New Roman"/>
          <w:sz w:val="28"/>
          <w:szCs w:val="28"/>
        </w:rPr>
      </w:pPr>
    </w:p>
    <w:sectPr w:rsidR="00241D42" w:rsidRPr="004F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53"/>
    <w:rsid w:val="00142E6E"/>
    <w:rsid w:val="00241D42"/>
    <w:rsid w:val="00244D21"/>
    <w:rsid w:val="002601F9"/>
    <w:rsid w:val="004A2C46"/>
    <w:rsid w:val="004F688B"/>
    <w:rsid w:val="006A7E53"/>
    <w:rsid w:val="006E4A19"/>
    <w:rsid w:val="007C4802"/>
    <w:rsid w:val="00833747"/>
    <w:rsid w:val="009E7D51"/>
    <w:rsid w:val="00D6458B"/>
    <w:rsid w:val="00D96EFF"/>
    <w:rsid w:val="00E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Полоян Анна Васильевна</dc:creator>
  <cp:keywords/>
  <dc:description/>
  <cp:lastModifiedBy>User</cp:lastModifiedBy>
  <cp:revision>6</cp:revision>
  <dcterms:created xsi:type="dcterms:W3CDTF">2023-12-04T12:48:00Z</dcterms:created>
  <dcterms:modified xsi:type="dcterms:W3CDTF">2024-03-04T00:10:00Z</dcterms:modified>
</cp:coreProperties>
</file>