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CCD0" w14:textId="77777777" w:rsidR="002A0296" w:rsidRDefault="002A0296" w:rsidP="002A0296">
      <w:pPr>
        <w:jc w:val="center"/>
        <w:rPr>
          <w:rFonts w:ascii="Times New Roman" w:hAnsi="Times New Roman" w:cs="Times New Roman"/>
          <w:b/>
        </w:rPr>
      </w:pPr>
      <w:r w:rsidRPr="00DD148D">
        <w:rPr>
          <w:rFonts w:ascii="Times New Roman" w:hAnsi="Times New Roman" w:cs="Times New Roman"/>
          <w:b/>
        </w:rPr>
        <w:t>Муниципальное автономное дошкольное образовательное учреждение</w:t>
      </w:r>
    </w:p>
    <w:p w14:paraId="4AD529CB" w14:textId="77777777" w:rsidR="002A0296" w:rsidRPr="00DD148D" w:rsidRDefault="002A0296" w:rsidP="002A0296">
      <w:pPr>
        <w:jc w:val="center"/>
        <w:rPr>
          <w:rFonts w:ascii="Times New Roman" w:hAnsi="Times New Roman" w:cs="Times New Roman"/>
          <w:b/>
        </w:rPr>
      </w:pPr>
      <w:r w:rsidRPr="00DD148D">
        <w:rPr>
          <w:rFonts w:ascii="Times New Roman" w:hAnsi="Times New Roman" w:cs="Times New Roman"/>
          <w:b/>
        </w:rPr>
        <w:t xml:space="preserve">«Детский сад </w:t>
      </w:r>
      <w:r w:rsidR="000E6D8C">
        <w:rPr>
          <w:rFonts w:ascii="Times New Roman" w:hAnsi="Times New Roman" w:cs="Times New Roman"/>
          <w:b/>
        </w:rPr>
        <w:t>№</w:t>
      </w:r>
      <w:r w:rsidRPr="00DD148D">
        <w:rPr>
          <w:rFonts w:ascii="Times New Roman" w:hAnsi="Times New Roman" w:cs="Times New Roman"/>
          <w:b/>
        </w:rPr>
        <w:t xml:space="preserve">390» </w:t>
      </w:r>
      <w:r>
        <w:rPr>
          <w:rFonts w:ascii="Times New Roman" w:hAnsi="Times New Roman" w:cs="Times New Roman"/>
          <w:b/>
        </w:rPr>
        <w:t>г.Перми</w:t>
      </w:r>
    </w:p>
    <w:p w14:paraId="6EB12F9A" w14:textId="77777777" w:rsidR="002A0296" w:rsidRPr="00DD148D" w:rsidRDefault="002A0296" w:rsidP="002A0296">
      <w:pPr>
        <w:jc w:val="center"/>
        <w:rPr>
          <w:rFonts w:ascii="Times New Roman" w:hAnsi="Times New Roman" w:cs="Times New Roman"/>
        </w:rPr>
      </w:pPr>
    </w:p>
    <w:p w14:paraId="1E7C2580" w14:textId="77777777" w:rsidR="002A0296" w:rsidRPr="00DD148D" w:rsidRDefault="002A0296" w:rsidP="002A0296">
      <w:pPr>
        <w:jc w:val="center"/>
        <w:rPr>
          <w:rFonts w:ascii="Times New Roman" w:hAnsi="Times New Roman" w:cs="Times New Roman"/>
        </w:rPr>
      </w:pPr>
    </w:p>
    <w:p w14:paraId="1BB77166" w14:textId="77777777" w:rsidR="002A0296" w:rsidRPr="00DD148D" w:rsidRDefault="002A0296" w:rsidP="002A0296">
      <w:pPr>
        <w:jc w:val="center"/>
        <w:rPr>
          <w:rFonts w:ascii="Times New Roman" w:hAnsi="Times New Roman" w:cs="Times New Roman"/>
        </w:rPr>
      </w:pPr>
    </w:p>
    <w:p w14:paraId="67861DFC" w14:textId="77777777" w:rsidR="002A0296" w:rsidRPr="00DD148D" w:rsidRDefault="002A0296" w:rsidP="002A0296">
      <w:pPr>
        <w:jc w:val="center"/>
        <w:rPr>
          <w:rFonts w:ascii="Times New Roman" w:hAnsi="Times New Roman" w:cs="Times New Roman"/>
        </w:rPr>
      </w:pPr>
    </w:p>
    <w:p w14:paraId="1F3934C6" w14:textId="77777777" w:rsidR="002A0296" w:rsidRPr="00DD148D" w:rsidRDefault="002A0296" w:rsidP="002A0296">
      <w:pPr>
        <w:jc w:val="center"/>
        <w:rPr>
          <w:rFonts w:ascii="Times New Roman" w:hAnsi="Times New Roman" w:cs="Times New Roman"/>
        </w:rPr>
      </w:pPr>
    </w:p>
    <w:p w14:paraId="70AA5CCE" w14:textId="77777777" w:rsidR="002A0296" w:rsidRPr="00DD148D" w:rsidRDefault="002A0296" w:rsidP="002A0296">
      <w:pPr>
        <w:jc w:val="center"/>
        <w:rPr>
          <w:rFonts w:ascii="Times New Roman" w:hAnsi="Times New Roman" w:cs="Times New Roman"/>
        </w:rPr>
      </w:pPr>
    </w:p>
    <w:p w14:paraId="52B7329C" w14:textId="77777777" w:rsidR="002A0296" w:rsidRPr="00DD148D" w:rsidRDefault="002A0296" w:rsidP="002A0296">
      <w:pPr>
        <w:jc w:val="center"/>
        <w:rPr>
          <w:rFonts w:ascii="Times New Roman" w:hAnsi="Times New Roman" w:cs="Times New Roman"/>
        </w:rPr>
      </w:pPr>
    </w:p>
    <w:p w14:paraId="591D7A8A" w14:textId="77777777" w:rsidR="002A0296" w:rsidRPr="00DD148D" w:rsidRDefault="002A0296" w:rsidP="002A0296">
      <w:pPr>
        <w:jc w:val="center"/>
        <w:rPr>
          <w:rFonts w:ascii="Times New Roman" w:hAnsi="Times New Roman" w:cs="Times New Roman"/>
        </w:rPr>
      </w:pPr>
    </w:p>
    <w:p w14:paraId="5AF2E13D" w14:textId="77777777" w:rsidR="002A0296" w:rsidRPr="00DD148D" w:rsidRDefault="002A0296" w:rsidP="002A0296">
      <w:pPr>
        <w:jc w:val="center"/>
        <w:rPr>
          <w:rFonts w:ascii="Times New Roman" w:hAnsi="Times New Roman" w:cs="Times New Roman"/>
        </w:rPr>
      </w:pPr>
    </w:p>
    <w:p w14:paraId="386CD537" w14:textId="77777777" w:rsidR="002C490E" w:rsidRDefault="002A0296" w:rsidP="002A02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148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2A0296">
        <w:rPr>
          <w:rFonts w:ascii="Times New Roman" w:hAnsi="Times New Roman" w:cs="Times New Roman"/>
          <w:b/>
          <w:sz w:val="40"/>
          <w:szCs w:val="40"/>
        </w:rPr>
        <w:t>Сценарий занятия по программе дополнительного образования</w:t>
      </w:r>
    </w:p>
    <w:p w14:paraId="32B7CA96" w14:textId="4FBD9E40" w:rsidR="002A0296" w:rsidRPr="002A0296" w:rsidRDefault="002A0296" w:rsidP="002A02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«Развивающие игры» для детей 3-4 лет.</w:t>
      </w:r>
    </w:p>
    <w:p w14:paraId="4FE3A5C5" w14:textId="77777777" w:rsidR="002A0296" w:rsidRPr="00DD148D" w:rsidRDefault="002A0296" w:rsidP="002A029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B5B6921" w14:textId="77777777" w:rsidR="002A0296" w:rsidRPr="00DD148D" w:rsidRDefault="002A0296" w:rsidP="002A029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CDD0CC7" w14:textId="77777777" w:rsidR="002A0296" w:rsidRPr="00DD148D" w:rsidRDefault="002A0296" w:rsidP="002A029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73FF673" w14:textId="77777777" w:rsidR="002A0296" w:rsidRPr="00DD148D" w:rsidRDefault="002A0296" w:rsidP="002A029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BDE708C" w14:textId="77777777" w:rsidR="002A0296" w:rsidRPr="00DD148D" w:rsidRDefault="002A0296" w:rsidP="002A0296">
      <w:pPr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</w:t>
      </w:r>
      <w:r w:rsidRPr="00DD148D">
        <w:rPr>
          <w:rFonts w:ascii="Times New Roman" w:hAnsi="Times New Roman" w:cs="Times New Roman"/>
          <w:b/>
          <w:sz w:val="28"/>
          <w:szCs w:val="28"/>
        </w:rPr>
        <w:t>:</w:t>
      </w:r>
    </w:p>
    <w:p w14:paraId="0F906B60" w14:textId="77777777" w:rsidR="002A0296" w:rsidRPr="00DD148D" w:rsidRDefault="002A0296" w:rsidP="002A0296">
      <w:pPr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8D">
        <w:rPr>
          <w:rFonts w:ascii="Times New Roman" w:hAnsi="Times New Roman" w:cs="Times New Roman"/>
          <w:b/>
          <w:sz w:val="28"/>
          <w:szCs w:val="28"/>
        </w:rPr>
        <w:t>педагог-психолог</w:t>
      </w:r>
    </w:p>
    <w:p w14:paraId="3274046A" w14:textId="77777777" w:rsidR="002A0296" w:rsidRPr="00DD148D" w:rsidRDefault="002A0296" w:rsidP="002A0296">
      <w:pPr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8D">
        <w:rPr>
          <w:rFonts w:ascii="Times New Roman" w:hAnsi="Times New Roman" w:cs="Times New Roman"/>
          <w:b/>
          <w:sz w:val="28"/>
          <w:szCs w:val="28"/>
        </w:rPr>
        <w:t>Ямалтдинова Н.Л.</w:t>
      </w:r>
    </w:p>
    <w:p w14:paraId="27DA1560" w14:textId="77777777" w:rsidR="002A0296" w:rsidRPr="00DD148D" w:rsidRDefault="002A0296" w:rsidP="002A0296">
      <w:pPr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72C68F" w14:textId="77777777" w:rsidR="002A0296" w:rsidRDefault="002A0296" w:rsidP="002A0296">
      <w:pPr>
        <w:rPr>
          <w:rFonts w:ascii="Times New Roman" w:hAnsi="Times New Roman" w:cs="Times New Roman"/>
          <w:b/>
          <w:sz w:val="28"/>
          <w:szCs w:val="28"/>
        </w:rPr>
      </w:pPr>
    </w:p>
    <w:p w14:paraId="72384F1C" w14:textId="6BD3A624" w:rsidR="002A0296" w:rsidRDefault="002A0296" w:rsidP="002A0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Пермь, 20</w:t>
      </w:r>
      <w:r w:rsidR="002C490E">
        <w:rPr>
          <w:rFonts w:ascii="Times New Roman" w:hAnsi="Times New Roman" w:cs="Times New Roman"/>
          <w:b/>
          <w:sz w:val="28"/>
          <w:szCs w:val="28"/>
        </w:rPr>
        <w:t>21</w:t>
      </w:r>
      <w:r w:rsidRPr="00DD148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199A26C" w14:textId="6DF8E013" w:rsidR="002C490E" w:rsidRDefault="002C490E" w:rsidP="002A0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B926BE" w14:textId="77777777" w:rsidR="002C490E" w:rsidRDefault="002C490E" w:rsidP="002A0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3FEC6A" w14:textId="0218E7A1" w:rsidR="002A0296" w:rsidRPr="002A0296" w:rsidRDefault="002A0296" w:rsidP="002A0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96">
        <w:rPr>
          <w:rFonts w:ascii="Times New Roman" w:hAnsi="Times New Roman" w:cs="Times New Roman"/>
          <w:b/>
          <w:sz w:val="28"/>
          <w:szCs w:val="28"/>
        </w:rPr>
        <w:t>Занятие «Кто разбудил мишутку?»</w:t>
      </w:r>
    </w:p>
    <w:p w14:paraId="305D9977" w14:textId="77777777" w:rsidR="002A0296" w:rsidRPr="002A0296" w:rsidRDefault="002A0296" w:rsidP="002A0296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b/>
          <w:sz w:val="28"/>
          <w:szCs w:val="28"/>
        </w:rPr>
        <w:t>Цель:</w:t>
      </w:r>
      <w:r w:rsidRPr="002A0296">
        <w:rPr>
          <w:rFonts w:ascii="Times New Roman" w:hAnsi="Times New Roman" w:cs="Times New Roman"/>
          <w:sz w:val="28"/>
          <w:szCs w:val="28"/>
        </w:rPr>
        <w:t xml:space="preserve"> развитие слухового восприятия; научить прислушиваться к окружающим звукам, различать голоса друг друга.</w:t>
      </w:r>
    </w:p>
    <w:p w14:paraId="11D546EB" w14:textId="77777777" w:rsidR="002A0296" w:rsidRPr="002A0296" w:rsidRDefault="002A0296" w:rsidP="002A02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ab/>
      </w:r>
      <w:r w:rsidRPr="002A0296">
        <w:rPr>
          <w:rFonts w:ascii="Times New Roman" w:hAnsi="Times New Roman" w:cs="Times New Roman"/>
          <w:sz w:val="28"/>
          <w:szCs w:val="28"/>
        </w:rPr>
        <w:tab/>
      </w:r>
      <w:r w:rsidRPr="002A0296">
        <w:rPr>
          <w:rFonts w:ascii="Times New Roman" w:hAnsi="Times New Roman" w:cs="Times New Roman"/>
          <w:b/>
          <w:sz w:val="28"/>
          <w:szCs w:val="28"/>
        </w:rPr>
        <w:t>1. Приветствие «Здравствуйте, друзья!»</w:t>
      </w:r>
    </w:p>
    <w:p w14:paraId="3E0E734C" w14:textId="77777777" w:rsidR="002A0296" w:rsidRPr="002A0296" w:rsidRDefault="002A0296" w:rsidP="002A0296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296">
        <w:rPr>
          <w:rFonts w:ascii="Times New Roman" w:hAnsi="Times New Roman" w:cs="Times New Roman"/>
          <w:b/>
          <w:sz w:val="28"/>
          <w:szCs w:val="28"/>
        </w:rPr>
        <w:t>2.  Игра «Утром рано мы проснулись».</w:t>
      </w:r>
    </w:p>
    <w:p w14:paraId="4B6A00DA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>Цель: создать в группе эмоциональный положительный фон, научить детей взаимодействовать друг с другом.</w:t>
      </w:r>
    </w:p>
    <w:p w14:paraId="3CAF87A8" w14:textId="77777777" w:rsidR="002A0296" w:rsidRPr="002A0296" w:rsidRDefault="002A0296" w:rsidP="002A0296">
      <w:pPr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ab/>
      </w:r>
      <w:r w:rsidRPr="002A0296">
        <w:rPr>
          <w:rFonts w:ascii="Times New Roman" w:hAnsi="Times New Roman" w:cs="Times New Roman"/>
          <w:sz w:val="28"/>
          <w:szCs w:val="28"/>
        </w:rPr>
        <w:tab/>
        <w:t>Дети встают  в круг. Воспитатель произносит следующие слова:</w:t>
      </w:r>
    </w:p>
    <w:p w14:paraId="34F4176A" w14:textId="77777777" w:rsidR="002A0296" w:rsidRPr="002A0296" w:rsidRDefault="002A0296" w:rsidP="002A0296">
      <w:pPr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ab/>
      </w:r>
      <w:r w:rsidRPr="002A0296">
        <w:rPr>
          <w:rFonts w:ascii="Times New Roman" w:hAnsi="Times New Roman" w:cs="Times New Roman"/>
          <w:sz w:val="28"/>
          <w:szCs w:val="28"/>
        </w:rPr>
        <w:tab/>
      </w:r>
      <w:r w:rsidRPr="002A0296">
        <w:rPr>
          <w:rFonts w:ascii="Times New Roman" w:hAnsi="Times New Roman" w:cs="Times New Roman"/>
          <w:sz w:val="28"/>
          <w:szCs w:val="28"/>
        </w:rPr>
        <w:tab/>
        <w:t>Утром рано мы проснулись (потягиваемся).</w:t>
      </w:r>
    </w:p>
    <w:p w14:paraId="1333201E" w14:textId="77777777" w:rsidR="002A0296" w:rsidRPr="002A0296" w:rsidRDefault="002A0296" w:rsidP="002A0296">
      <w:pPr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ab/>
      </w:r>
      <w:r w:rsidRPr="002A0296">
        <w:rPr>
          <w:rFonts w:ascii="Times New Roman" w:hAnsi="Times New Roman" w:cs="Times New Roman"/>
          <w:sz w:val="28"/>
          <w:szCs w:val="28"/>
        </w:rPr>
        <w:tab/>
      </w:r>
      <w:r w:rsidRPr="002A0296">
        <w:rPr>
          <w:rFonts w:ascii="Times New Roman" w:hAnsi="Times New Roman" w:cs="Times New Roman"/>
          <w:sz w:val="28"/>
          <w:szCs w:val="28"/>
        </w:rPr>
        <w:tab/>
        <w:t>Солнышко, солнышко! (фонарики вверху).</w:t>
      </w:r>
    </w:p>
    <w:p w14:paraId="2B63D3E0" w14:textId="77777777" w:rsidR="002A0296" w:rsidRPr="002A0296" w:rsidRDefault="002A0296" w:rsidP="002A0296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 xml:space="preserve">Выпиваем чашку чая (одна ладошка – блюдце, другая – чашка, </w:t>
      </w:r>
    </w:p>
    <w:p w14:paraId="2FC3FBF6" w14:textId="77777777" w:rsidR="002A0296" w:rsidRPr="002A0296" w:rsidRDefault="002A0296" w:rsidP="002A0296">
      <w:pPr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 xml:space="preserve">                                  подносим ко рту, как будто пьем)</w:t>
      </w:r>
    </w:p>
    <w:p w14:paraId="0CA5E011" w14:textId="77777777" w:rsidR="002A0296" w:rsidRPr="002A0296" w:rsidRDefault="002A0296" w:rsidP="002A0296">
      <w:pPr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ab/>
      </w:r>
      <w:r w:rsidRPr="002A0296">
        <w:rPr>
          <w:rFonts w:ascii="Times New Roman" w:hAnsi="Times New Roman" w:cs="Times New Roman"/>
          <w:sz w:val="28"/>
          <w:szCs w:val="28"/>
        </w:rPr>
        <w:tab/>
      </w:r>
      <w:r w:rsidRPr="002A0296">
        <w:rPr>
          <w:rFonts w:ascii="Times New Roman" w:hAnsi="Times New Roman" w:cs="Times New Roman"/>
          <w:sz w:val="28"/>
          <w:szCs w:val="28"/>
        </w:rPr>
        <w:tab/>
        <w:t>До донышка, до донышка (стучим кулачком по ладошке)</w:t>
      </w:r>
    </w:p>
    <w:p w14:paraId="52919B88" w14:textId="77777777" w:rsidR="002A0296" w:rsidRPr="002A0296" w:rsidRDefault="002A0296" w:rsidP="002A0296">
      <w:pPr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ab/>
      </w:r>
      <w:r w:rsidRPr="002A0296">
        <w:rPr>
          <w:rFonts w:ascii="Times New Roman" w:hAnsi="Times New Roman" w:cs="Times New Roman"/>
          <w:sz w:val="28"/>
          <w:szCs w:val="28"/>
        </w:rPr>
        <w:tab/>
      </w:r>
      <w:r w:rsidRPr="002A0296">
        <w:rPr>
          <w:rFonts w:ascii="Times New Roman" w:hAnsi="Times New Roman" w:cs="Times New Roman"/>
          <w:sz w:val="28"/>
          <w:szCs w:val="28"/>
        </w:rPr>
        <w:tab/>
        <w:t>Ем на завтрак бутерброд (кладем одну ладошку на другую)</w:t>
      </w:r>
    </w:p>
    <w:p w14:paraId="37088274" w14:textId="77777777" w:rsidR="002A0296" w:rsidRPr="002A0296" w:rsidRDefault="002A0296" w:rsidP="002A0296">
      <w:pPr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ab/>
      </w:r>
      <w:r w:rsidRPr="002A0296">
        <w:rPr>
          <w:rFonts w:ascii="Times New Roman" w:hAnsi="Times New Roman" w:cs="Times New Roman"/>
          <w:sz w:val="28"/>
          <w:szCs w:val="28"/>
        </w:rPr>
        <w:tab/>
      </w:r>
      <w:r w:rsidRPr="002A0296">
        <w:rPr>
          <w:rFonts w:ascii="Times New Roman" w:hAnsi="Times New Roman" w:cs="Times New Roman"/>
          <w:sz w:val="28"/>
          <w:szCs w:val="28"/>
        </w:rPr>
        <w:tab/>
        <w:t>С маслицем, с маслицем (гладим одну ладошку другой)</w:t>
      </w:r>
    </w:p>
    <w:p w14:paraId="5C817202" w14:textId="77777777" w:rsidR="002A0296" w:rsidRPr="002A0296" w:rsidRDefault="002A0296" w:rsidP="002A0296">
      <w:pPr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ab/>
      </w:r>
      <w:r w:rsidRPr="002A0296">
        <w:rPr>
          <w:rFonts w:ascii="Times New Roman" w:hAnsi="Times New Roman" w:cs="Times New Roman"/>
          <w:sz w:val="28"/>
          <w:szCs w:val="28"/>
        </w:rPr>
        <w:tab/>
      </w:r>
      <w:r w:rsidRPr="002A0296">
        <w:rPr>
          <w:rFonts w:ascii="Times New Roman" w:hAnsi="Times New Roman" w:cs="Times New Roman"/>
          <w:sz w:val="28"/>
          <w:szCs w:val="28"/>
        </w:rPr>
        <w:tab/>
        <w:t>Ну-ка вместе, ну-ка дружно:</w:t>
      </w:r>
    </w:p>
    <w:p w14:paraId="6CFF96B5" w14:textId="77777777" w:rsidR="002A0296" w:rsidRPr="002A0296" w:rsidRDefault="002A0296" w:rsidP="002A0296">
      <w:pPr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ab/>
      </w:r>
      <w:r w:rsidRPr="002A0296">
        <w:rPr>
          <w:rFonts w:ascii="Times New Roman" w:hAnsi="Times New Roman" w:cs="Times New Roman"/>
          <w:sz w:val="28"/>
          <w:szCs w:val="28"/>
        </w:rPr>
        <w:tab/>
      </w:r>
      <w:r w:rsidRPr="002A0296">
        <w:rPr>
          <w:rFonts w:ascii="Times New Roman" w:hAnsi="Times New Roman" w:cs="Times New Roman"/>
          <w:sz w:val="28"/>
          <w:szCs w:val="28"/>
        </w:rPr>
        <w:tab/>
        <w:t>Здравствуйте, здравствуйте!</w:t>
      </w:r>
    </w:p>
    <w:p w14:paraId="244591BF" w14:textId="77777777" w:rsidR="002A0296" w:rsidRPr="002A0296" w:rsidRDefault="002A0296" w:rsidP="002A0296">
      <w:pPr>
        <w:ind w:left="106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296">
        <w:rPr>
          <w:rFonts w:ascii="Times New Roman" w:hAnsi="Times New Roman" w:cs="Times New Roman"/>
          <w:b/>
          <w:sz w:val="28"/>
          <w:szCs w:val="28"/>
        </w:rPr>
        <w:t>3.Игра «Покажи нос».</w:t>
      </w:r>
    </w:p>
    <w:p w14:paraId="1BF506C2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>Цель: развитие слухового внимания, обучение детей ориентации на своем теле.</w:t>
      </w:r>
    </w:p>
    <w:p w14:paraId="22110710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>Все играющие стоят напротив педагога, который говорит им:</w:t>
      </w:r>
    </w:p>
    <w:p w14:paraId="0248A857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ab/>
      </w:r>
      <w:r w:rsidRPr="002A0296">
        <w:rPr>
          <w:rFonts w:ascii="Times New Roman" w:hAnsi="Times New Roman" w:cs="Times New Roman"/>
          <w:sz w:val="28"/>
          <w:szCs w:val="28"/>
        </w:rPr>
        <w:tab/>
        <w:t>Раз, два, три, четыре, пять,</w:t>
      </w:r>
    </w:p>
    <w:p w14:paraId="386EB592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ab/>
      </w:r>
      <w:r w:rsidRPr="002A0296">
        <w:rPr>
          <w:rFonts w:ascii="Times New Roman" w:hAnsi="Times New Roman" w:cs="Times New Roman"/>
          <w:sz w:val="28"/>
          <w:szCs w:val="28"/>
        </w:rPr>
        <w:tab/>
        <w:t>Начинаем мы играть.</w:t>
      </w:r>
    </w:p>
    <w:p w14:paraId="0A388314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ab/>
      </w:r>
      <w:r w:rsidRPr="002A0296">
        <w:rPr>
          <w:rFonts w:ascii="Times New Roman" w:hAnsi="Times New Roman" w:cs="Times New Roman"/>
          <w:sz w:val="28"/>
          <w:szCs w:val="28"/>
        </w:rPr>
        <w:tab/>
        <w:t>Вы смотрите, не зевайте</w:t>
      </w:r>
    </w:p>
    <w:p w14:paraId="35094300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ab/>
      </w:r>
      <w:r w:rsidRPr="002A0296">
        <w:rPr>
          <w:rFonts w:ascii="Times New Roman" w:hAnsi="Times New Roman" w:cs="Times New Roman"/>
          <w:sz w:val="28"/>
          <w:szCs w:val="28"/>
        </w:rPr>
        <w:tab/>
        <w:t>И за мной все повторяйте,</w:t>
      </w:r>
    </w:p>
    <w:p w14:paraId="3F5C1B56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ab/>
      </w:r>
      <w:r w:rsidRPr="002A0296">
        <w:rPr>
          <w:rFonts w:ascii="Times New Roman" w:hAnsi="Times New Roman" w:cs="Times New Roman"/>
          <w:sz w:val="28"/>
          <w:szCs w:val="28"/>
        </w:rPr>
        <w:tab/>
        <w:t>Что я вам сейчас скажу</w:t>
      </w:r>
    </w:p>
    <w:p w14:paraId="4B917EE5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ab/>
      </w:r>
      <w:r w:rsidRPr="002A0296">
        <w:rPr>
          <w:rFonts w:ascii="Times New Roman" w:hAnsi="Times New Roman" w:cs="Times New Roman"/>
          <w:sz w:val="28"/>
          <w:szCs w:val="28"/>
        </w:rPr>
        <w:tab/>
        <w:t>И при этом покажу.</w:t>
      </w:r>
    </w:p>
    <w:p w14:paraId="27BDEA10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  <w:sz w:val="28"/>
          <w:szCs w:val="28"/>
        </w:rPr>
      </w:pPr>
    </w:p>
    <w:p w14:paraId="3BC93D9B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>Далее воспитатель называет вслух (можно вместе с детьми и одновременно показывает на себе) какую-либо часть лица, тела:</w:t>
      </w:r>
    </w:p>
    <w:p w14:paraId="324D3C53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ab/>
        <w:t>«Уши-уши» - все показывают уши.</w:t>
      </w:r>
    </w:p>
    <w:p w14:paraId="58100DE6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ab/>
        <w:t>«Глазки-глазки» - все показывают глазки</w:t>
      </w:r>
    </w:p>
    <w:p w14:paraId="7AF210E9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ab/>
        <w:t>«ручки-ручки» - все показывают ручки и т.д.</w:t>
      </w:r>
    </w:p>
    <w:p w14:paraId="337FAB1D" w14:textId="77777777" w:rsidR="002A0296" w:rsidRPr="002A0296" w:rsidRDefault="002A0296" w:rsidP="002A0296">
      <w:pPr>
        <w:ind w:left="14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296">
        <w:rPr>
          <w:rFonts w:ascii="Times New Roman" w:hAnsi="Times New Roman" w:cs="Times New Roman"/>
          <w:b/>
          <w:sz w:val="28"/>
          <w:szCs w:val="28"/>
        </w:rPr>
        <w:t>4.Игра «Кто разбудил Мишутку?»</w:t>
      </w:r>
    </w:p>
    <w:p w14:paraId="43D443BD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>Цель: научить прислушиваться к окружающим звукам, различать голоса друг друга.</w:t>
      </w:r>
    </w:p>
    <w:p w14:paraId="41377916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 xml:space="preserve"> - Мишутка хочет поиграть с вами. Давайте поиграем в такую игру: кто-то будет укладывать Мишку спать, а кто-то его разбудит словами: «Мишутка, Мишутка довольно спать, пора вставать!»</w:t>
      </w:r>
    </w:p>
    <w:p w14:paraId="082D0927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</w:rPr>
      </w:pPr>
      <w:r w:rsidRPr="002A0296">
        <w:rPr>
          <w:rFonts w:ascii="Times New Roman" w:hAnsi="Times New Roman" w:cs="Times New Roman"/>
        </w:rPr>
        <w:t>Дети хором повторяют слова. Взрослый, убедившись в том. Что ребята запомнили текст, предупреждает, что будить мишку будет только тот, кого назовут.</w:t>
      </w:r>
    </w:p>
    <w:p w14:paraId="42C4CD92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</w:rPr>
      </w:pPr>
      <w:r w:rsidRPr="002A0296">
        <w:rPr>
          <w:rFonts w:ascii="Times New Roman" w:hAnsi="Times New Roman" w:cs="Times New Roman"/>
        </w:rPr>
        <w:tab/>
        <w:t xml:space="preserve">Воспитатель подзывает к себе одного ребенка, передает ему мишку, усаживает спиной к остальным детям на свободный стул и просит не поворачиваться. Пока его не позовут. Объясняет, что убаюкивать мишку будет этот ребенок, а будить другой. </w:t>
      </w:r>
    </w:p>
    <w:p w14:paraId="130F40EB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>Мишка сам должен догадаться, кто его разбудил, подсказывать ему нельзя. Настала ночь. Набегался, нагулялся наш Мишутка, устал. Давайте уложим его спать и споем колыбельную песенку: «Баю-баюшки-баю, Мишке песенку спою. Баю-</w:t>
      </w:r>
      <w:proofErr w:type="spellStart"/>
      <w:r w:rsidRPr="002A0296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Pr="002A0296">
        <w:rPr>
          <w:rFonts w:ascii="Times New Roman" w:hAnsi="Times New Roman" w:cs="Times New Roman"/>
          <w:sz w:val="28"/>
          <w:szCs w:val="28"/>
        </w:rPr>
        <w:t>-бай-бай, поскорее засыпай».</w:t>
      </w:r>
    </w:p>
    <w:p w14:paraId="4B3A39E8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</w:rPr>
      </w:pPr>
      <w:r w:rsidRPr="002A0296">
        <w:rPr>
          <w:rFonts w:ascii="Times New Roman" w:hAnsi="Times New Roman" w:cs="Times New Roman"/>
        </w:rPr>
        <w:tab/>
        <w:t>Взрослый вместе с детьми поет колыбельную песенку, а ребенок, сидящий к ним спиной, убаюкивает Мишутку.</w:t>
      </w:r>
    </w:p>
    <w:p w14:paraId="13CC5E83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>Спит Мишутка, крепко спит и снится ему что-то вкусное-вкусное… Вот настало утро. Все уже давно встали, умылись, оделись. А наш Мишутка спит да спит. Надо его разбудить.</w:t>
      </w:r>
    </w:p>
    <w:p w14:paraId="22528A47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</w:rPr>
      </w:pPr>
      <w:r w:rsidRPr="002A0296">
        <w:rPr>
          <w:rFonts w:ascii="Times New Roman" w:hAnsi="Times New Roman" w:cs="Times New Roman"/>
        </w:rPr>
        <w:t xml:space="preserve">Указывает рукой на одного из ребят, и не называя его по имени, предлагает ему четко и достаточно громко произнести знакомые слова: «Мишутка, Мишутка, довольно спать, пора вставать!», просит детей соблюдать полную тишину («а то мишутка не узнает, кто его </w:t>
      </w:r>
      <w:proofErr w:type="gramStart"/>
      <w:r w:rsidRPr="002A0296">
        <w:rPr>
          <w:rFonts w:ascii="Times New Roman" w:hAnsi="Times New Roman" w:cs="Times New Roman"/>
        </w:rPr>
        <w:t>разбудил »</w:t>
      </w:r>
      <w:proofErr w:type="gramEnd"/>
      <w:r w:rsidRPr="002A0296">
        <w:rPr>
          <w:rFonts w:ascii="Times New Roman" w:hAnsi="Times New Roman" w:cs="Times New Roman"/>
        </w:rPr>
        <w:t>), не подсказывать Мишутке.</w:t>
      </w:r>
    </w:p>
    <w:p w14:paraId="538F9298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</w:rPr>
        <w:tab/>
      </w:r>
      <w:r w:rsidRPr="002A0296">
        <w:rPr>
          <w:rFonts w:ascii="Times New Roman" w:hAnsi="Times New Roman" w:cs="Times New Roman"/>
          <w:sz w:val="28"/>
          <w:szCs w:val="28"/>
        </w:rPr>
        <w:t>Проснулся Мишутка? А знаешь, кто тебя разбудил? Иди к нам и найди его. Снова выбирается тот, кто будет убаюкивать Мишутку, и игра начинается заново.</w:t>
      </w:r>
    </w:p>
    <w:p w14:paraId="45F7B207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  <w:sz w:val="28"/>
          <w:szCs w:val="28"/>
        </w:rPr>
      </w:pPr>
    </w:p>
    <w:p w14:paraId="4A758418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  <w:sz w:val="28"/>
          <w:szCs w:val="28"/>
        </w:rPr>
      </w:pPr>
    </w:p>
    <w:p w14:paraId="1959667C" w14:textId="77777777" w:rsidR="002A0296" w:rsidRPr="002A0296" w:rsidRDefault="002A0296" w:rsidP="002A0296">
      <w:pPr>
        <w:ind w:left="14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296">
        <w:rPr>
          <w:rFonts w:ascii="Times New Roman" w:hAnsi="Times New Roman" w:cs="Times New Roman"/>
          <w:b/>
          <w:sz w:val="28"/>
          <w:szCs w:val="28"/>
        </w:rPr>
        <w:t>5.Пальчиковая гимнастика.</w:t>
      </w:r>
    </w:p>
    <w:p w14:paraId="15BD6DC1" w14:textId="77777777" w:rsidR="002A0296" w:rsidRPr="002A0296" w:rsidRDefault="002A0296" w:rsidP="002A0296">
      <w:pPr>
        <w:ind w:left="70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>Цель: развитие мелкой моторики рук.</w:t>
      </w:r>
    </w:p>
    <w:p w14:paraId="1F283C43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ab/>
      </w:r>
      <w:r w:rsidRPr="002A0296">
        <w:rPr>
          <w:rFonts w:ascii="Times New Roman" w:hAnsi="Times New Roman" w:cs="Times New Roman"/>
          <w:b/>
          <w:sz w:val="28"/>
          <w:szCs w:val="28"/>
        </w:rPr>
        <w:t>Поиграем в пальчики.</w:t>
      </w:r>
    </w:p>
    <w:p w14:paraId="659CA430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>Большаку дрова рубить,</w:t>
      </w:r>
    </w:p>
    <w:p w14:paraId="4553BB13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>А тебе воды носить,</w:t>
      </w:r>
    </w:p>
    <w:p w14:paraId="383CA87C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 xml:space="preserve">А тебе печь топить, </w:t>
      </w:r>
    </w:p>
    <w:p w14:paraId="0A187C0F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>А тебе тесто месить,</w:t>
      </w:r>
    </w:p>
    <w:p w14:paraId="685C0B36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>А  малышке песни петь.</w:t>
      </w:r>
    </w:p>
    <w:p w14:paraId="2E270690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 xml:space="preserve">Песни петь да плясать, </w:t>
      </w:r>
    </w:p>
    <w:p w14:paraId="2A338407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>Родных братьев потешать.</w:t>
      </w:r>
    </w:p>
    <w:p w14:paraId="155CBF7C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296">
        <w:rPr>
          <w:rFonts w:ascii="Times New Roman" w:hAnsi="Times New Roman" w:cs="Times New Roman"/>
          <w:i/>
          <w:sz w:val="28"/>
          <w:szCs w:val="28"/>
        </w:rPr>
        <w:t>Загибать по очереди все пальцы на обеих руках. На последние строки – шевелить пальцами обеих рук.</w:t>
      </w:r>
    </w:p>
    <w:p w14:paraId="222AC1B4" w14:textId="77777777" w:rsidR="002A0296" w:rsidRPr="002A0296" w:rsidRDefault="002A0296" w:rsidP="002A029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ab/>
      </w:r>
      <w:r w:rsidRPr="002A0296">
        <w:rPr>
          <w:rFonts w:ascii="Times New Roman" w:hAnsi="Times New Roman" w:cs="Times New Roman"/>
          <w:b/>
          <w:sz w:val="28"/>
          <w:szCs w:val="28"/>
        </w:rPr>
        <w:t>6.   Игра «блоки Дьенеша».</w:t>
      </w:r>
    </w:p>
    <w:p w14:paraId="5D55DF12" w14:textId="77777777" w:rsidR="002A0296" w:rsidRPr="002A0296" w:rsidRDefault="002A0296" w:rsidP="002A0296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 xml:space="preserve">  Цель: закрепить навыки сравнивать предметы по величине, цвету, форме.</w:t>
      </w:r>
    </w:p>
    <w:p w14:paraId="425B96B9" w14:textId="77777777" w:rsidR="002A0296" w:rsidRPr="002A0296" w:rsidRDefault="002A0296" w:rsidP="002A0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296">
        <w:rPr>
          <w:rFonts w:ascii="Times New Roman" w:hAnsi="Times New Roman" w:cs="Times New Roman"/>
          <w:sz w:val="28"/>
          <w:szCs w:val="28"/>
        </w:rPr>
        <w:t xml:space="preserve">     </w:t>
      </w:r>
      <w:r w:rsidRPr="002A0296">
        <w:rPr>
          <w:rFonts w:ascii="Times New Roman" w:hAnsi="Times New Roman" w:cs="Times New Roman"/>
          <w:sz w:val="28"/>
          <w:szCs w:val="28"/>
        </w:rPr>
        <w:tab/>
        <w:t>Из блоков дети  по схеме медведя.</w:t>
      </w:r>
    </w:p>
    <w:p w14:paraId="4EB2013C" w14:textId="77777777" w:rsidR="002A0296" w:rsidRPr="002A0296" w:rsidRDefault="002A0296" w:rsidP="002A02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E64652" w14:textId="77777777" w:rsidR="002A0296" w:rsidRPr="002A0296" w:rsidRDefault="002A0296" w:rsidP="002A0296">
      <w:pPr>
        <w:ind w:left="14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296">
        <w:rPr>
          <w:rFonts w:ascii="Times New Roman" w:hAnsi="Times New Roman" w:cs="Times New Roman"/>
          <w:b/>
          <w:sz w:val="28"/>
          <w:szCs w:val="28"/>
        </w:rPr>
        <w:t>Прощание «До свидания, друзья!»</w:t>
      </w:r>
    </w:p>
    <w:p w14:paraId="2624845E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  <w:sz w:val="28"/>
          <w:szCs w:val="28"/>
        </w:rPr>
      </w:pPr>
    </w:p>
    <w:p w14:paraId="61F6D60D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  <w:sz w:val="28"/>
          <w:szCs w:val="28"/>
        </w:rPr>
      </w:pPr>
    </w:p>
    <w:p w14:paraId="557E8AA3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  <w:sz w:val="28"/>
          <w:szCs w:val="28"/>
        </w:rPr>
      </w:pPr>
    </w:p>
    <w:p w14:paraId="729967DA" w14:textId="77777777" w:rsidR="002A0296" w:rsidRPr="002A0296" w:rsidRDefault="002A0296" w:rsidP="002A0296">
      <w:pPr>
        <w:pStyle w:val="a3"/>
        <w:ind w:left="1770"/>
        <w:jc w:val="both"/>
        <w:rPr>
          <w:rFonts w:ascii="Times New Roman" w:hAnsi="Times New Roman" w:cs="Times New Roman"/>
          <w:sz w:val="28"/>
          <w:szCs w:val="28"/>
        </w:rPr>
      </w:pPr>
    </w:p>
    <w:p w14:paraId="023211D5" w14:textId="77777777" w:rsidR="00900587" w:rsidRPr="002A0296" w:rsidRDefault="00900587">
      <w:pPr>
        <w:rPr>
          <w:rFonts w:ascii="Times New Roman" w:hAnsi="Times New Roman" w:cs="Times New Roman"/>
        </w:rPr>
      </w:pPr>
    </w:p>
    <w:sectPr w:rsidR="00900587" w:rsidRPr="002A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50CA1"/>
    <w:multiLevelType w:val="hybridMultilevel"/>
    <w:tmpl w:val="CA128D5E"/>
    <w:lvl w:ilvl="0" w:tplc="7750990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539F4638"/>
    <w:multiLevelType w:val="hybridMultilevel"/>
    <w:tmpl w:val="938E5714"/>
    <w:lvl w:ilvl="0" w:tplc="BB5A05D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296"/>
    <w:rsid w:val="000E6D8C"/>
    <w:rsid w:val="002A0296"/>
    <w:rsid w:val="002C490E"/>
    <w:rsid w:val="0090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692B"/>
  <w15:docId w15:val="{8C5E7925-9B99-4E6F-B36D-6ECE6E23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29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B9991-45CB-4292-8739-55F1FC64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568</Words>
  <Characters>3244</Characters>
  <Application>Microsoft Office Word</Application>
  <DocSecurity>0</DocSecurity>
  <Lines>27</Lines>
  <Paragraphs>7</Paragraphs>
  <ScaleCrop>false</ScaleCrop>
  <Company>org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 Детский</cp:lastModifiedBy>
  <cp:revision>5</cp:revision>
  <dcterms:created xsi:type="dcterms:W3CDTF">2019-03-11T05:53:00Z</dcterms:created>
  <dcterms:modified xsi:type="dcterms:W3CDTF">2024-03-12T10:19:00Z</dcterms:modified>
</cp:coreProperties>
</file>