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Муниципальное автономное дошкольное образовательное учреждение </w:t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г. Хабаровска «Детский сад № 41»</w:t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Перспективное планирование 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« Познавательное развитие»</w:t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средняя группа</w:t>
      </w:r>
    </w:p>
    <w:p>
      <w:pPr>
        <w:pStyle w:val="Normal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  <w:r>
        <w:rPr>
          <w:rFonts w:ascii="Times New Roman" w:hAnsi="Times New Roman"/>
          <w:b/>
          <w:bCs/>
          <w:sz w:val="48"/>
          <w:szCs w:val="48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  <w:r>
        <w:rPr>
          <w:rFonts w:ascii="Times New Roman" w:hAnsi="Times New Roman"/>
          <w:b/>
          <w:bCs/>
          <w:sz w:val="48"/>
          <w:szCs w:val="48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  <w:r>
        <w:rPr>
          <w:rFonts w:ascii="Times New Roman" w:hAnsi="Times New Roman"/>
          <w:b/>
          <w:bCs/>
          <w:sz w:val="48"/>
          <w:szCs w:val="48"/>
          <w:lang w:val="ru-RU"/>
        </w:rPr>
      </w:r>
    </w:p>
    <w:p>
      <w:pPr>
        <w:pStyle w:val="Normal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Воспитатель:</w:t>
      </w:r>
    </w:p>
    <w:p>
      <w:pPr>
        <w:pStyle w:val="Normal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Дружинина Лилия Викторовна</w:t>
      </w:r>
    </w:p>
    <w:p>
      <w:pPr>
        <w:pStyle w:val="Normal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Хабаровск, 2021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Сентябрь</w:t>
      </w:r>
    </w:p>
    <w:tbl>
      <w:tblPr>
        <w:tblStyle w:val="a3"/>
        <w:tblW w:w="158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8"/>
        <w:gridCol w:w="3961"/>
        <w:gridCol w:w="6920"/>
        <w:gridCol w:w="1883"/>
      </w:tblGrid>
      <w:tr>
        <w:trPr/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Тема недели</w:t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НОД</w:t>
            </w:r>
          </w:p>
        </w:tc>
        <w:tc>
          <w:tcPr>
            <w:tcW w:w="6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Программное содержание</w:t>
            </w:r>
          </w:p>
        </w:tc>
        <w:tc>
          <w:tcPr>
            <w:tcW w:w="18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Литература</w:t>
            </w:r>
          </w:p>
        </w:tc>
      </w:tr>
      <w:tr>
        <w:trPr/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Тема: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«До свидания, лето! Здравствуй, детский сад!»</w:t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Развитие кругозора и познавательно-исследовательской деятельности в природе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Нюхаем, пробуем, трогаем, играем.</w:t>
            </w:r>
          </w:p>
        </w:tc>
        <w:tc>
          <w:tcPr>
            <w:tcW w:w="6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Закрепить представления детей об органах чувств, их назначении (уши -слышать, узнавать различные звуки; нос -определять запах; пальцы- определять форму, структуру поверхности;  язык -определять на вкус)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Г.П.Тугушева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«Эксперимент.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стр.9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Тема: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«Наши любимые игры и игрушки»</w:t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Ознакомление с окружающим миром, нравственно-патриотическое воспитание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Тема: </w:t>
            </w:r>
            <w:r>
              <w:rPr>
                <w:rStyle w:val="C2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«Во что я люблю играть»</w:t>
            </w:r>
          </w:p>
        </w:tc>
        <w:tc>
          <w:tcPr>
            <w:tcW w:w="6920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Autospacing="1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Формировать представления детей об игрушках, их назначении, существенных признаках, о материалах, из которых они сделаны. Показать историю развития мяча. Познакомить с правилами обращения с металлическими игрушками, мелкими игрушками и деталями. Воспитывать бережное отношение к игрушкам.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Autospacing="1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О.Ф.Горбатенко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«Комплексные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занятия с детьми ср. воз.»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стр.10</w:t>
            </w:r>
          </w:p>
        </w:tc>
      </w:tr>
      <w:tr>
        <w:trPr/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«Хлеб – всему голова!»</w:t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Развитие кругозора и познавательно-исследовательской деятельности в природе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Почему все звучит?</w:t>
            </w:r>
          </w:p>
        </w:tc>
        <w:tc>
          <w:tcPr>
            <w:tcW w:w="6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Подвести детей к пониманию причин возникновения звука: колебание предмета.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Г.П.Тугушева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«Эксперимент.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 10.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«Неделя безопасности»</w:t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Ознакомление с окружающим миром, нравственно-патриотическое воспитание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 Родной город.</w:t>
            </w:r>
          </w:p>
        </w:tc>
        <w:tc>
          <w:tcPr>
            <w:tcW w:w="69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Формировать представления детей о родном городе, своём районе. Воспитывать гордость за то, что мы – томичи,  желание помогать взрослым в благоустройстве города.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О.Ф.Горбатенко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«Комплексные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занятия с детьми ср. воз.»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стр.59.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Перспективное планирование в средней группе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ОО « Познавательное развитие»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Октябрь</w:t>
      </w:r>
    </w:p>
    <w:tbl>
      <w:tblPr>
        <w:tblStyle w:val="a3"/>
        <w:tblW w:w="158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3969"/>
        <w:gridCol w:w="6804"/>
        <w:gridCol w:w="1985"/>
      </w:tblGrid>
      <w:tr>
        <w:trPr/>
        <w:tc>
          <w:tcPr>
            <w:tcW w:w="3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Тема недели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НОД</w:t>
            </w:r>
          </w:p>
        </w:tc>
        <w:tc>
          <w:tcPr>
            <w:tcW w:w="6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Программное содержание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Литература</w:t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Тема: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«Овощи»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Развитие кругозора и познавательно-исследовательской деятельности в природе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Прозрачная вода</w:t>
            </w:r>
          </w:p>
        </w:tc>
        <w:tc>
          <w:tcPr>
            <w:tcW w:w="6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Выявить свойства воды ( прозрачная, без запаха, льётся, имеет вес, принимает форму сосуда).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Г.П.Тугушева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«Эксперимент.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 11.</w:t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Тема: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«Фрукты»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Ознакомление с окружающим миром, нравственно-патриотическое воспитание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 Фрукты на прилавках магазинов.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  <w:tc>
          <w:tcPr>
            <w:tcW w:w="6804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Расширить представление детей о фруктах, формировать умение различать их по внешнему виду, учить устанавливать причинно – следственные связи на примере образования плода.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О.А.Воронкевич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«Добро пожал. 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экологию»,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Стр. 129.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Тема: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«Грибы. Ягоды».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Развитие кругозора и познавательно-исследовательской деятельности в природе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Вода принимает форму.</w:t>
            </w:r>
          </w:p>
        </w:tc>
        <w:tc>
          <w:tcPr>
            <w:tcW w:w="6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Выявить, что вода принимает форму сосуда, в котором она налита.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Г.П.Тугушева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«Эксперимент.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 11.</w:t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«Осенние изменения в природе. Труд людей осенью. Осенние праздники»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Ознакомление с окружающим миром, нравственно-патриотическое воспитание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 Страна, в которой мы живем. Природа России.</w:t>
            </w:r>
          </w:p>
        </w:tc>
        <w:tc>
          <w:tcPr>
            <w:tcW w:w="6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Закрепить знания детей о названии страны, ее природе. Познакомить с географической картой, учить « читать»  ее. Дать детям знания о богатствах России, Воспитывать стремление беречь и приумножать их. Воспитывать в детях чувство гордости за свою страну.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Н.В.Алёшина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«Ознакомление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дошкольников с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окружающим»,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Стр.49.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Перспективное планирование в средней группе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ОО « Познавательное развитие»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Ноябрь</w:t>
      </w:r>
    </w:p>
    <w:tbl>
      <w:tblPr>
        <w:tblStyle w:val="a3"/>
        <w:tblW w:w="158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4395"/>
        <w:gridCol w:w="6378"/>
        <w:gridCol w:w="1985"/>
      </w:tblGrid>
      <w:tr>
        <w:trPr/>
        <w:tc>
          <w:tcPr>
            <w:tcW w:w="3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Тема недели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НОД</w:t>
            </w:r>
          </w:p>
        </w:tc>
        <w:tc>
          <w:tcPr>
            <w:tcW w:w="63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Программное содержание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Литература</w:t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Тема: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 Лес. Деревья»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Развитие кругозора и познавательно-исследовательской деятельности в природе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Какие предметы могут плавать.</w:t>
            </w:r>
          </w:p>
        </w:tc>
        <w:tc>
          <w:tcPr>
            <w:tcW w:w="63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Дать детям представление о плавучести предметов, о том, что плавучесть зависит не от размера предмета, а  от  его тяжести.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Г.П.Тугушева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«Эксперимент.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 13.</w:t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Тема: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 Я - человек»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Ознакомление с окружающим миром, нравственно-патриотическое воспитание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 История возникновения родного города.</w:t>
            </w:r>
          </w:p>
        </w:tc>
        <w:tc>
          <w:tcPr>
            <w:tcW w:w="637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90" w:after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Закрепить знания детей о родном городе: название, основные достопримечательности. Познакомить с историей возникновения города, его названия, древними постройками, именами основателей. Воспитывать интерес к истории родного города.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90" w:after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Н.В.Алёшина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«Ознакомление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дошкольников с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окружающим»,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Стр.14.</w:t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Тема: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Неделя этикета «Ежели вы вежливы»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Развитие кругозора и познавательно-исследовательской деятельности в природе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Делаем мыльные пузыри.</w:t>
            </w:r>
          </w:p>
        </w:tc>
        <w:tc>
          <w:tcPr>
            <w:tcW w:w="63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Познакомить со способом изготовления мыльных пузырей, со свойством жидкого мыла: может растягиваться, образует плёнку.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Г.П.Тугушева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«Эксперимент.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 13.</w:t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« Неделя правовых знаний»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Ознакомление с окружающим миром, нравственно - патриотическое воспитание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  Москва - столица России. Герб, флаг России.</w:t>
            </w:r>
          </w:p>
        </w:tc>
        <w:tc>
          <w:tcPr>
            <w:tcW w:w="63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Дать знания о том, что такое столица,  герб,  флаг. Объяснить символику. Воспитывать в детях чувство привязанности и любви к нашей Родине.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Н.В.Алёшина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«Ознакомление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дошкольников с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окружающим»,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Стр.33.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Перспективное планирование в средней группе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ОО « Познавательное развитие»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Декабрь</w:t>
      </w:r>
    </w:p>
    <w:tbl>
      <w:tblPr>
        <w:tblStyle w:val="a3"/>
        <w:tblW w:w="158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3969"/>
        <w:gridCol w:w="6804"/>
        <w:gridCol w:w="1985"/>
      </w:tblGrid>
      <w:tr>
        <w:trPr/>
        <w:tc>
          <w:tcPr>
            <w:tcW w:w="3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Тема недели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НОД</w:t>
            </w:r>
          </w:p>
        </w:tc>
        <w:tc>
          <w:tcPr>
            <w:tcW w:w="6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Программное содержание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Литература</w:t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Тема: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«Зима пришла»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Развитие кругозора и познавательно-исследовательской деятельности в природе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Подушка из пены.</w:t>
            </w:r>
          </w:p>
        </w:tc>
        <w:tc>
          <w:tcPr>
            <w:tcW w:w="6804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Развивать  у детей представление о плавучести предметов  в мыльной пене  (плавучесть зависит не от размеров предмета, а  от его  тяжести предмета).</w:t>
            </w:r>
          </w:p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Г.П.Тугушева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«Эксперимент.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 14.</w:t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Тема: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«Зимующие птицы»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Ознакомление с окружающим миром, нравственно-патриотическое воспитание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«Рассматривание и сравнение вороны и воробья»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  <w:tc>
          <w:tcPr>
            <w:tcW w:w="680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90" w:after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Расширить знания детей о жизни птиц зимой, об их внешнем виде, о питании. Формировать умение распознавать птиц по способам передвижения, звукам. Воспитывать заботливое отношение и интерес к птицам. Расширять словарный запас по теме.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О.А.Воронкевич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«Добро пожал. 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экологию»,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 108.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Тема: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«Зимние забавы»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Развитие кругозора и познавательно-исследовательской деятельности в природе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Воздух повсюду.</w:t>
            </w:r>
          </w:p>
        </w:tc>
        <w:tc>
          <w:tcPr>
            <w:tcW w:w="6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Обнаружить воздух в окружающем пространстве и выявить его свойство – невидимость.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Г.П.Тугушева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«Эксперимент.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 15.</w:t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«Новогодний хоровод»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Ознакомление с окружающим миром, нравственно-патриотическое воспитание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  Культура  и традиции русского народа.</w:t>
            </w:r>
          </w:p>
        </w:tc>
        <w:tc>
          <w:tcPr>
            <w:tcW w:w="6804" w:type="dxa"/>
            <w:tcBorders/>
          </w:tcPr>
          <w:p>
            <w:pPr>
              <w:pStyle w:val="C7"/>
              <w:widowControl/>
              <w:shd w:val="clear" w:color="auto" w:fill="FFFFFF"/>
              <w:spacing w:before="90" w:after="90"/>
              <w:jc w:val="left"/>
              <w:rPr>
                <w:kern w:val="0"/>
                <w:lang w:val="ru-RU" w:bidi="ar-SA"/>
              </w:rPr>
            </w:pPr>
            <w:r>
              <w:rPr>
                <w:rStyle w:val="C2"/>
                <w:kern w:val="0"/>
                <w:lang w:val="ru-RU" w:bidi="ar-SA"/>
              </w:rPr>
              <w:t>П</w:t>
            </w:r>
            <w:r>
              <w:rPr>
                <w:rStyle w:val="C0"/>
                <w:kern w:val="0"/>
                <w:lang w:val="ru-RU" w:bidi="ar-SA"/>
              </w:rPr>
              <w:t>ознакомить детей с русскими народными костюмами, культурой быта русского народа, создавать между взрослыми и детьми отношения доброты и  любви. Воспитывать у детей интерес к искусству родной страны и русского народа, вызвать интерес к драматизации. Обогащать словарь,  развивать память, мышление, воображение, фантазию.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О.Ф.Горбатенко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«Комплексные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занятия с детьми ср. воз.»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стр.125.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Перспективное планирование в средней группе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ОО « Познавательное развитие»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Январь</w:t>
      </w:r>
    </w:p>
    <w:tbl>
      <w:tblPr>
        <w:tblStyle w:val="a3"/>
        <w:tblW w:w="158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4254"/>
        <w:gridCol w:w="6519"/>
        <w:gridCol w:w="1985"/>
      </w:tblGrid>
      <w:tr>
        <w:trPr/>
        <w:tc>
          <w:tcPr>
            <w:tcW w:w="3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Тема недели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НОД</w:t>
            </w:r>
          </w:p>
        </w:tc>
        <w:tc>
          <w:tcPr>
            <w:tcW w:w="6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Программное содержание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Литература</w:t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 « Новогодние каникулы»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Развитие кругозора и познавательно-исследовательской деятельности в природе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 Как согреть руки?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Выявить условия, при которых предметы могут согреваться: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трение, движение, сохранение тепла.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О.В.Дыбина.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«Неизведанное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рядом»,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стр.43.</w:t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«Домашние животные и их детёныши».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Ознакомление с окружающим миром, нравственно-патриотическое воспитание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 Беседа о домашних животных</w:t>
            </w:r>
          </w:p>
        </w:tc>
        <w:tc>
          <w:tcPr>
            <w:tcW w:w="6519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90" w:after="9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Формировать представления детей о домашних животных. Развивать умение узнавать и называть  домашних животных ( корова, лошадь, овца, свинья  и др.) Развивать умственную операцию «обобщение», диалогическую речь. Учить участвовать в беседе, отвечать на вопросы, отгадывать загадки. Воспитывать любовь к животным.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90" w:after="9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О.А.Воронкевич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«Добро пожал. 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экологию»,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 113.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3-я неделя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lef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Тема: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«Домашние птицы».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Развитие кругозора и познавательно-исследовательской деятельности в природе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Воздух работает.</w:t>
            </w:r>
          </w:p>
        </w:tc>
        <w:tc>
          <w:tcPr>
            <w:tcW w:w="6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Дать представление о том, что воздух может двигать предметы   (парусные суда, воздушные шары и т. д)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Г.П.Тугушева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«Эксперимент.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 15.</w:t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«Дикие животные и их детёныши».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Ознакомление с окружающим миром, нравственно - патриотическое воспитание</w:t>
            </w:r>
          </w:p>
          <w:p>
            <w:pPr>
              <w:pStyle w:val="C5"/>
              <w:widowControl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Тема:</w:t>
            </w:r>
            <w:r>
              <w:rPr>
                <w:rStyle w:val="C1"/>
                <w:kern w:val="0"/>
                <w:lang w:val="ru-RU" w:bidi="ar-SA"/>
              </w:rPr>
              <w:t xml:space="preserve"> </w:t>
            </w:r>
            <w:r>
              <w:rPr>
                <w:rStyle w:val="C2"/>
                <w:kern w:val="0"/>
                <w:lang w:val="ru-RU" w:bidi="ar-SA"/>
              </w:rPr>
              <w:t>Наша Родина: как жили люди на Руси?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Углубить представления детей о России. Формировать представления о том, кто были наши предки, какие народы живут в России, о том как жили на Руси в старину. Развивать познавательный интерес к истории своей Родины и своего народа.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О.Ф.Горбатенко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«Комплексные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занятия с детьми ср. воз.»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стр.125.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Перспективное планирование в средней группе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ОО « Познавательное развитие»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Февраль</w:t>
      </w:r>
    </w:p>
    <w:tbl>
      <w:tblPr>
        <w:tblStyle w:val="a3"/>
        <w:tblW w:w="158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4252"/>
        <w:gridCol w:w="6662"/>
        <w:gridCol w:w="1985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Тема недели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НОД</w:t>
            </w:r>
          </w:p>
        </w:tc>
        <w:tc>
          <w:tcPr>
            <w:tcW w:w="66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Программное содержание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Литература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Тема: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«Транспорт. Профессии на транспорте»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Развитие кругозора и познавательно-исследовательской деятельности в природе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Каждому камешку свой домик.</w:t>
            </w:r>
          </w:p>
        </w:tc>
        <w:tc>
          <w:tcPr>
            <w:tcW w:w="666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Классифицировать камни по форме, размеру, цвету, особенностям поверхности ( гладкие, шероховатые). Показать детям  возможность использования камней в игровых целях.</w:t>
            </w:r>
          </w:p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Г.П.Тугушева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«Эксперимент.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 16.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«Профессии взрослых»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Ознакомление с окружающим миром, нравственно-патриотическое воспитание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 Недаром помнит вся Россия…</w:t>
            </w:r>
          </w:p>
        </w:tc>
        <w:tc>
          <w:tcPr>
            <w:tcW w:w="66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Закрепить знания детей о том, кто такие защитники Отечества. Познакомить детей с некоторыми моментами истории России, связанные с защитой Отечества, героизмом русских солдат и простого народа. Воспитывать в детях чувство гордости за свой народ, армию, желания встать на защиту своей страны.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Н.В.Алёшина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«Ознакомление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дошкольников с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окружающим»,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Стр.143.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3-я неделя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lef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Тема: «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День защитника Отечества. Военные профессии»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Развитие кругозора и познавательно-исследовательской деятельности в природе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Можно ли менять форму камня и глины.</w:t>
            </w:r>
          </w:p>
        </w:tc>
        <w:tc>
          <w:tcPr>
            <w:tcW w:w="666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Выявить свойства глины ( влажная, мягкая , вязкая, можно изменить ее форму, делить на части, лепить) и камня ( сухой, твердый, из него нельзя лепить, его нельзя разделить на части).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Г.П.Тугушева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«Эксперимент.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 18.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«Комнатные растения»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Ознакомление с окружающим миром, нравственно-патриотическое воспитание</w:t>
            </w:r>
          </w:p>
          <w:p>
            <w:pPr>
              <w:pStyle w:val="C5"/>
              <w:widowControl/>
              <w:spacing w:before="90" w:after="9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Тема:</w:t>
            </w:r>
            <w:r>
              <w:rPr>
                <w:rStyle w:val="C1"/>
                <w:kern w:val="0"/>
                <w:lang w:val="ru-RU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: Какими были первобытные люди?</w:t>
            </w:r>
          </w:p>
        </w:tc>
        <w:tc>
          <w:tcPr>
            <w:tcW w:w="66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Дать детям представления о первобытных людях, их приспособлении к жизни, жилищах и занятиях первобытных людей, развивать любознательность и наблюдательность.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О.Ф.Горбатенко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«Комплексные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занятия с детьми ср. воз.»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стр.71.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Перспективное планирование в средней группе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ОО « Познавательное развитие»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Март</w:t>
      </w:r>
    </w:p>
    <w:tbl>
      <w:tblPr>
        <w:tblStyle w:val="a3"/>
        <w:tblW w:w="158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4252"/>
        <w:gridCol w:w="6662"/>
        <w:gridCol w:w="1985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Тема недели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НОД</w:t>
            </w:r>
          </w:p>
        </w:tc>
        <w:tc>
          <w:tcPr>
            <w:tcW w:w="66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Программное содержание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Литература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Тема: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«День 8 Марта. Профессии наших мам»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Развитие кругозора и познавательно-исследовательской деятельности в природе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Свет повсюду.</w:t>
            </w:r>
          </w:p>
        </w:tc>
        <w:tc>
          <w:tcPr>
            <w:tcW w:w="66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Показать значение света. Объяснить, что источники света могут быть природные и искусственные.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Г.П.Тугушева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«Эксперимент.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 18.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«Моя семья»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Ознакомление с окружающим миром, нравственно-патриотическое воспитание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«Я и моя семья»</w:t>
            </w:r>
          </w:p>
        </w:tc>
        <w:tc>
          <w:tcPr>
            <w:tcW w:w="6662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90" w:after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Способствовать формированию у детей  представления о семье и нравственных нормах. Расширять представления детей о составе семьи, о родственных связях. Учить детей быть внимательными к близким людям, заботиться о них, формировать чувство гордости за свою семью, воспитывать уважение к старшему поколению. Развивать навыки устной речи. Обогащать словарный запас детей.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И.А.Морозова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«Ознакомление с окружающим миром»</w:t>
              <w:br/>
              <w:t>стр.127.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3-я неделя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lef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Тема: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«Приход весны. Весенние изменения в природе. Перелётные птицы»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Развитие кругозора и познавательно-исследовательской деятельности в природе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Свет и тень.</w:t>
            </w:r>
          </w:p>
        </w:tc>
        <w:tc>
          <w:tcPr>
            <w:tcW w:w="66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Познакомить с образованием тени от предметов, установить сходство тени и объекта, создать с помощью теней образы.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Г.П.Тугушева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«Эксперимент.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 21.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«Зоопарк. Животные Севера. Животные жарких стран»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Ознакомление с окружающим миром, нравственно-патриотическое воспитание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 Эти дети живут на Севере.</w:t>
            </w:r>
          </w:p>
        </w:tc>
        <w:tc>
          <w:tcPr>
            <w:tcW w:w="6662" w:type="dxa"/>
            <w:tcBorders/>
          </w:tcPr>
          <w:p>
            <w:pPr>
              <w:pStyle w:val="C3"/>
              <w:widowControl/>
              <w:shd w:val="clear" w:color="auto" w:fill="FFFFFF"/>
              <w:spacing w:before="90" w:after="9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Развивать представления детей о национальных особенностях: костюмах, занятиях, жилищах людей, живущих на Севере. Воспитывать интерес и уважение к любым национальным отличиям.</w:t>
            </w:r>
          </w:p>
          <w:p>
            <w:pPr>
              <w:pStyle w:val="C3"/>
              <w:widowControl/>
              <w:shd w:val="clear" w:color="auto" w:fill="FFFFFF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О.Ф.Горбатенко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«Комплексные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занятия с детьми ср. воз.»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стр.73.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Перспективное планирование в средней группе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ОО « Познавательное развитие»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Апрель</w:t>
      </w:r>
    </w:p>
    <w:tbl>
      <w:tblPr>
        <w:tblStyle w:val="a3"/>
        <w:tblW w:w="158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4110"/>
        <w:gridCol w:w="6804"/>
        <w:gridCol w:w="1985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Тема недели</w:t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НОД</w:t>
            </w:r>
          </w:p>
        </w:tc>
        <w:tc>
          <w:tcPr>
            <w:tcW w:w="6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Программное содержание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Литература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Тема: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«Мой дом. Мебель»</w:t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Развитие кругозора и познавательно-исследовательской деятельности в природе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Замёрзшая вода.</w:t>
            </w:r>
          </w:p>
        </w:tc>
        <w:tc>
          <w:tcPr>
            <w:tcW w:w="6804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Выявить, что лёд – твёрдое вещество, плавает, тает, состоит из воды.</w:t>
            </w:r>
          </w:p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Г.П.Тугушева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«Эксперимент.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 22.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«Тайны космоса»</w:t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Ознакомление с окружающим миром, нравственно-патриотическое воспитание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День космонавтики.</w:t>
            </w:r>
          </w:p>
        </w:tc>
        <w:tc>
          <w:tcPr>
            <w:tcW w:w="6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Дать детям представление о космосе и космонавтах. Учить отвечать на вопросы, используя различные виды простых и сложных предложений, совершенствуя диалогическую монологическую речь детей. Воспитывать уважение к героям космоса, желание быть похожими на них, развивать познавательные интересы у детей.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Н.В.Алёшина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«Ознакомление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дошкольников с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окружающим»,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Стр.192.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3-я неделя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lef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«Первоцветы»</w:t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Развитие кругозора и познавательно-исследовательской деятельности в природе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Тающий лёд.</w:t>
            </w:r>
          </w:p>
        </w:tc>
        <w:tc>
          <w:tcPr>
            <w:tcW w:w="6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Определить, что лёд тает от тепла, от надавливания; что в горячей воде он тает быстрее; что вода на холоде замерзает и принимает форму ёмкости, в которой находится.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Г.П.Тугушева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«Эксперимент.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 23.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«Наша Родина - Россия»</w:t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Ознакомление с окружающим миром, нравственно-патриотическое воспитание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«Архитектура родного города»</w:t>
            </w:r>
          </w:p>
        </w:tc>
        <w:tc>
          <w:tcPr>
            <w:tcW w:w="68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Закрепить знания детей о достопримечательностях родного города. Дать знания о том, что такое архитектура, познакомить с некоторыми архитектурными памятниками родного города. Воспитывать чувство восхищения красотой родного города, желание сделать его ещё красивее.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Н.В.Алёшина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«Ознакомление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дошкольников с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окружающим»,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Стр.197.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Перспективное планирование в средней группе </w:t>
      </w:r>
      <w:bookmarkStart w:id="0" w:name="_GoBack"/>
      <w:bookmarkEnd w:id="0"/>
    </w:p>
    <w:p>
      <w:pPr>
        <w:pStyle w:val="Normal"/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ОО « Познавательное развитие»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</w:t>
      </w:r>
    </w:p>
    <w:tbl>
      <w:tblPr>
        <w:tblStyle w:val="a3"/>
        <w:tblW w:w="158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4110"/>
        <w:gridCol w:w="6947"/>
        <w:gridCol w:w="1842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Тема недели</w:t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НОД</w:t>
            </w:r>
          </w:p>
        </w:tc>
        <w:tc>
          <w:tcPr>
            <w:tcW w:w="6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Программное содержание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Литература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«Наш город. Моя улица»</w:t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Развитие кругозора и познавательно-исследовательской деятельности в природе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Разноцветные шарики.</w:t>
            </w:r>
          </w:p>
        </w:tc>
        <w:tc>
          <w:tcPr>
            <w:tcW w:w="6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Получить путём смешивания основных цветов новые оттенки: оранжевый, зеленый, фиолетовый, голубой.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Г.П.Тугушева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«Эксперимент.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 23.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«День Победы»</w:t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Ознакомление с окружающим миром, нравственно-патриотическое воспитание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Рассказ- беседа о Дне Победы.</w:t>
            </w:r>
          </w:p>
        </w:tc>
        <w:tc>
          <w:tcPr>
            <w:tcW w:w="6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Закрепить знания детей о том, как защищали свою Родину люди в годы ВОВ, как ныне живущие помнят о них. Вспомнить, какие памятники в нашем городе напоминают нам о героях. Воспитывать чувство уважения к ветеранам ВОВ, желание заботиться о них.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Н.В.Алёшина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«Ознакомление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дошкольников с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окружающим»,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Стр.215.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3-я неделя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lef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«Насекомые»</w:t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Развитие кругозора и познавательно-исследовательской деятельности в природе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Таинственные картинки.</w:t>
            </w:r>
          </w:p>
        </w:tc>
        <w:tc>
          <w:tcPr>
            <w:tcW w:w="6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Показать детям, что окружающие предметы меняют цвет, если посмотреть на них через цветные стёкла.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Г.П.Тугушева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«Эксперимент.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 24.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4-я неделя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«Лето»</w:t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Ознакомление с окружающим миром, нравственно-патриотическое воспитание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Тема: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Конкурс знатоков родного города.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6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Style w:val="C6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Закрепить знания детей об истории родного города, о его достопримечательностях. Воспитывать чувство гордости за свою малую родину, стремление приносить пользу родному городу.</w:t>
            </w:r>
          </w:p>
          <w:p>
            <w:pPr>
              <w:pStyle w:val="C3"/>
              <w:widowControl/>
              <w:shd w:val="clear" w:color="auto" w:fill="FFFFFF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C3"/>
              <w:widowControl/>
              <w:shd w:val="clear" w:color="auto" w:fill="FFFFFF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C3"/>
              <w:widowControl/>
              <w:shd w:val="clear" w:color="auto" w:fill="FFFFFF"/>
              <w:spacing w:before="90" w:after="9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Н.В.Алёшина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«Ознакомление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дошкольников с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окружающим»,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Стр.219.</w:t>
            </w:r>
          </w:p>
        </w:tc>
      </w:tr>
    </w:tbl>
    <w:p>
      <w:pPr>
        <w:pStyle w:val="Normal"/>
        <w:spacing w:lineRule="auto" w:line="240" w:before="0" w:after="20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orient="landscape" w:w="16443" w:h="11906"/>
      <w:pgMar w:left="567" w:right="567" w:gutter="0" w:header="0" w:top="1418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47d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" w:customStyle="1">
    <w:name w:val="c1"/>
    <w:basedOn w:val="DefaultParagraphFont"/>
    <w:qFormat/>
    <w:rsid w:val="006f3f5d"/>
    <w:rPr/>
  </w:style>
  <w:style w:type="character" w:styleId="Strong">
    <w:name w:val="Strong"/>
    <w:basedOn w:val="DefaultParagraphFont"/>
    <w:uiPriority w:val="22"/>
    <w:qFormat/>
    <w:rsid w:val="006f3f5d"/>
    <w:rPr>
      <w:b/>
      <w:bCs/>
    </w:rPr>
  </w:style>
  <w:style w:type="character" w:styleId="C0" w:customStyle="1">
    <w:name w:val="c0"/>
    <w:basedOn w:val="DefaultParagraphFont"/>
    <w:qFormat/>
    <w:rsid w:val="00667c2c"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667c2c"/>
    <w:rPr>
      <w:rFonts w:ascii="Times New Roman" w:hAnsi="Times New Roman" w:eastAsia="Calibri" w:cs="Times New Roman"/>
      <w:sz w:val="24"/>
    </w:rPr>
  </w:style>
  <w:style w:type="character" w:styleId="Emphasis">
    <w:name w:val="Emphasis"/>
    <w:basedOn w:val="DefaultParagraphFont"/>
    <w:uiPriority w:val="20"/>
    <w:qFormat/>
    <w:rsid w:val="00452067"/>
    <w:rPr>
      <w:i/>
      <w:iCs/>
    </w:rPr>
  </w:style>
  <w:style w:type="character" w:styleId="C2" w:customStyle="1">
    <w:name w:val="c2"/>
    <w:basedOn w:val="DefaultParagraphFont"/>
    <w:qFormat/>
    <w:rsid w:val="000c2550"/>
    <w:rPr/>
  </w:style>
  <w:style w:type="character" w:styleId="C18" w:customStyle="1">
    <w:name w:val="c18"/>
    <w:basedOn w:val="DefaultParagraphFont"/>
    <w:qFormat/>
    <w:rsid w:val="008306e4"/>
    <w:rPr/>
  </w:style>
  <w:style w:type="character" w:styleId="C16" w:customStyle="1">
    <w:name w:val="c16"/>
    <w:basedOn w:val="DefaultParagraphFont"/>
    <w:qFormat/>
    <w:rsid w:val="008306e4"/>
    <w:rPr/>
  </w:style>
  <w:style w:type="character" w:styleId="C6" w:customStyle="1">
    <w:name w:val="c6"/>
    <w:basedOn w:val="DefaultParagraphFont"/>
    <w:qFormat/>
    <w:rsid w:val="00ab1dc4"/>
    <w:rPr/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semiHidden/>
    <w:unhideWhenUsed/>
    <w:rsid w:val="00667c2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Calibri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e01d08"/>
    <w:pPr>
      <w:spacing w:lineRule="auto" w:line="240" w:before="225" w:after="225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772a4"/>
    <w:pPr>
      <w:widowControl w:val="false"/>
      <w:spacing w:lineRule="auto" w:line="240" w:before="0" w:after="0"/>
      <w:ind w:left="720"/>
      <w:contextualSpacing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5" w:customStyle="1">
    <w:name w:val="c5"/>
    <w:basedOn w:val="Normal"/>
    <w:qFormat/>
    <w:rsid w:val="000c2550"/>
    <w:pPr>
      <w:spacing w:lineRule="auto" w:line="240" w:before="90" w:after="9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7" w:customStyle="1">
    <w:name w:val="c7"/>
    <w:basedOn w:val="Normal"/>
    <w:qFormat/>
    <w:rsid w:val="008306e4"/>
    <w:pPr>
      <w:spacing w:lineRule="auto" w:line="240" w:before="90" w:after="9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" w:customStyle="1">
    <w:name w:val="c4"/>
    <w:basedOn w:val="Normal"/>
    <w:qFormat/>
    <w:rsid w:val="008306e4"/>
    <w:pPr>
      <w:spacing w:lineRule="auto" w:line="240" w:before="90" w:after="9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" w:customStyle="1">
    <w:name w:val="c3"/>
    <w:basedOn w:val="Normal"/>
    <w:qFormat/>
    <w:rsid w:val="00ab1dc4"/>
    <w:pPr>
      <w:spacing w:lineRule="auto" w:line="240" w:before="90" w:after="9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" w:customStyle="1">
    <w:name w:val="c10"/>
    <w:basedOn w:val="Normal"/>
    <w:qFormat/>
    <w:rsid w:val="00ab1dc4"/>
    <w:pPr>
      <w:spacing w:lineRule="auto" w:line="240" w:before="90" w:after="9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47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2A13-3982-4E01-B911-B384A307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Application>LibreOffice/7.6.2.1$Windows_X86_64 LibreOffice_project/56f7684011345957bbf33a7ee678afaf4d2ba333</Application>
  <AppVersion>15.0000</AppVersion>
  <Pages>10</Pages>
  <Words>1864</Words>
  <Characters>13136</Characters>
  <CharactersWithSpaces>14648</CharactersWithSpaces>
  <Paragraphs>400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2014-03-18T16:23:00Z</dcterms:created>
  <dc:creator>1</dc:creator>
  <dc:description/>
  <dc:language>ru-RU</dc:language>
  <cp:lastModifiedBy/>
  <dcterms:modified xsi:type="dcterms:W3CDTF">2024-03-30T17:45:52Z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