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E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администрации Озёрского городского округа</w:t>
      </w: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E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E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«Дворец творчества детей и молодёжи»</w:t>
      </w: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57306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Краткосрочная программа</w:t>
      </w:r>
    </w:p>
    <w:p w:rsidR="00440624" w:rsidRPr="00757306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организации каникулярного отдыха</w:t>
      </w:r>
    </w:p>
    <w:p w:rsidR="00440624" w:rsidRPr="00757306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«ИнтерАктивные каникулы»</w:t>
      </w:r>
    </w:p>
    <w:p w:rsidR="00440624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участников программы: 7-9 лет</w:t>
      </w:r>
    </w:p>
    <w:p w:rsidR="00440624" w:rsidRPr="00757306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реализации: 5 дней</w:t>
      </w: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Ирина </w:t>
      </w:r>
      <w:r w:rsidR="00983F5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Борисовна Компаниец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40624" w:rsidRPr="00701BEC" w:rsidRDefault="00983F56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4062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образования</w:t>
      </w:r>
      <w:r w:rsidR="00440624" w:rsidRPr="00701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EC">
        <w:rPr>
          <w:rFonts w:ascii="Times New Roman" w:eastAsia="Times New Roman" w:hAnsi="Times New Roman" w:cs="Times New Roman"/>
          <w:sz w:val="28"/>
          <w:szCs w:val="28"/>
          <w:lang w:eastAsia="ru-RU"/>
        </w:rPr>
        <w:t>Озёрск</w:t>
      </w:r>
    </w:p>
    <w:p w:rsidR="00440624" w:rsidRPr="00701BEC" w:rsidRDefault="00440624" w:rsidP="00440624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BEC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4A329A" w:rsidRPr="00757306" w:rsidRDefault="004A329A" w:rsidP="004A329A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306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86"/>
      </w:tblGrid>
      <w:tr w:rsidR="004A329A" w:rsidTr="00B95EDE">
        <w:tc>
          <w:tcPr>
            <w:tcW w:w="8359" w:type="dxa"/>
          </w:tcPr>
          <w:p w:rsidR="004A329A" w:rsidRPr="009519E1" w:rsidRDefault="004A329A" w:rsidP="00B95EDE">
            <w:pPr>
              <w:pStyle w:val="a3"/>
              <w:spacing w:before="0" w:beforeAutospacing="0" w:after="0" w:afterAutospacing="0" w:line="276" w:lineRule="auto"/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записка………………………………………………</w:t>
            </w:r>
          </w:p>
        </w:tc>
        <w:tc>
          <w:tcPr>
            <w:tcW w:w="986" w:type="dxa"/>
          </w:tcPr>
          <w:p w:rsidR="004A329A" w:rsidRPr="009519E1" w:rsidRDefault="004A329A" w:rsidP="00B95EDE">
            <w:pPr>
              <w:pStyle w:val="a3"/>
              <w:spacing w:before="0" w:beforeAutospacing="0" w:after="0" w:afterAutospacing="0" w:line="276" w:lineRule="auto"/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A329A" w:rsidRPr="009519E1" w:rsidTr="00B95EDE">
        <w:tc>
          <w:tcPr>
            <w:tcW w:w="8359" w:type="dxa"/>
          </w:tcPr>
          <w:p w:rsidR="004A329A" w:rsidRPr="009519E1" w:rsidRDefault="004A329A" w:rsidP="00B95EDE">
            <w:pPr>
              <w:pStyle w:val="a3"/>
              <w:spacing w:before="0" w:beforeAutospacing="0" w:after="0" w:afterAutospacing="0" w:line="276" w:lineRule="auto"/>
              <w:ind w:firstLine="284"/>
              <w:rPr>
                <w:sz w:val="28"/>
                <w:szCs w:val="28"/>
              </w:rPr>
            </w:pPr>
            <w:r w:rsidRPr="009519E1">
              <w:rPr>
                <w:sz w:val="28"/>
                <w:szCs w:val="28"/>
              </w:rPr>
              <w:t>Содержание программы</w:t>
            </w:r>
            <w:r>
              <w:rPr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986" w:type="dxa"/>
          </w:tcPr>
          <w:p w:rsidR="004A329A" w:rsidRPr="009519E1" w:rsidRDefault="004A329A" w:rsidP="00B95EDE">
            <w:pPr>
              <w:pStyle w:val="a3"/>
              <w:spacing w:before="0" w:beforeAutospacing="0" w:after="0" w:afterAutospacing="0" w:line="276" w:lineRule="auto"/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A329A" w:rsidRPr="009519E1" w:rsidTr="00B95EDE">
        <w:tc>
          <w:tcPr>
            <w:tcW w:w="8359" w:type="dxa"/>
          </w:tcPr>
          <w:p w:rsidR="004A329A" w:rsidRPr="009519E1" w:rsidRDefault="004A329A" w:rsidP="00B95EDE">
            <w:pPr>
              <w:pStyle w:val="a3"/>
              <w:spacing w:before="0" w:beforeAutospacing="0" w:after="0" w:afterAutospacing="0" w:line="276" w:lineRule="auto"/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Условия реализации программы……………………………………</w:t>
            </w:r>
          </w:p>
        </w:tc>
        <w:tc>
          <w:tcPr>
            <w:tcW w:w="986" w:type="dxa"/>
          </w:tcPr>
          <w:p w:rsidR="004A329A" w:rsidRPr="009519E1" w:rsidRDefault="004A329A" w:rsidP="00B95EDE">
            <w:pPr>
              <w:pStyle w:val="a3"/>
              <w:spacing w:before="0" w:beforeAutospacing="0" w:after="0" w:afterAutospacing="0" w:line="276" w:lineRule="auto"/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A329A" w:rsidRPr="009519E1" w:rsidTr="00B95EDE">
        <w:tc>
          <w:tcPr>
            <w:tcW w:w="8359" w:type="dxa"/>
          </w:tcPr>
          <w:p w:rsidR="004A329A" w:rsidRDefault="004A329A" w:rsidP="00B95EDE">
            <w:pPr>
              <w:pStyle w:val="a3"/>
              <w:spacing w:before="0" w:beforeAutospacing="0" w:after="0" w:afterAutospacing="0" w:line="276" w:lineRule="auto"/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информационных источников……………………………..</w:t>
            </w:r>
          </w:p>
        </w:tc>
        <w:tc>
          <w:tcPr>
            <w:tcW w:w="986" w:type="dxa"/>
          </w:tcPr>
          <w:p w:rsidR="004A329A" w:rsidRPr="009519E1" w:rsidRDefault="004A329A" w:rsidP="00B95EDE">
            <w:pPr>
              <w:pStyle w:val="a3"/>
              <w:spacing w:before="0" w:beforeAutospacing="0" w:after="0" w:afterAutospacing="0" w:line="276" w:lineRule="auto"/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4A329A" w:rsidRPr="009519E1" w:rsidTr="00B95EDE">
        <w:tc>
          <w:tcPr>
            <w:tcW w:w="8359" w:type="dxa"/>
          </w:tcPr>
          <w:p w:rsidR="004A329A" w:rsidRDefault="004A329A" w:rsidP="00B95EDE">
            <w:pPr>
              <w:pStyle w:val="a3"/>
              <w:spacing w:before="0" w:beforeAutospacing="0" w:after="0" w:afterAutospacing="0" w:line="276" w:lineRule="auto"/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Приложения…………………………………….…………………….</w:t>
            </w:r>
          </w:p>
        </w:tc>
        <w:tc>
          <w:tcPr>
            <w:tcW w:w="986" w:type="dxa"/>
          </w:tcPr>
          <w:p w:rsidR="004A329A" w:rsidRPr="009519E1" w:rsidRDefault="004A329A" w:rsidP="00B95EDE">
            <w:pPr>
              <w:pStyle w:val="a3"/>
              <w:spacing w:before="0" w:beforeAutospacing="0" w:after="0" w:afterAutospacing="0" w:line="276" w:lineRule="auto"/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</w:tbl>
    <w:p w:rsidR="004A329A" w:rsidRDefault="004A329A">
      <w:pPr>
        <w:sectPr w:rsidR="004A32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4A329A" w:rsidRDefault="004A329A" w:rsidP="004A329A">
      <w:pPr>
        <w:overflowPunct w:val="0"/>
        <w:autoSpaceDE w:val="0"/>
        <w:autoSpaceDN w:val="0"/>
        <w:adjustRightInd w:val="0"/>
        <w:spacing w:line="276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0F7DCB" w:rsidRDefault="004A329A" w:rsidP="004A329A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right"/>
        <w:rPr>
          <w:rFonts w:ascii="Times New Roman" w:hAnsi="Times New Roman" w:cs="Times New Roman"/>
          <w:i/>
          <w:color w:val="292929"/>
          <w:sz w:val="28"/>
          <w:shd w:val="clear" w:color="auto" w:fill="FFFFFF"/>
        </w:rPr>
      </w:pPr>
      <w:r>
        <w:rPr>
          <w:rFonts w:ascii="Times New Roman" w:hAnsi="Times New Roman" w:cs="Times New Roman"/>
          <w:i/>
          <w:color w:val="292929"/>
          <w:sz w:val="28"/>
          <w:shd w:val="clear" w:color="auto" w:fill="FFFFFF"/>
        </w:rPr>
        <w:t>«</w:t>
      </w:r>
      <w:r w:rsidR="000F7DCB">
        <w:rPr>
          <w:rFonts w:ascii="Times New Roman" w:hAnsi="Times New Roman" w:cs="Times New Roman"/>
          <w:i/>
          <w:color w:val="292929"/>
          <w:sz w:val="28"/>
          <w:shd w:val="clear" w:color="auto" w:fill="FFFFFF"/>
        </w:rPr>
        <w:t xml:space="preserve">Волшебство – это вера в себя. </w:t>
      </w:r>
    </w:p>
    <w:p w:rsidR="000F7DCB" w:rsidRDefault="000F7DCB" w:rsidP="004A329A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right"/>
        <w:rPr>
          <w:rFonts w:ascii="Times New Roman" w:hAnsi="Times New Roman" w:cs="Times New Roman"/>
          <w:i/>
          <w:color w:val="292929"/>
          <w:sz w:val="28"/>
          <w:shd w:val="clear" w:color="auto" w:fill="FFFFFF"/>
        </w:rPr>
      </w:pPr>
      <w:r>
        <w:rPr>
          <w:rFonts w:ascii="Times New Roman" w:hAnsi="Times New Roman" w:cs="Times New Roman"/>
          <w:i/>
          <w:color w:val="292929"/>
          <w:sz w:val="28"/>
          <w:shd w:val="clear" w:color="auto" w:fill="FFFFFF"/>
        </w:rPr>
        <w:t xml:space="preserve">И когда тебе это удается, </w:t>
      </w:r>
    </w:p>
    <w:p w:rsidR="004A329A" w:rsidRDefault="000F7DCB" w:rsidP="004A329A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right"/>
        <w:rPr>
          <w:rFonts w:ascii="Times New Roman" w:hAnsi="Times New Roman" w:cs="Times New Roman"/>
          <w:i/>
          <w:color w:val="292929"/>
          <w:sz w:val="28"/>
          <w:shd w:val="clear" w:color="auto" w:fill="FFFFFF"/>
        </w:rPr>
      </w:pPr>
      <w:r>
        <w:rPr>
          <w:rFonts w:ascii="Times New Roman" w:hAnsi="Times New Roman" w:cs="Times New Roman"/>
          <w:i/>
          <w:color w:val="292929"/>
          <w:sz w:val="28"/>
          <w:shd w:val="clear" w:color="auto" w:fill="FFFFFF"/>
        </w:rPr>
        <w:t>то удается и все остальное</w:t>
      </w:r>
      <w:r w:rsidR="004A329A">
        <w:rPr>
          <w:rFonts w:ascii="Times New Roman" w:hAnsi="Times New Roman" w:cs="Times New Roman"/>
          <w:i/>
          <w:color w:val="292929"/>
          <w:sz w:val="28"/>
          <w:shd w:val="clear" w:color="auto" w:fill="FFFFFF"/>
        </w:rPr>
        <w:t>»</w:t>
      </w:r>
    </w:p>
    <w:p w:rsidR="004A329A" w:rsidRDefault="000F7DCB" w:rsidP="004A329A">
      <w:pPr>
        <w:overflowPunct w:val="0"/>
        <w:autoSpaceDE w:val="0"/>
        <w:autoSpaceDN w:val="0"/>
        <w:adjustRightInd w:val="0"/>
        <w:spacing w:line="276" w:lineRule="auto"/>
        <w:ind w:firstLine="284"/>
        <w:jc w:val="right"/>
        <w:rPr>
          <w:rFonts w:ascii="Times New Roman" w:hAnsi="Times New Roman" w:cs="Times New Roman"/>
          <w:i/>
          <w:color w:val="292929"/>
          <w:sz w:val="28"/>
          <w:shd w:val="clear" w:color="auto" w:fill="FFFFFF"/>
        </w:rPr>
      </w:pPr>
      <w:r>
        <w:rPr>
          <w:rFonts w:ascii="Times New Roman" w:hAnsi="Times New Roman" w:cs="Times New Roman"/>
          <w:i/>
          <w:color w:val="292929"/>
          <w:sz w:val="28"/>
          <w:shd w:val="clear" w:color="auto" w:fill="FFFFFF"/>
        </w:rPr>
        <w:t>Иоганн Вольфгант Гете</w:t>
      </w:r>
    </w:p>
    <w:p w:rsidR="004A329A" w:rsidRDefault="004A329A" w:rsidP="004A329A">
      <w:pPr>
        <w:pStyle w:val="a3"/>
        <w:shd w:val="clear" w:color="auto" w:fill="FFFFFF"/>
        <w:spacing w:before="264" w:beforeAutospacing="0" w:after="0" w:afterAutospacing="0" w:line="276" w:lineRule="auto"/>
        <w:ind w:firstLine="284"/>
        <w:jc w:val="both"/>
        <w:rPr>
          <w:sz w:val="28"/>
          <w:szCs w:val="23"/>
        </w:rPr>
      </w:pPr>
      <w:r w:rsidRPr="0024473F">
        <w:rPr>
          <w:sz w:val="28"/>
          <w:szCs w:val="23"/>
        </w:rPr>
        <w:t>В системе непрерывного образования каникулы играют весьма важную роль для развития, воспитания и оздоровления детей.</w:t>
      </w:r>
      <w:r>
        <w:rPr>
          <w:sz w:val="28"/>
          <w:szCs w:val="23"/>
        </w:rPr>
        <w:t xml:space="preserve"> Воспитательная ценность системы каникулярного отдыха состоит в том, что она создает условия для педагогически целесообразного, эмоционально привлекательного досуга школьников, удовлетворения их потребностей и новизне впечатлений, творческой самореализации, общении и самодеятельности в разнообразных формах.</w:t>
      </w:r>
    </w:p>
    <w:p w:rsidR="004A329A" w:rsidRPr="00B5705F" w:rsidRDefault="004A329A" w:rsidP="004A329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3"/>
        </w:rPr>
      </w:pPr>
      <w:r>
        <w:rPr>
          <w:sz w:val="28"/>
          <w:szCs w:val="23"/>
        </w:rPr>
        <w:t>Весенние каникулы – это возможность для творческого развития детей, обогащения духовного мира и интеллекта ребенка, радость общения, творческие открытия, оригинальные идеи. Краткосрочная программа, реализуемая в лагере дневного пребывания насыщена разнообразными познавательными, игровыми и спортивно-оздоровительными мероприятиями и играми, которые способствуют активному отдыху, а главное формируют духовно-нравственную творческую личность. Особенность данной программы является модельный подход, когда основой смены становится моделируемый образ жизни участников, взятый из художественного произведения под задачу формирования ценностей – доброжелательных отношений, самоорганизации, творческого подхода к решению различных жизненных ситуаций.</w:t>
      </w:r>
    </w:p>
    <w:p w:rsidR="004A329A" w:rsidRDefault="004A329A" w:rsidP="004A329A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61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Адресатами данной программы являются дети общеобразовательных организаций Озёрского городского округа в возрасте от 7 до 9 лет.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Максимальное количество детей в одном отряде - 12 человек.</w:t>
      </w:r>
    </w:p>
    <w:p w:rsidR="004A329A" w:rsidRDefault="004A329A" w:rsidP="004A329A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Форма образования – очная. Форма оплаты – внебюджет.</w:t>
      </w:r>
    </w:p>
    <w:p w:rsidR="004A329A" w:rsidRDefault="004A329A" w:rsidP="004A329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Срок реализации программы – 5 дней.</w:t>
      </w:r>
    </w:p>
    <w:p w:rsidR="004A329A" w:rsidRDefault="004A329A" w:rsidP="004A329A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02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Режим дневного пребывания: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507"/>
      </w:tblGrid>
      <w:tr w:rsidR="004A329A" w:rsidTr="00B95EDE">
        <w:tc>
          <w:tcPr>
            <w:tcW w:w="1838" w:type="dxa"/>
          </w:tcPr>
          <w:p w:rsidR="004A329A" w:rsidRDefault="004A329A" w:rsidP="00B95ED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  <w:r w:rsidRPr="007302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8: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50</w:t>
            </w:r>
            <w:r w:rsidRPr="007302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7302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09:0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507" w:type="dxa"/>
          </w:tcPr>
          <w:p w:rsidR="004A329A" w:rsidRDefault="004A329A" w:rsidP="00B95EDE">
            <w:pPr>
              <w:shd w:val="clear" w:color="auto" w:fill="FFFFFF"/>
              <w:spacing w:line="276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общий сбор</w:t>
            </w:r>
          </w:p>
        </w:tc>
      </w:tr>
      <w:tr w:rsidR="004A329A" w:rsidTr="00B95EDE">
        <w:tc>
          <w:tcPr>
            <w:tcW w:w="1838" w:type="dxa"/>
          </w:tcPr>
          <w:p w:rsidR="004A329A" w:rsidRDefault="004A329A" w:rsidP="00B95ED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09:05 – 09:15</w:t>
            </w:r>
          </w:p>
        </w:tc>
        <w:tc>
          <w:tcPr>
            <w:tcW w:w="7507" w:type="dxa"/>
          </w:tcPr>
          <w:p w:rsidR="004A329A" w:rsidRDefault="004F59A1" w:rsidP="00B95EDE">
            <w:pPr>
              <w:shd w:val="clear" w:color="auto" w:fill="FFFFFF"/>
              <w:spacing w:line="276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завтрак</w:t>
            </w:r>
          </w:p>
        </w:tc>
      </w:tr>
      <w:tr w:rsidR="004A329A" w:rsidTr="00B95EDE">
        <w:tc>
          <w:tcPr>
            <w:tcW w:w="1838" w:type="dxa"/>
          </w:tcPr>
          <w:p w:rsidR="004A329A" w:rsidRDefault="004A329A" w:rsidP="00B95ED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09:30 – 10:00</w:t>
            </w:r>
          </w:p>
        </w:tc>
        <w:tc>
          <w:tcPr>
            <w:tcW w:w="7507" w:type="dxa"/>
          </w:tcPr>
          <w:p w:rsidR="004A329A" w:rsidRDefault="004F59A1" w:rsidP="00B95EDE">
            <w:pPr>
              <w:shd w:val="clear" w:color="auto" w:fill="FFFFFF"/>
              <w:spacing w:line="276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зарядка</w:t>
            </w:r>
          </w:p>
        </w:tc>
      </w:tr>
      <w:tr w:rsidR="004A329A" w:rsidTr="00B95EDE">
        <w:tc>
          <w:tcPr>
            <w:tcW w:w="1838" w:type="dxa"/>
          </w:tcPr>
          <w:p w:rsidR="004A329A" w:rsidRDefault="004A329A" w:rsidP="00B95ED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10:15 – 11:00</w:t>
            </w:r>
          </w:p>
        </w:tc>
        <w:tc>
          <w:tcPr>
            <w:tcW w:w="7507" w:type="dxa"/>
          </w:tcPr>
          <w:p w:rsidR="004A329A" w:rsidRDefault="004A329A" w:rsidP="00B95EDE">
            <w:pPr>
              <w:shd w:val="clear" w:color="auto" w:fill="FFFFFF"/>
              <w:spacing w:line="276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мастер-класс</w:t>
            </w:r>
          </w:p>
        </w:tc>
      </w:tr>
      <w:tr w:rsidR="004A329A" w:rsidTr="00B95EDE">
        <w:tc>
          <w:tcPr>
            <w:tcW w:w="1838" w:type="dxa"/>
          </w:tcPr>
          <w:p w:rsidR="004A329A" w:rsidRDefault="004A329A" w:rsidP="00B95ED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11:10 – 12:10</w:t>
            </w:r>
          </w:p>
        </w:tc>
        <w:tc>
          <w:tcPr>
            <w:tcW w:w="7507" w:type="dxa"/>
          </w:tcPr>
          <w:p w:rsidR="004A329A" w:rsidRDefault="004A329A" w:rsidP="00B95EDE">
            <w:pPr>
              <w:shd w:val="clear" w:color="auto" w:fill="FFFFFF"/>
              <w:spacing w:line="276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игровая программа</w:t>
            </w:r>
          </w:p>
        </w:tc>
      </w:tr>
      <w:tr w:rsidR="004A329A" w:rsidTr="00B95EDE">
        <w:tc>
          <w:tcPr>
            <w:tcW w:w="1838" w:type="dxa"/>
          </w:tcPr>
          <w:p w:rsidR="004A329A" w:rsidRDefault="004A329A" w:rsidP="00B95ED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12:30 – 13:00</w:t>
            </w:r>
          </w:p>
        </w:tc>
        <w:tc>
          <w:tcPr>
            <w:tcW w:w="7507" w:type="dxa"/>
          </w:tcPr>
          <w:p w:rsidR="004A329A" w:rsidRDefault="004A329A" w:rsidP="00B95EDE">
            <w:pPr>
              <w:spacing w:line="276" w:lineRule="auto"/>
              <w:ind w:firstLine="3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обед</w:t>
            </w:r>
          </w:p>
        </w:tc>
      </w:tr>
      <w:tr w:rsidR="004A329A" w:rsidTr="00B95EDE">
        <w:tc>
          <w:tcPr>
            <w:tcW w:w="1838" w:type="dxa"/>
          </w:tcPr>
          <w:p w:rsidR="004A329A" w:rsidRDefault="004A329A" w:rsidP="00B95ED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13:10 – 14:10</w:t>
            </w:r>
          </w:p>
        </w:tc>
        <w:tc>
          <w:tcPr>
            <w:tcW w:w="7507" w:type="dxa"/>
          </w:tcPr>
          <w:p w:rsidR="004A329A" w:rsidRDefault="004A329A" w:rsidP="00B95EDE">
            <w:pPr>
              <w:shd w:val="clear" w:color="auto" w:fill="FFFFFF"/>
              <w:spacing w:line="276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игровая программа</w:t>
            </w:r>
          </w:p>
        </w:tc>
      </w:tr>
      <w:tr w:rsidR="004A329A" w:rsidTr="00B95EDE">
        <w:tc>
          <w:tcPr>
            <w:tcW w:w="1838" w:type="dxa"/>
          </w:tcPr>
          <w:p w:rsidR="004A329A" w:rsidRDefault="004A329A" w:rsidP="00B95ED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14:15 – 15:00</w:t>
            </w:r>
          </w:p>
        </w:tc>
        <w:tc>
          <w:tcPr>
            <w:tcW w:w="7507" w:type="dxa"/>
          </w:tcPr>
          <w:p w:rsidR="004A329A" w:rsidRDefault="004A329A" w:rsidP="00B95EDE">
            <w:pPr>
              <w:spacing w:line="276" w:lineRule="auto"/>
              <w:ind w:firstLine="31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подведение итогов дня, уход домой</w:t>
            </w:r>
          </w:p>
        </w:tc>
      </w:tr>
    </w:tbl>
    <w:p w:rsidR="004A329A" w:rsidRDefault="004A329A" w:rsidP="004A329A">
      <w:pPr>
        <w:shd w:val="clear" w:color="auto" w:fill="FFFFFF"/>
        <w:spacing w:before="240"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Содержание данной краткосрочной программы определяется тематикой каникул и постоянно обновляется. Занятия строятся по принципу свободы сотворчества – когда педагогически организованное общение с детьми помогает вовлечь их в процесс совместной созидательной деятельности.</w:t>
      </w:r>
    </w:p>
    <w:p w:rsidR="004A329A" w:rsidRPr="00730204" w:rsidRDefault="004A329A" w:rsidP="004A329A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Образовательная деятельность ведется педагогическими работниками Новогорненского филиала МБУ ДО «ДТДиМ» - «Дружба».</w:t>
      </w:r>
    </w:p>
    <w:p w:rsidR="004A329A" w:rsidRPr="00730204" w:rsidRDefault="004A329A" w:rsidP="004A329A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программы:</w:t>
      </w:r>
      <w:r w:rsidRPr="00701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организация</w:t>
      </w:r>
      <w:r w:rsidRPr="00701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досуговой деятельности</w:t>
      </w:r>
      <w:r w:rsidRPr="00701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в период весенних каникул, развитие художественно – творческих способностей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детей.</w:t>
      </w:r>
    </w:p>
    <w:p w:rsidR="004A329A" w:rsidRPr="00701BEC" w:rsidRDefault="004A329A" w:rsidP="004A329A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программы:</w:t>
      </w:r>
    </w:p>
    <w:p w:rsidR="004A329A" w:rsidRPr="00701BEC" w:rsidRDefault="004A329A" w:rsidP="004A329A">
      <w:pPr>
        <w:numPr>
          <w:ilvl w:val="0"/>
          <w:numId w:val="2"/>
        </w:numPr>
        <w:shd w:val="clear" w:color="auto" w:fill="FFFFFF"/>
        <w:overflowPunct w:val="0"/>
        <w:autoSpaceDE w:val="0"/>
        <w:autoSpaceDN w:val="0"/>
        <w:adjustRightInd w:val="0"/>
        <w:spacing w:after="200" w:line="276" w:lineRule="auto"/>
        <w:ind w:left="851" w:firstLine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01BEC">
        <w:rPr>
          <w:rFonts w:ascii="Times New Roman" w:eastAsia="Calibri" w:hAnsi="Times New Roman" w:cs="Times New Roman"/>
          <w:color w:val="000000"/>
          <w:sz w:val="28"/>
          <w:szCs w:val="28"/>
        </w:rPr>
        <w:t>Организация полноценного отдыха детей, через разнообразную досуговую деятельность;</w:t>
      </w:r>
    </w:p>
    <w:p w:rsidR="004A329A" w:rsidRPr="00701BEC" w:rsidRDefault="004A329A" w:rsidP="004A329A">
      <w:pPr>
        <w:numPr>
          <w:ilvl w:val="0"/>
          <w:numId w:val="2"/>
        </w:numPr>
        <w:shd w:val="clear" w:color="auto" w:fill="FFFFFF"/>
        <w:overflowPunct w:val="0"/>
        <w:autoSpaceDE w:val="0"/>
        <w:autoSpaceDN w:val="0"/>
        <w:adjustRightInd w:val="0"/>
        <w:spacing w:after="200" w:line="276" w:lineRule="auto"/>
        <w:ind w:left="851" w:firstLine="284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01BEC">
        <w:rPr>
          <w:rFonts w:ascii="Times New Roman" w:eastAsia="Calibri" w:hAnsi="Times New Roman" w:cs="Times New Roman"/>
          <w:color w:val="000000"/>
          <w:sz w:val="28"/>
          <w:szCs w:val="28"/>
        </w:rPr>
        <w:t>Сохранение непрерывности воспитательного и образовательного процесса в весенний каникулярный период;</w:t>
      </w:r>
    </w:p>
    <w:p w:rsidR="004A329A" w:rsidRPr="00701BEC" w:rsidRDefault="004A329A" w:rsidP="004A329A">
      <w:pPr>
        <w:numPr>
          <w:ilvl w:val="0"/>
          <w:numId w:val="2"/>
        </w:numPr>
        <w:shd w:val="clear" w:color="auto" w:fill="FFFFFF"/>
        <w:overflowPunct w:val="0"/>
        <w:autoSpaceDE w:val="0"/>
        <w:autoSpaceDN w:val="0"/>
        <w:adjustRightInd w:val="0"/>
        <w:spacing w:after="200" w:line="276" w:lineRule="auto"/>
        <w:ind w:left="851" w:firstLine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01BEC">
        <w:rPr>
          <w:rFonts w:ascii="Times New Roman" w:eastAsia="Calibri" w:hAnsi="Times New Roman" w:cs="Times New Roman"/>
          <w:color w:val="000000"/>
          <w:sz w:val="28"/>
          <w:szCs w:val="28"/>
        </w:rPr>
        <w:t>Раскрытие творческого потенциала обучающихся;</w:t>
      </w:r>
    </w:p>
    <w:p w:rsidR="004A329A" w:rsidRPr="00701BEC" w:rsidRDefault="004A329A" w:rsidP="004A329A">
      <w:pPr>
        <w:numPr>
          <w:ilvl w:val="0"/>
          <w:numId w:val="2"/>
        </w:numPr>
        <w:shd w:val="clear" w:color="auto" w:fill="FFFFFF"/>
        <w:overflowPunct w:val="0"/>
        <w:autoSpaceDE w:val="0"/>
        <w:autoSpaceDN w:val="0"/>
        <w:adjustRightInd w:val="0"/>
        <w:spacing w:after="200" w:line="276" w:lineRule="auto"/>
        <w:ind w:left="851" w:firstLine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01BEC">
        <w:rPr>
          <w:rFonts w:ascii="Times New Roman" w:eastAsia="Calibri" w:hAnsi="Times New Roman" w:cs="Times New Roman"/>
          <w:color w:val="000000"/>
          <w:sz w:val="28"/>
          <w:szCs w:val="28"/>
        </w:rPr>
        <w:t>Развитие познавательной активности, творческого потенциала каждого ребёнка;</w:t>
      </w:r>
    </w:p>
    <w:p w:rsidR="004A329A" w:rsidRDefault="004A329A" w:rsidP="004A329A">
      <w:pPr>
        <w:numPr>
          <w:ilvl w:val="0"/>
          <w:numId w:val="2"/>
        </w:numPr>
        <w:shd w:val="clear" w:color="auto" w:fill="FFFFFF"/>
        <w:overflowPunct w:val="0"/>
        <w:autoSpaceDE w:val="0"/>
        <w:autoSpaceDN w:val="0"/>
        <w:adjustRightInd w:val="0"/>
        <w:spacing w:after="200" w:line="276" w:lineRule="auto"/>
        <w:ind w:left="851" w:firstLine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01BEC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интереса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 различным видам деятельности;</w:t>
      </w:r>
    </w:p>
    <w:p w:rsidR="004A329A" w:rsidRPr="00730204" w:rsidRDefault="004A329A" w:rsidP="004A329A">
      <w:pPr>
        <w:numPr>
          <w:ilvl w:val="0"/>
          <w:numId w:val="2"/>
        </w:numPr>
        <w:shd w:val="clear" w:color="auto" w:fill="FFFFFF"/>
        <w:overflowPunct w:val="0"/>
        <w:autoSpaceDE w:val="0"/>
        <w:autoSpaceDN w:val="0"/>
        <w:adjustRightInd w:val="0"/>
        <w:spacing w:after="200" w:line="276" w:lineRule="auto"/>
        <w:ind w:left="851" w:firstLine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270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плочение детского коллектива в совместной творческой деятельности, воспитание потребности помогать другим.</w:t>
      </w:r>
    </w:p>
    <w:p w:rsidR="004A329A" w:rsidRPr="00701BEC" w:rsidRDefault="004A329A" w:rsidP="004A329A">
      <w:pPr>
        <w:shd w:val="clear" w:color="auto" w:fill="FFFFFF"/>
        <w:spacing w:after="0" w:line="276" w:lineRule="auto"/>
        <w:ind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1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701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701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</w:p>
    <w:p w:rsidR="004A329A" w:rsidRPr="00701BEC" w:rsidRDefault="004A329A" w:rsidP="004A329A">
      <w:pPr>
        <w:numPr>
          <w:ilvl w:val="0"/>
          <w:numId w:val="1"/>
        </w:numPr>
        <w:shd w:val="clear" w:color="auto" w:fill="FFFFFF"/>
        <w:overflowPunct w:val="0"/>
        <w:autoSpaceDE w:val="0"/>
        <w:autoSpaceDN w:val="0"/>
        <w:adjustRightInd w:val="0"/>
        <w:spacing w:after="200" w:line="276" w:lineRule="auto"/>
        <w:ind w:firstLine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01BEC">
        <w:rPr>
          <w:rFonts w:ascii="Times New Roman" w:eastAsia="Calibri" w:hAnsi="Times New Roman" w:cs="Times New Roman"/>
          <w:color w:val="000000"/>
          <w:sz w:val="28"/>
          <w:szCs w:val="28"/>
        </w:rPr>
        <w:t>Внедрение эффективных форм организации отдыха и занятости детей в каникулярный период времени.</w:t>
      </w:r>
    </w:p>
    <w:p w:rsidR="004A329A" w:rsidRPr="00701BEC" w:rsidRDefault="004A329A" w:rsidP="004A329A">
      <w:pPr>
        <w:numPr>
          <w:ilvl w:val="0"/>
          <w:numId w:val="1"/>
        </w:numPr>
        <w:shd w:val="clear" w:color="auto" w:fill="FFFFFF"/>
        <w:overflowPunct w:val="0"/>
        <w:autoSpaceDE w:val="0"/>
        <w:autoSpaceDN w:val="0"/>
        <w:adjustRightInd w:val="0"/>
        <w:spacing w:after="200" w:line="276" w:lineRule="auto"/>
        <w:ind w:firstLine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01BEC">
        <w:rPr>
          <w:rFonts w:ascii="Times New Roman" w:eastAsia="Calibri" w:hAnsi="Times New Roman" w:cs="Times New Roman"/>
          <w:color w:val="000000"/>
          <w:sz w:val="28"/>
          <w:szCs w:val="28"/>
        </w:rPr>
        <w:t>Улучшение психологической и социальной комфортности в едином воспитательном пространстве филиала.</w:t>
      </w:r>
    </w:p>
    <w:p w:rsidR="004A329A" w:rsidRPr="00701BEC" w:rsidRDefault="004A329A" w:rsidP="004A329A">
      <w:pPr>
        <w:numPr>
          <w:ilvl w:val="0"/>
          <w:numId w:val="1"/>
        </w:numPr>
        <w:shd w:val="clear" w:color="auto" w:fill="FFFFFF"/>
        <w:overflowPunct w:val="0"/>
        <w:autoSpaceDE w:val="0"/>
        <w:autoSpaceDN w:val="0"/>
        <w:adjustRightInd w:val="0"/>
        <w:spacing w:after="200" w:line="276" w:lineRule="auto"/>
        <w:ind w:firstLine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01BEC">
        <w:rPr>
          <w:rFonts w:ascii="Times New Roman" w:eastAsia="Calibri" w:hAnsi="Times New Roman" w:cs="Times New Roman"/>
          <w:color w:val="000000"/>
          <w:sz w:val="28"/>
          <w:szCs w:val="28"/>
        </w:rPr>
        <w:t>Развитие творческой активности каждого ребенка.</w:t>
      </w:r>
    </w:p>
    <w:p w:rsidR="004A329A" w:rsidRPr="00701BEC" w:rsidRDefault="004A329A" w:rsidP="004A329A">
      <w:pPr>
        <w:numPr>
          <w:ilvl w:val="0"/>
          <w:numId w:val="1"/>
        </w:numPr>
        <w:shd w:val="clear" w:color="auto" w:fill="FFFFFF"/>
        <w:overflowPunct w:val="0"/>
        <w:autoSpaceDE w:val="0"/>
        <w:autoSpaceDN w:val="0"/>
        <w:adjustRightInd w:val="0"/>
        <w:spacing w:after="200" w:line="276" w:lineRule="auto"/>
        <w:ind w:firstLine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01BEC">
        <w:rPr>
          <w:rFonts w:ascii="Times New Roman" w:eastAsia="Calibri" w:hAnsi="Times New Roman" w:cs="Times New Roman"/>
          <w:color w:val="000000"/>
          <w:sz w:val="28"/>
          <w:szCs w:val="28"/>
        </w:rPr>
        <w:t>Укрепление связей между разновозрастными группами детей.</w:t>
      </w:r>
    </w:p>
    <w:p w:rsidR="004A329A" w:rsidRPr="00701BEC" w:rsidRDefault="004A329A" w:rsidP="004A329A">
      <w:pPr>
        <w:numPr>
          <w:ilvl w:val="0"/>
          <w:numId w:val="1"/>
        </w:numPr>
        <w:shd w:val="clear" w:color="auto" w:fill="FFFFFF"/>
        <w:overflowPunct w:val="0"/>
        <w:autoSpaceDE w:val="0"/>
        <w:autoSpaceDN w:val="0"/>
        <w:adjustRightInd w:val="0"/>
        <w:spacing w:after="200" w:line="276" w:lineRule="auto"/>
        <w:ind w:firstLine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01BEC">
        <w:rPr>
          <w:rFonts w:ascii="Times New Roman" w:eastAsia="Calibri" w:hAnsi="Times New Roman" w:cs="Times New Roman"/>
          <w:color w:val="000000"/>
          <w:sz w:val="28"/>
          <w:szCs w:val="28"/>
        </w:rPr>
        <w:t>Творческий рост детей и педагогов.</w:t>
      </w:r>
    </w:p>
    <w:p w:rsidR="000E1503" w:rsidRDefault="000E1503">
      <w:pPr>
        <w:sectPr w:rsidR="000E15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1503" w:rsidRPr="00EB573F" w:rsidRDefault="000E1503" w:rsidP="000E1503">
      <w:pPr>
        <w:overflowPunct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57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программы</w:t>
      </w:r>
    </w:p>
    <w:p w:rsidR="000E1503" w:rsidRPr="00EB573F" w:rsidRDefault="000E1503" w:rsidP="000E150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57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Период реализации тематической смены: </w:t>
      </w:r>
      <w:r w:rsidRPr="00EB57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весенние каникулы 202</w:t>
      </w:r>
      <w:r w:rsidR="00EB57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EB57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</w:p>
    <w:p w:rsidR="000E1503" w:rsidRPr="00EB573F" w:rsidRDefault="000E1503" w:rsidP="000E150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57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каникулярной смены:</w:t>
      </w:r>
      <w:r w:rsidRPr="00EB57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EB57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Школа чародейства и волшебства</w:t>
      </w:r>
      <w:r w:rsidRPr="00EB57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0E1503" w:rsidRPr="00EB573F" w:rsidRDefault="000E1503" w:rsidP="000E1503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57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Легенда каникулярной смены:</w:t>
      </w:r>
    </w:p>
    <w:p w:rsidR="00905400" w:rsidRDefault="00EB573F" w:rsidP="00FD0E5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573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Давным-давно 4 великих волшебника Годрик Гриффиндор, Пенелопа Пуффендуй, Кандида Когтевран и Салазар Слизерин основали школу чародейства и волшебства Хогвартс, а вместе с ней и 4 основных факультета: Гриффиндор, Когтевран, Пуффендуй и Слизерин. Волшебники и волшебницы со всех уголков мира учатся здесь основам волшебства, зельеварения, трансфигурации и ухода за магическими существами.</w:t>
      </w:r>
    </w:p>
    <w:p w:rsidR="00EB573F" w:rsidRPr="00EB573F" w:rsidRDefault="00EB573F" w:rsidP="00FD0E5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573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Однако Хогвартсу грозит опасность. В волшебном мире творит зло темный волшебник, потомок самого Лорда Волан де Морта — Питер Реддл. Он хочет разрушить школу и избавить ее от юных магов и колдуний, чтобы править миром в одиночку!</w:t>
      </w:r>
    </w:p>
    <w:p w:rsidR="00905400" w:rsidRDefault="00EB573F" w:rsidP="00FD0E5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573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Но мы можем этому помешать! Можем спасти нашу любимую школу чародейства и волшебства!</w:t>
      </w:r>
    </w:p>
    <w:p w:rsidR="00EB573F" w:rsidRPr="00EB573F" w:rsidRDefault="00EB573F" w:rsidP="00FD0E5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573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Помимо этого</w:t>
      </w:r>
      <w:r w:rsidR="0090540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Pr="00EB573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мы изучим основы магии, правила пользования волшебной палочкой, несколько универсальных заклинаний, исследуем Хогвартс вдоль и поперек и погрузимся во все тайны и загадки волшебного мира</w:t>
      </w:r>
      <w:r w:rsidR="00FD0E5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0E1503" w:rsidRPr="00905400" w:rsidRDefault="000E1503" w:rsidP="00FD0E5D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905400">
        <w:rPr>
          <w:b/>
          <w:sz w:val="28"/>
          <w:szCs w:val="28"/>
        </w:rPr>
        <w:t>Герои смены:</w:t>
      </w:r>
      <w:r w:rsidRPr="00905400">
        <w:rPr>
          <w:sz w:val="28"/>
          <w:szCs w:val="28"/>
        </w:rPr>
        <w:t xml:space="preserve"> </w:t>
      </w:r>
      <w:r w:rsidR="00905400">
        <w:rPr>
          <w:sz w:val="28"/>
          <w:szCs w:val="28"/>
        </w:rPr>
        <w:t>Профессора</w:t>
      </w:r>
      <w:r w:rsidRPr="00905400">
        <w:rPr>
          <w:sz w:val="28"/>
          <w:szCs w:val="28"/>
        </w:rPr>
        <w:t xml:space="preserve"> – педагоги, организаторы, воспитатели, Волшебницы – педаг</w:t>
      </w:r>
      <w:r w:rsidR="00FD0E5D">
        <w:rPr>
          <w:sz w:val="28"/>
          <w:szCs w:val="28"/>
        </w:rPr>
        <w:t>оги дополнительного образования</w:t>
      </w:r>
      <w:r w:rsidRPr="00905400">
        <w:rPr>
          <w:sz w:val="28"/>
          <w:szCs w:val="28"/>
        </w:rPr>
        <w:t>.</w:t>
      </w:r>
    </w:p>
    <w:p w:rsidR="000E1503" w:rsidRPr="00905400" w:rsidRDefault="000E1503" w:rsidP="00FD0E5D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905400">
        <w:rPr>
          <w:b/>
          <w:sz w:val="28"/>
          <w:szCs w:val="23"/>
        </w:rPr>
        <w:t>Логика развития содержания по этапам:</w:t>
      </w:r>
    </w:p>
    <w:p w:rsidR="000E1503" w:rsidRDefault="000E1503" w:rsidP="00FD0E5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FF0000"/>
          <w:sz w:val="28"/>
          <w:szCs w:val="23"/>
        </w:rPr>
      </w:pPr>
      <w:r w:rsidRPr="00905400">
        <w:rPr>
          <w:sz w:val="28"/>
          <w:szCs w:val="23"/>
        </w:rPr>
        <w:t>Данная программа «</w:t>
      </w:r>
      <w:r w:rsidR="00905400" w:rsidRPr="00905400">
        <w:rPr>
          <w:sz w:val="28"/>
          <w:szCs w:val="23"/>
        </w:rPr>
        <w:t>Школа чародейства и волшебства</w:t>
      </w:r>
      <w:r w:rsidRPr="00905400">
        <w:rPr>
          <w:sz w:val="28"/>
          <w:szCs w:val="23"/>
        </w:rPr>
        <w:t>» дает возможность наблюдать, изучать и индивидуально корректировать нравственные понятия детей, понятия, относящиеся к общечеловеческим ценностям. Разнообразные мероп</w:t>
      </w:r>
      <w:r w:rsidR="00905400">
        <w:rPr>
          <w:sz w:val="28"/>
          <w:szCs w:val="23"/>
        </w:rPr>
        <w:t>риятия и мастер-классы развивают интеллект, социальные и коммуникативные навыки</w:t>
      </w:r>
      <w:r w:rsidR="00FD0E5D">
        <w:rPr>
          <w:sz w:val="28"/>
          <w:szCs w:val="23"/>
        </w:rPr>
        <w:t>, творческие способности</w:t>
      </w:r>
      <w:r w:rsidR="00905400">
        <w:rPr>
          <w:sz w:val="28"/>
          <w:szCs w:val="23"/>
        </w:rPr>
        <w:t>.</w:t>
      </w:r>
    </w:p>
    <w:p w:rsidR="00905400" w:rsidRPr="00905400" w:rsidRDefault="00905400" w:rsidP="00FD0E5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FF0000"/>
          <w:sz w:val="32"/>
          <w:szCs w:val="23"/>
        </w:rPr>
      </w:pPr>
      <w:r w:rsidRPr="00905400">
        <w:rPr>
          <w:color w:val="000000"/>
          <w:sz w:val="28"/>
          <w:shd w:val="clear" w:color="auto" w:fill="FFFFFF"/>
        </w:rPr>
        <w:t>В течение недели ребята будут играть в различные игры, направленные на общее развитие и расширение кругозора. У каждого участника интерактивных каникул будет возможность научиться чему-то новому и интересному.</w:t>
      </w:r>
    </w:p>
    <w:p w:rsidR="00905400" w:rsidRPr="00905400" w:rsidRDefault="00905400" w:rsidP="00FD0E5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32"/>
          <w:szCs w:val="23"/>
        </w:rPr>
        <w:sectPr w:rsidR="00905400" w:rsidRPr="009054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05400">
        <w:rPr>
          <w:color w:val="000000"/>
          <w:sz w:val="28"/>
          <w:shd w:val="clear" w:color="auto" w:fill="FFFFFF"/>
        </w:rPr>
        <w:t>В программу включены спортивные и танцевальные мероприятия</w:t>
      </w:r>
      <w:r w:rsidR="00FD0E5D">
        <w:rPr>
          <w:color w:val="000000"/>
          <w:sz w:val="28"/>
          <w:shd w:val="clear" w:color="auto" w:fill="FFFFFF"/>
        </w:rPr>
        <w:t xml:space="preserve"> для физического развития юных волшебников</w:t>
      </w:r>
      <w:r w:rsidRPr="00905400">
        <w:rPr>
          <w:color w:val="000000"/>
          <w:sz w:val="28"/>
          <w:shd w:val="clear" w:color="auto" w:fill="FFFFFF"/>
        </w:rPr>
        <w:t>. Эти занятия помогут детям бодро и весело провести время, поиграть в командные игры, подвигаться и поднять себе настроение в компании наших опытных и заботливых педагогов – «профессоров».</w:t>
      </w:r>
    </w:p>
    <w:p w:rsidR="000E1503" w:rsidRPr="00956018" w:rsidRDefault="000E1503" w:rsidP="000E150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0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1 </w:t>
      </w:r>
    </w:p>
    <w:p w:rsidR="000E1503" w:rsidRPr="00956018" w:rsidRDefault="000E1503" w:rsidP="000E1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018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активности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521"/>
      </w:tblGrid>
      <w:tr w:rsidR="000E1503" w:rsidRPr="00956018" w:rsidTr="00B95EDE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503" w:rsidRPr="00956018" w:rsidRDefault="000E1503" w:rsidP="00B95E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560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 деятельности,</w:t>
            </w:r>
          </w:p>
          <w:p w:rsidR="000E1503" w:rsidRPr="00956018" w:rsidRDefault="000E1503" w:rsidP="00B95E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560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название активности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503" w:rsidRPr="00956018" w:rsidRDefault="000E1503" w:rsidP="00B95E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560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Краткое описание</w:t>
            </w:r>
          </w:p>
        </w:tc>
      </w:tr>
      <w:tr w:rsidR="000E1503" w:rsidRPr="00956018" w:rsidTr="00B95EDE">
        <w:trPr>
          <w:trHeight w:val="376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03" w:rsidRPr="00956018" w:rsidRDefault="000E1503" w:rsidP="00B95EDE">
            <w:pPr>
              <w:tabs>
                <w:tab w:val="left" w:pos="2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74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программа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Распределяющая шляпа</w:t>
            </w:r>
            <w:r w:rsidRPr="00A74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03" w:rsidRPr="00F640D1" w:rsidRDefault="000E1503" w:rsidP="00BC341C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640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Мероприятие направлено на развитие креативности, коммуникабельности, команд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ную работу и командообразование</w:t>
            </w:r>
            <w:r w:rsidRPr="00F640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E1503" w:rsidRPr="00956018" w:rsidTr="00B95EDE">
        <w:trPr>
          <w:trHeight w:val="376"/>
          <w:jc w:val="center"/>
        </w:trPr>
        <w:tc>
          <w:tcPr>
            <w:tcW w:w="2943" w:type="dxa"/>
          </w:tcPr>
          <w:p w:rsidR="000E1503" w:rsidRPr="00A74FEC" w:rsidRDefault="000E1503" w:rsidP="00B95ED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FEC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История магии</w:t>
            </w:r>
            <w:r w:rsidRPr="00A74FE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6521" w:type="dxa"/>
          </w:tcPr>
          <w:p w:rsidR="000E1503" w:rsidRPr="00F640D1" w:rsidRDefault="000E1503" w:rsidP="00BC341C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0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Мероприятие направлено на знакомство с персонажами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произведений Дж. К. Роулинг</w:t>
            </w:r>
            <w:r w:rsidRPr="00F640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В процессе игры у детей расширяется кругозор, развивается наблюдательность и аналитическое мышление</w:t>
            </w:r>
          </w:p>
        </w:tc>
      </w:tr>
      <w:tr w:rsidR="000E1503" w:rsidRPr="00956018" w:rsidTr="00B95EDE">
        <w:trPr>
          <w:trHeight w:val="376"/>
          <w:jc w:val="center"/>
        </w:trPr>
        <w:tc>
          <w:tcPr>
            <w:tcW w:w="2943" w:type="dxa"/>
          </w:tcPr>
          <w:p w:rsidR="000E1503" w:rsidRPr="00A74FEC" w:rsidRDefault="000E1503" w:rsidP="00B95EDE">
            <w:pPr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программа «Тайна хранителя книг»</w:t>
            </w:r>
            <w:r w:rsidRPr="00A74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521" w:type="dxa"/>
          </w:tcPr>
          <w:p w:rsidR="000E1503" w:rsidRPr="00F640D1" w:rsidRDefault="000E1503" w:rsidP="00BC341C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0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Игра направлена на формирование знаний по технике безопасности, развитие самостоятельности в преодолении трудностей, сплочение коллектива.</w:t>
            </w:r>
          </w:p>
          <w:p w:rsidR="000E1503" w:rsidRPr="00A74FEC" w:rsidRDefault="000E1503" w:rsidP="00BC341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0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Концепт-идея игры: путешествие персонажей к определённой цели через преодоление трудностей</w:t>
            </w:r>
            <w:r w:rsidRPr="00F640D1">
              <w:rPr>
                <w:rFonts w:ascii="Arial" w:eastAsia="Times New Roman" w:hAnsi="Arial" w:cs="Arial"/>
                <w:color w:val="202124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</w:tr>
      <w:tr w:rsidR="000E1503" w:rsidRPr="00956018" w:rsidTr="00B95EDE">
        <w:trPr>
          <w:trHeight w:val="376"/>
          <w:jc w:val="center"/>
        </w:trPr>
        <w:tc>
          <w:tcPr>
            <w:tcW w:w="2943" w:type="dxa"/>
          </w:tcPr>
          <w:p w:rsidR="000E1503" w:rsidRPr="00A74FEC" w:rsidRDefault="000E1503" w:rsidP="00B95EDE">
            <w:pPr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Чемпионат по трансфигурации «Фамильяр»</w:t>
            </w:r>
            <w:r w:rsidRPr="00A74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521" w:type="dxa"/>
          </w:tcPr>
          <w:p w:rsidR="000E1503" w:rsidRPr="00A74FEC" w:rsidRDefault="000E1503" w:rsidP="00BC341C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Чемпионат по легоконструированию направлен на то, чтобы через развитие конструктивных навыков приобщить детей к творчеству.</w:t>
            </w:r>
          </w:p>
        </w:tc>
      </w:tr>
      <w:tr w:rsidR="000E1503" w:rsidRPr="00956018" w:rsidTr="00B95EDE">
        <w:trPr>
          <w:trHeight w:val="376"/>
          <w:jc w:val="center"/>
        </w:trPr>
        <w:tc>
          <w:tcPr>
            <w:tcW w:w="2943" w:type="dxa"/>
          </w:tcPr>
          <w:p w:rsidR="000E1503" w:rsidRPr="00A74FEC" w:rsidRDefault="000E1503" w:rsidP="00B95EDE">
            <w:pPr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Квест-игра</w:t>
            </w:r>
            <w:r w:rsidRPr="00A74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Турнир трех талантов</w:t>
            </w:r>
            <w:r w:rsidRPr="00A74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521" w:type="dxa"/>
          </w:tcPr>
          <w:p w:rsidR="000E1503" w:rsidRPr="00F640D1" w:rsidRDefault="000E1503" w:rsidP="00BC341C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0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направлена на формирование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силы, ловкости, отваги</w:t>
            </w:r>
            <w:r w:rsidRPr="00F640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 развитие самостоятельности в преодолении трудностей, сплочение коллектива.</w:t>
            </w:r>
          </w:p>
          <w:p w:rsidR="000E1503" w:rsidRPr="00F52A1D" w:rsidRDefault="000E1503" w:rsidP="00BC341C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0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Концепт-идея игры: путешествие персонажей к определённой цели через преодоление трудностей</w:t>
            </w:r>
            <w:r w:rsidRPr="00F640D1">
              <w:rPr>
                <w:rFonts w:ascii="Arial" w:eastAsia="Times New Roman" w:hAnsi="Arial" w:cs="Arial"/>
                <w:color w:val="202124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</w:tr>
      <w:tr w:rsidR="000E1503" w:rsidRPr="00956018" w:rsidTr="00B95EDE">
        <w:trPr>
          <w:trHeight w:val="376"/>
          <w:jc w:val="center"/>
        </w:trPr>
        <w:tc>
          <w:tcPr>
            <w:tcW w:w="2943" w:type="dxa"/>
          </w:tcPr>
          <w:p w:rsidR="000E1503" w:rsidRPr="00A74FEC" w:rsidRDefault="000E1503" w:rsidP="00B95EDE">
            <w:pPr>
              <w:shd w:val="clear" w:color="auto" w:fill="FFFFFF"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викторина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Магические миры</w:t>
            </w:r>
            <w:r w:rsidRPr="00A74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521" w:type="dxa"/>
          </w:tcPr>
          <w:p w:rsidR="000E1503" w:rsidRPr="00A74FEC" w:rsidRDefault="000E1503" w:rsidP="00BC341C">
            <w:pPr>
              <w:shd w:val="clear" w:color="auto" w:fill="FFFFFF"/>
              <w:spacing w:after="3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40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Мероприятие направлено на развитие креативности, коммуникабельности, командную работу и командообразование. Дидактическое обеспечение: настольные игры</w:t>
            </w:r>
          </w:p>
        </w:tc>
      </w:tr>
      <w:tr w:rsidR="000E1503" w:rsidRPr="00956018" w:rsidTr="00B95EDE">
        <w:trPr>
          <w:trHeight w:val="376"/>
          <w:jc w:val="center"/>
        </w:trPr>
        <w:tc>
          <w:tcPr>
            <w:tcW w:w="2943" w:type="dxa"/>
          </w:tcPr>
          <w:p w:rsidR="000E1503" w:rsidRPr="00DB139F" w:rsidRDefault="000E1503" w:rsidP="00B95EDE">
            <w:pPr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39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Игровая программа «Музыкальные лабиринт»</w:t>
            </w:r>
          </w:p>
        </w:tc>
        <w:tc>
          <w:tcPr>
            <w:tcW w:w="6521" w:type="dxa"/>
          </w:tcPr>
          <w:p w:rsidR="000E1503" w:rsidRPr="00F640D1" w:rsidRDefault="000E1503" w:rsidP="00BC341C">
            <w:pPr>
              <w:shd w:val="clear" w:color="auto" w:fill="FFFFFF"/>
              <w:spacing w:after="3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B13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Мероприятие направлено на знакомство с волшебной музыкой сказки. В процессе игры у детей расширяется кругозор, развивается наблюдательность и аналитическое мышление</w:t>
            </w:r>
          </w:p>
        </w:tc>
      </w:tr>
      <w:tr w:rsidR="000E1503" w:rsidRPr="00956018" w:rsidTr="00B95EDE">
        <w:trPr>
          <w:trHeight w:val="376"/>
          <w:jc w:val="center"/>
        </w:trPr>
        <w:tc>
          <w:tcPr>
            <w:tcW w:w="2943" w:type="dxa"/>
          </w:tcPr>
          <w:p w:rsidR="000E1503" w:rsidRPr="00A74FEC" w:rsidRDefault="000E1503" w:rsidP="00B95EDE">
            <w:pPr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Танцевальн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A74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дуэль</w:t>
            </w:r>
            <w:r w:rsidRPr="00A74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«Держи ритм»</w:t>
            </w:r>
          </w:p>
        </w:tc>
        <w:tc>
          <w:tcPr>
            <w:tcW w:w="6521" w:type="dxa"/>
          </w:tcPr>
          <w:p w:rsidR="000E1503" w:rsidRPr="00F640D1" w:rsidRDefault="002E25CB" w:rsidP="00BC341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0E1503" w:rsidRPr="00F640D1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Хореография</w:t>
              </w:r>
            </w:hyperlink>
            <w:r w:rsidR="000E1503" w:rsidRPr="00F640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для </w:t>
            </w:r>
            <w:r w:rsidR="000E15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младших школьников</w:t>
            </w:r>
            <w:r w:rsidR="000E1503" w:rsidRPr="00F640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преподносится в доступной и увлекательной форме. Дети выполняют упражнения, направленные на гармоничное развитие всех групп мышц. Кроме того, занимаясь с другими ребятами, ребенок развивает и свои коммуникативные навыки</w:t>
            </w:r>
          </w:p>
        </w:tc>
      </w:tr>
      <w:tr w:rsidR="000E1503" w:rsidRPr="00956018" w:rsidTr="00B95EDE">
        <w:trPr>
          <w:trHeight w:val="376"/>
          <w:jc w:val="center"/>
        </w:trPr>
        <w:tc>
          <w:tcPr>
            <w:tcW w:w="2943" w:type="dxa"/>
          </w:tcPr>
          <w:p w:rsidR="000E1503" w:rsidRPr="00A74FEC" w:rsidRDefault="000E1503" w:rsidP="00B95ED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Квест-игра «Магический экспресс»</w:t>
            </w:r>
          </w:p>
        </w:tc>
        <w:tc>
          <w:tcPr>
            <w:tcW w:w="6521" w:type="dxa"/>
          </w:tcPr>
          <w:p w:rsidR="000E1503" w:rsidRPr="00F640D1" w:rsidRDefault="000E1503" w:rsidP="00BC341C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0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направлена на формирование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знаний о дружбе и взаимовыручки,</w:t>
            </w:r>
            <w:r w:rsidRPr="00F640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самостоятельности в преодолении трудностей, сплочение коллектива.</w:t>
            </w:r>
          </w:p>
          <w:p w:rsidR="000E1503" w:rsidRPr="00A74FEC" w:rsidRDefault="000E1503" w:rsidP="00BC341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0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Концепт-идея игры: путешествие персонажей к определённой цели через преодоление трудностей</w:t>
            </w:r>
            <w:r w:rsidRPr="00F640D1">
              <w:rPr>
                <w:rFonts w:ascii="Arial" w:eastAsia="Times New Roman" w:hAnsi="Arial" w:cs="Arial"/>
                <w:color w:val="202124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</w:tr>
      <w:tr w:rsidR="000E1503" w:rsidRPr="00956018" w:rsidTr="00B95EDE">
        <w:trPr>
          <w:trHeight w:val="376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03" w:rsidRPr="008A5F0C" w:rsidRDefault="000E1503" w:rsidP="00B95ED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F0C">
              <w:rPr>
                <w:rFonts w:ascii="Times New Roman" w:hAnsi="Times New Roman" w:cs="Times New Roman"/>
                <w:sz w:val="24"/>
                <w:szCs w:val="24"/>
              </w:rPr>
              <w:t>Занятие по декоративно-прикладному творчеству</w:t>
            </w:r>
          </w:p>
          <w:p w:rsidR="000E1503" w:rsidRPr="00EA16F9" w:rsidRDefault="000E1503" w:rsidP="00B95EDE">
            <w:pPr>
              <w:spacing w:line="240" w:lineRule="auto"/>
              <w:jc w:val="both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03" w:rsidRPr="00EA16F9" w:rsidRDefault="000E1503" w:rsidP="00BC341C">
            <w:pPr>
              <w:pStyle w:val="Default"/>
              <w:tabs>
                <w:tab w:val="left" w:pos="326"/>
              </w:tabs>
              <w:jc w:val="both"/>
              <w:rPr>
                <w:color w:val="auto"/>
                <w:lang w:eastAsia="ru-RU"/>
              </w:rPr>
            </w:pPr>
            <w:r w:rsidRPr="00EA16F9">
              <w:rPr>
                <w:color w:val="auto"/>
                <w:lang w:eastAsia="ru-RU"/>
              </w:rPr>
              <w:t>Занятие, направленное на обогащение творческого стремления детей изучать новое, хорошо забытое старое, ремесло. Развивает в детях нестандартность мышления, свободу, раскрепощенность, индивидуальность, умение всматриваться и наблюдать</w:t>
            </w:r>
          </w:p>
        </w:tc>
      </w:tr>
    </w:tbl>
    <w:p w:rsidR="000E1503" w:rsidRDefault="000E1503" w:rsidP="000E1503">
      <w:pPr>
        <w:sectPr w:rsidR="000E15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1503" w:rsidRPr="00A74FEC" w:rsidRDefault="000E1503" w:rsidP="000E1503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F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2</w:t>
      </w:r>
    </w:p>
    <w:p w:rsidR="000E1503" w:rsidRDefault="000E1503" w:rsidP="000E1503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EA6863">
        <w:rPr>
          <w:rFonts w:ascii="Times New Roman" w:hAnsi="Times New Roman" w:cs="Times New Roman"/>
          <w:sz w:val="28"/>
          <w:szCs w:val="28"/>
        </w:rPr>
        <w:t xml:space="preserve">Расписание активностей </w:t>
      </w:r>
    </w:p>
    <w:p w:rsidR="000E1503" w:rsidRPr="00701BEC" w:rsidRDefault="000E1503" w:rsidP="000E1503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1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Знакомство со школой» - 25.03.2024</w:t>
      </w:r>
    </w:p>
    <w:tbl>
      <w:tblPr>
        <w:tblStyle w:val="a4"/>
        <w:tblW w:w="9722" w:type="dxa"/>
        <w:jc w:val="center"/>
        <w:tblLook w:val="04A0" w:firstRow="1" w:lastRow="0" w:firstColumn="1" w:lastColumn="0" w:noHBand="0" w:noVBand="1"/>
      </w:tblPr>
      <w:tblGrid>
        <w:gridCol w:w="1838"/>
        <w:gridCol w:w="7655"/>
        <w:gridCol w:w="229"/>
      </w:tblGrid>
      <w:tr w:rsidR="000E1503" w:rsidRPr="006808C9" w:rsidTr="00B95EDE">
        <w:trPr>
          <w:gridAfter w:val="1"/>
          <w:wAfter w:w="229" w:type="dxa"/>
          <w:trHeight w:val="268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655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Группа 1 </w:t>
            </w:r>
          </w:p>
        </w:tc>
      </w:tr>
      <w:tr w:rsidR="000E1503" w:rsidRPr="006808C9" w:rsidTr="00B95EDE">
        <w:trPr>
          <w:gridAfter w:val="1"/>
          <w:wAfter w:w="229" w:type="dxa"/>
          <w:trHeight w:val="312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09:00</w:t>
            </w:r>
          </w:p>
        </w:tc>
        <w:tc>
          <w:tcPr>
            <w:tcW w:w="7655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сбор</w:t>
            </w:r>
          </w:p>
        </w:tc>
      </w:tr>
      <w:tr w:rsidR="000E1503" w:rsidRPr="006808C9" w:rsidTr="00B95EDE">
        <w:trPr>
          <w:gridAfter w:val="1"/>
          <w:wAfter w:w="229" w:type="dxa"/>
          <w:trHeight w:val="218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09:15</w:t>
            </w:r>
          </w:p>
        </w:tc>
        <w:tc>
          <w:tcPr>
            <w:tcW w:w="7655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«Заряд волшебства» (утренняя разминка)</w:t>
            </w:r>
          </w:p>
        </w:tc>
      </w:tr>
      <w:tr w:rsidR="000E1503" w:rsidRPr="006808C9" w:rsidTr="00B95EDE">
        <w:trPr>
          <w:gridAfter w:val="1"/>
          <w:wAfter w:w="229" w:type="dxa"/>
          <w:trHeight w:val="234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09:30-10:00</w:t>
            </w:r>
          </w:p>
        </w:tc>
        <w:tc>
          <w:tcPr>
            <w:tcW w:w="7655" w:type="dxa"/>
          </w:tcPr>
          <w:p w:rsidR="000E1503" w:rsidRPr="00F52A1D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A1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Одним волшебством сыт не будешь!</w:t>
            </w:r>
            <w:r w:rsidRPr="00F52A1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F52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Завтрак </w:t>
            </w:r>
          </w:p>
        </w:tc>
      </w:tr>
      <w:tr w:rsidR="000E1503" w:rsidRPr="006808C9" w:rsidTr="00B95EDE">
        <w:trPr>
          <w:gridAfter w:val="1"/>
          <w:wAfter w:w="229" w:type="dxa"/>
          <w:trHeight w:val="218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10:15-11:00</w:t>
            </w:r>
          </w:p>
        </w:tc>
        <w:tc>
          <w:tcPr>
            <w:tcW w:w="7655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программа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Распределяющая шляпа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(Бихерт И.А.)</w:t>
            </w:r>
          </w:p>
        </w:tc>
      </w:tr>
      <w:tr w:rsidR="000E1503" w:rsidRPr="006808C9" w:rsidTr="00B95EDE">
        <w:trPr>
          <w:gridAfter w:val="1"/>
          <w:wAfter w:w="229" w:type="dxa"/>
          <w:trHeight w:val="234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11:10-12:10</w:t>
            </w:r>
          </w:p>
        </w:tc>
        <w:tc>
          <w:tcPr>
            <w:tcW w:w="7655" w:type="dxa"/>
          </w:tcPr>
          <w:p w:rsidR="000E1503" w:rsidRPr="008A5F0C" w:rsidRDefault="000E1503" w:rsidP="00B95E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F0C">
              <w:rPr>
                <w:rFonts w:ascii="Times New Roman" w:hAnsi="Times New Roman" w:cs="Times New Roman"/>
                <w:sz w:val="24"/>
                <w:szCs w:val="24"/>
              </w:rPr>
              <w:t>Занятие по декоративно-прикладному творчеству</w:t>
            </w:r>
          </w:p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Эмблема Школы волшебства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(Андреева Н.В,)</w:t>
            </w:r>
          </w:p>
        </w:tc>
      </w:tr>
      <w:tr w:rsidR="000E1503" w:rsidRPr="006808C9" w:rsidTr="00B95EDE">
        <w:trPr>
          <w:gridAfter w:val="1"/>
          <w:wAfter w:w="229" w:type="dxa"/>
          <w:trHeight w:val="283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12:30-13:00</w:t>
            </w:r>
          </w:p>
        </w:tc>
        <w:tc>
          <w:tcPr>
            <w:tcW w:w="7655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A1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Одним волшебством сыт не будешь!</w:t>
            </w:r>
            <w:r w:rsidRPr="00F52A1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</w:tr>
      <w:tr w:rsidR="000E1503" w:rsidRPr="006808C9" w:rsidTr="00B95EDE">
        <w:trPr>
          <w:gridAfter w:val="1"/>
          <w:wAfter w:w="229" w:type="dxa"/>
          <w:trHeight w:val="277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13:10-14:10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История магии</w:t>
            </w:r>
            <w:r w:rsidRPr="008A5F0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(Поенару А.Э.)</w:t>
            </w:r>
          </w:p>
        </w:tc>
      </w:tr>
      <w:tr w:rsidR="000E1503" w:rsidRPr="006808C9" w:rsidTr="00B95EDE">
        <w:trPr>
          <w:trHeight w:val="234"/>
          <w:jc w:val="center"/>
        </w:trPr>
        <w:tc>
          <w:tcPr>
            <w:tcW w:w="1838" w:type="dxa"/>
            <w:tcBorders>
              <w:top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14:15-14:55</w:t>
            </w:r>
          </w:p>
        </w:tc>
        <w:tc>
          <w:tcPr>
            <w:tcW w:w="7655" w:type="dxa"/>
            <w:tcBorders>
              <w:top w:val="single" w:sz="4" w:space="0" w:color="auto"/>
              <w:right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Чудеса без волшебства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(деятельность в группах под руководством закрепленного за группой педагога: подготовка к заключительному мероприятию) </w:t>
            </w:r>
          </w:p>
        </w:tc>
        <w:tc>
          <w:tcPr>
            <w:tcW w:w="229" w:type="dxa"/>
            <w:tcBorders>
              <w:top w:val="nil"/>
              <w:left w:val="single" w:sz="4" w:space="0" w:color="auto"/>
              <w:bottom w:val="nil"/>
              <w:right w:val="nil"/>
              <w:tr2bl w:val="nil"/>
            </w:tcBorders>
          </w:tcPr>
          <w:p w:rsidR="000E1503" w:rsidRPr="006808C9" w:rsidRDefault="000E1503" w:rsidP="00B95EDE">
            <w:pPr>
              <w:overflowPunct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0E1503" w:rsidRPr="006808C9" w:rsidTr="00B95EDE">
        <w:trPr>
          <w:gridAfter w:val="1"/>
          <w:wAfter w:w="229" w:type="dxa"/>
          <w:trHeight w:val="218"/>
          <w:jc w:val="center"/>
        </w:trPr>
        <w:tc>
          <w:tcPr>
            <w:tcW w:w="1838" w:type="dxa"/>
            <w:tcBorders>
              <w:bottom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14:55-15:00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дня,  уход домой</w:t>
            </w:r>
          </w:p>
        </w:tc>
      </w:tr>
      <w:tr w:rsidR="000E1503" w:rsidRPr="006808C9" w:rsidTr="00B95EDE">
        <w:trPr>
          <w:gridAfter w:val="1"/>
          <w:wAfter w:w="229" w:type="dxa"/>
          <w:trHeight w:val="234"/>
          <w:jc w:val="center"/>
        </w:trPr>
        <w:tc>
          <w:tcPr>
            <w:tcW w:w="1838" w:type="dxa"/>
            <w:tcBorders>
              <w:bottom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15:00-15:30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Планерка для педагогов, подведение итогов дня</w:t>
            </w:r>
          </w:p>
        </w:tc>
      </w:tr>
    </w:tbl>
    <w:p w:rsidR="000E1503" w:rsidRPr="00701BEC" w:rsidRDefault="000E1503" w:rsidP="000E1503">
      <w:pPr>
        <w:overflowPunct w:val="0"/>
        <w:autoSpaceDE w:val="0"/>
        <w:autoSpaceDN w:val="0"/>
        <w:adjustRightInd w:val="0"/>
        <w:spacing w:before="240"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2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Тайна хранителя книг» - 26.03.2024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1843"/>
        <w:gridCol w:w="7644"/>
      </w:tblGrid>
      <w:tr w:rsidR="000E1503" w:rsidRPr="006808C9" w:rsidTr="00B95EDE">
        <w:trPr>
          <w:trHeight w:val="268"/>
        </w:trPr>
        <w:tc>
          <w:tcPr>
            <w:tcW w:w="1843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644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Группа 1 </w:t>
            </w:r>
          </w:p>
        </w:tc>
      </w:tr>
      <w:tr w:rsidR="000E1503" w:rsidRPr="006808C9" w:rsidTr="00B95EDE">
        <w:trPr>
          <w:trHeight w:val="218"/>
        </w:trPr>
        <w:tc>
          <w:tcPr>
            <w:tcW w:w="1843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09:00</w:t>
            </w:r>
          </w:p>
        </w:tc>
        <w:tc>
          <w:tcPr>
            <w:tcW w:w="7644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сбор</w:t>
            </w:r>
          </w:p>
        </w:tc>
      </w:tr>
      <w:tr w:rsidR="000E1503" w:rsidRPr="006808C9" w:rsidTr="00B95EDE">
        <w:trPr>
          <w:trHeight w:val="218"/>
        </w:trPr>
        <w:tc>
          <w:tcPr>
            <w:tcW w:w="1843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09:15</w:t>
            </w:r>
          </w:p>
        </w:tc>
        <w:tc>
          <w:tcPr>
            <w:tcW w:w="7644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«Заряд волшебства» (утренняя разминка)</w:t>
            </w:r>
          </w:p>
        </w:tc>
      </w:tr>
      <w:tr w:rsidR="000E1503" w:rsidRPr="006808C9" w:rsidTr="00B95EDE">
        <w:trPr>
          <w:trHeight w:val="234"/>
        </w:trPr>
        <w:tc>
          <w:tcPr>
            <w:tcW w:w="1843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09:30-10:00</w:t>
            </w:r>
          </w:p>
        </w:tc>
        <w:tc>
          <w:tcPr>
            <w:tcW w:w="7644" w:type="dxa"/>
          </w:tcPr>
          <w:p w:rsidR="000E1503" w:rsidRPr="00F52A1D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A1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Одним волшебством сыт не будешь!</w:t>
            </w:r>
            <w:r w:rsidRPr="00F52A1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F52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Завтрак </w:t>
            </w:r>
          </w:p>
        </w:tc>
      </w:tr>
      <w:tr w:rsidR="000E1503" w:rsidRPr="006808C9" w:rsidTr="00B95EDE">
        <w:trPr>
          <w:trHeight w:val="218"/>
        </w:trPr>
        <w:tc>
          <w:tcPr>
            <w:tcW w:w="1843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10:15-11:00</w:t>
            </w:r>
          </w:p>
        </w:tc>
        <w:tc>
          <w:tcPr>
            <w:tcW w:w="7644" w:type="dxa"/>
          </w:tcPr>
          <w:p w:rsidR="000E1503" w:rsidRPr="008A5F0C" w:rsidRDefault="000E1503" w:rsidP="00B95E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F0C">
              <w:rPr>
                <w:rFonts w:ascii="Times New Roman" w:hAnsi="Times New Roman" w:cs="Times New Roman"/>
                <w:sz w:val="24"/>
                <w:szCs w:val="24"/>
              </w:rPr>
              <w:t>Занятие по декоративно-прикладному творчеству</w:t>
            </w:r>
          </w:p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Волшебная палочка» (Яминова Л.А.)</w:t>
            </w:r>
          </w:p>
        </w:tc>
      </w:tr>
      <w:tr w:rsidR="000E1503" w:rsidRPr="006808C9" w:rsidTr="00B95EDE">
        <w:trPr>
          <w:trHeight w:val="234"/>
        </w:trPr>
        <w:tc>
          <w:tcPr>
            <w:tcW w:w="1843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11:10-12:10</w:t>
            </w:r>
          </w:p>
        </w:tc>
        <w:tc>
          <w:tcPr>
            <w:tcW w:w="7644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программа «Тайна хранителя книг» (Максимова Е.В.)</w:t>
            </w:r>
          </w:p>
        </w:tc>
      </w:tr>
      <w:tr w:rsidR="000E1503" w:rsidRPr="006808C9" w:rsidTr="00B95EDE">
        <w:trPr>
          <w:trHeight w:val="283"/>
        </w:trPr>
        <w:tc>
          <w:tcPr>
            <w:tcW w:w="1843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12:30-13:00</w:t>
            </w:r>
          </w:p>
        </w:tc>
        <w:tc>
          <w:tcPr>
            <w:tcW w:w="7644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A1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Одним волшебством сыт не будешь!</w:t>
            </w:r>
            <w:r w:rsidRPr="00F52A1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</w:tr>
      <w:tr w:rsidR="000E1503" w:rsidRPr="006808C9" w:rsidTr="00B95EDE">
        <w:trPr>
          <w:trHeight w:val="277"/>
        </w:trPr>
        <w:tc>
          <w:tcPr>
            <w:tcW w:w="1843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13:10-14:10</w:t>
            </w:r>
          </w:p>
        </w:tc>
        <w:tc>
          <w:tcPr>
            <w:tcW w:w="7644" w:type="dxa"/>
            <w:tcBorders>
              <w:right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Чемпионат по трансфигурации «Фамильяр» (Меркушева Т.В.)</w:t>
            </w:r>
          </w:p>
        </w:tc>
      </w:tr>
      <w:tr w:rsidR="000E1503" w:rsidRPr="006808C9" w:rsidTr="00B95EDE">
        <w:trPr>
          <w:trHeight w:val="234"/>
        </w:trPr>
        <w:tc>
          <w:tcPr>
            <w:tcW w:w="1843" w:type="dxa"/>
            <w:tcBorders>
              <w:top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14:15-14:55</w:t>
            </w:r>
          </w:p>
        </w:tc>
        <w:tc>
          <w:tcPr>
            <w:tcW w:w="7644" w:type="dxa"/>
            <w:tcBorders>
              <w:top w:val="single" w:sz="4" w:space="0" w:color="auto"/>
              <w:right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Чудеса без волшебства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(деятельность в группах под руководством закрепленного за группой педагога: подготовка к заключительному мероприятию)</w:t>
            </w:r>
          </w:p>
        </w:tc>
      </w:tr>
      <w:tr w:rsidR="000E1503" w:rsidRPr="006808C9" w:rsidTr="00B95EDE">
        <w:trPr>
          <w:trHeight w:val="218"/>
        </w:trPr>
        <w:tc>
          <w:tcPr>
            <w:tcW w:w="1843" w:type="dxa"/>
            <w:tcBorders>
              <w:bottom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14:55-15:00</w:t>
            </w:r>
          </w:p>
        </w:tc>
        <w:tc>
          <w:tcPr>
            <w:tcW w:w="7644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дня,  уход домой</w:t>
            </w:r>
          </w:p>
        </w:tc>
      </w:tr>
      <w:tr w:rsidR="000E1503" w:rsidRPr="006808C9" w:rsidTr="00B95EDE">
        <w:trPr>
          <w:trHeight w:val="234"/>
        </w:trPr>
        <w:tc>
          <w:tcPr>
            <w:tcW w:w="1843" w:type="dxa"/>
            <w:tcBorders>
              <w:bottom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15:00-15:30</w:t>
            </w:r>
          </w:p>
        </w:tc>
        <w:tc>
          <w:tcPr>
            <w:tcW w:w="7644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Планерка для педагогов, подведение итогов дня</w:t>
            </w:r>
          </w:p>
        </w:tc>
      </w:tr>
    </w:tbl>
    <w:p w:rsidR="000E1503" w:rsidRPr="00701BEC" w:rsidRDefault="000E1503" w:rsidP="000E1503">
      <w:pPr>
        <w:overflowPunct w:val="0"/>
        <w:autoSpaceDE w:val="0"/>
        <w:autoSpaceDN w:val="0"/>
        <w:adjustRightInd w:val="0"/>
        <w:spacing w:before="240"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3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Турнир трех талантов» - 27.03.2023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7507"/>
      </w:tblGrid>
      <w:tr w:rsidR="000E1503" w:rsidRPr="006808C9" w:rsidTr="00B95EDE">
        <w:trPr>
          <w:trHeight w:val="268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Группа 1 </w:t>
            </w:r>
          </w:p>
        </w:tc>
      </w:tr>
      <w:tr w:rsidR="000E1503" w:rsidRPr="006808C9" w:rsidTr="00B95EDE">
        <w:trPr>
          <w:trHeight w:val="218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09:00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сбор</w:t>
            </w:r>
          </w:p>
        </w:tc>
      </w:tr>
      <w:tr w:rsidR="000E1503" w:rsidRPr="006808C9" w:rsidTr="00B95EDE">
        <w:trPr>
          <w:trHeight w:val="218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09:15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«Заряд волшебства» (утренняя разминка)</w:t>
            </w:r>
          </w:p>
        </w:tc>
      </w:tr>
      <w:tr w:rsidR="000E1503" w:rsidRPr="006808C9" w:rsidTr="00B95EDE">
        <w:trPr>
          <w:trHeight w:val="234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09:30-10:00</w:t>
            </w:r>
          </w:p>
        </w:tc>
        <w:tc>
          <w:tcPr>
            <w:tcW w:w="7507" w:type="dxa"/>
          </w:tcPr>
          <w:p w:rsidR="000E1503" w:rsidRPr="00F52A1D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A1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Одним волшебством сыт не будешь!</w:t>
            </w:r>
            <w:r w:rsidRPr="00F52A1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F52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Завтрак </w:t>
            </w:r>
          </w:p>
        </w:tc>
      </w:tr>
      <w:tr w:rsidR="000E1503" w:rsidRPr="006808C9" w:rsidTr="00B95EDE">
        <w:trPr>
          <w:trHeight w:val="218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10:15-11:00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F0C">
              <w:rPr>
                <w:rFonts w:ascii="Times New Roman" w:hAnsi="Times New Roman" w:cs="Times New Roman"/>
                <w:sz w:val="24"/>
                <w:szCs w:val="24"/>
              </w:rPr>
              <w:t>Занятие по декоративно-прикладному творчеству</w:t>
            </w:r>
          </w:p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«Почтовая сова» (Дубняк Н.В.)</w:t>
            </w:r>
          </w:p>
        </w:tc>
      </w:tr>
      <w:tr w:rsidR="000E1503" w:rsidRPr="006808C9" w:rsidTr="00B95EDE">
        <w:trPr>
          <w:trHeight w:val="234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11:10-12:10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Квест-игра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Турнир трех талантов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(Максимова Е.В.)</w:t>
            </w:r>
          </w:p>
        </w:tc>
      </w:tr>
      <w:tr w:rsidR="000E1503" w:rsidRPr="006808C9" w:rsidTr="00B95EDE">
        <w:trPr>
          <w:trHeight w:val="283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12:30-13:00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A1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Одним волшебством сыт не будешь!</w:t>
            </w:r>
            <w:r w:rsidRPr="00F52A1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</w:tr>
      <w:tr w:rsidR="000E1503" w:rsidRPr="006808C9" w:rsidTr="00B95EDE">
        <w:trPr>
          <w:trHeight w:val="277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13:10-14:10</w:t>
            </w:r>
          </w:p>
        </w:tc>
        <w:tc>
          <w:tcPr>
            <w:tcW w:w="7507" w:type="dxa"/>
            <w:tcBorders>
              <w:right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викторина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Магические миры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(Большакова Е.Г.)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E1503" w:rsidRPr="006808C9" w:rsidTr="00B95EDE">
        <w:trPr>
          <w:trHeight w:val="234"/>
          <w:jc w:val="center"/>
        </w:trPr>
        <w:tc>
          <w:tcPr>
            <w:tcW w:w="1838" w:type="dxa"/>
            <w:tcBorders>
              <w:top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14:15-14:55</w:t>
            </w:r>
          </w:p>
        </w:tc>
        <w:tc>
          <w:tcPr>
            <w:tcW w:w="7507" w:type="dxa"/>
            <w:tcBorders>
              <w:top w:val="single" w:sz="4" w:space="0" w:color="auto"/>
              <w:right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Чудеса без волшебства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(деятельность в группах под руководством закрепленного за группой педагога: подготовка к заключительному мероприятию)</w:t>
            </w:r>
          </w:p>
        </w:tc>
      </w:tr>
      <w:tr w:rsidR="000E1503" w:rsidRPr="006808C9" w:rsidTr="00B95EDE">
        <w:trPr>
          <w:trHeight w:val="218"/>
          <w:jc w:val="center"/>
        </w:trPr>
        <w:tc>
          <w:tcPr>
            <w:tcW w:w="1838" w:type="dxa"/>
            <w:tcBorders>
              <w:bottom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14:55-15:00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дня,  уход домой</w:t>
            </w:r>
          </w:p>
        </w:tc>
      </w:tr>
      <w:tr w:rsidR="000E1503" w:rsidRPr="006808C9" w:rsidTr="00B95EDE">
        <w:trPr>
          <w:trHeight w:val="234"/>
          <w:jc w:val="center"/>
        </w:trPr>
        <w:tc>
          <w:tcPr>
            <w:tcW w:w="1838" w:type="dxa"/>
            <w:tcBorders>
              <w:bottom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15:00-15:30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Планерка для педагогов, подведение итогов дня</w:t>
            </w:r>
          </w:p>
        </w:tc>
      </w:tr>
    </w:tbl>
    <w:p w:rsidR="000E1503" w:rsidRPr="00A74FEC" w:rsidRDefault="000E1503" w:rsidP="000E1503">
      <w:pPr>
        <w:overflowPunct w:val="0"/>
        <w:autoSpaceDE w:val="0"/>
        <w:autoSpaceDN w:val="0"/>
        <w:adjustRightInd w:val="0"/>
        <w:spacing w:before="240"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0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4 «Зачарованные лабиринты» - 28.03.2024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7507"/>
      </w:tblGrid>
      <w:tr w:rsidR="000E1503" w:rsidRPr="006808C9" w:rsidTr="00B95EDE">
        <w:trPr>
          <w:trHeight w:val="268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Группа 1 </w:t>
            </w:r>
          </w:p>
        </w:tc>
      </w:tr>
      <w:tr w:rsidR="000E1503" w:rsidRPr="006808C9" w:rsidTr="00B95EDE">
        <w:trPr>
          <w:trHeight w:val="218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09:00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сбор</w:t>
            </w:r>
          </w:p>
        </w:tc>
      </w:tr>
      <w:tr w:rsidR="000E1503" w:rsidRPr="006808C9" w:rsidTr="00B95EDE">
        <w:trPr>
          <w:trHeight w:val="218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09:15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«Заряд волшебства» (утренняя разминка)</w:t>
            </w:r>
          </w:p>
        </w:tc>
      </w:tr>
      <w:tr w:rsidR="000E1503" w:rsidRPr="006808C9" w:rsidTr="00B95EDE">
        <w:trPr>
          <w:trHeight w:val="234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09:30-10:00</w:t>
            </w:r>
          </w:p>
        </w:tc>
        <w:tc>
          <w:tcPr>
            <w:tcW w:w="7507" w:type="dxa"/>
          </w:tcPr>
          <w:p w:rsidR="000E1503" w:rsidRPr="00F52A1D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A1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Одним волшебством сыт не будешь!» </w:t>
            </w:r>
            <w:r w:rsidRPr="00F52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Завтрак </w:t>
            </w:r>
          </w:p>
        </w:tc>
      </w:tr>
      <w:tr w:rsidR="000E1503" w:rsidRPr="00806E21" w:rsidTr="00B95EDE">
        <w:trPr>
          <w:trHeight w:val="218"/>
          <w:jc w:val="center"/>
        </w:trPr>
        <w:tc>
          <w:tcPr>
            <w:tcW w:w="1838" w:type="dxa"/>
          </w:tcPr>
          <w:p w:rsidR="000E1503" w:rsidRPr="00806E21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10:15-11:00</w:t>
            </w:r>
          </w:p>
        </w:tc>
        <w:tc>
          <w:tcPr>
            <w:tcW w:w="7507" w:type="dxa"/>
          </w:tcPr>
          <w:p w:rsidR="000E1503" w:rsidRPr="00806E21" w:rsidRDefault="000E1503" w:rsidP="00B95E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E21">
              <w:rPr>
                <w:rFonts w:ascii="Times New Roman" w:hAnsi="Times New Roman" w:cs="Times New Roman"/>
                <w:sz w:val="24"/>
                <w:szCs w:val="24"/>
              </w:rPr>
              <w:t>Занятие по изобразительному творчеству</w:t>
            </w:r>
          </w:p>
          <w:p w:rsidR="000E1503" w:rsidRPr="00806E21" w:rsidRDefault="000E1503" w:rsidP="00B95EDE">
            <w:pPr>
              <w:overflowPunct w:val="0"/>
              <w:autoSpaceDE w:val="0"/>
              <w:autoSpaceDN w:val="0"/>
              <w:adjustRightInd w:val="0"/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«Магия дракона» (Большакова Е.Г.)</w:t>
            </w:r>
          </w:p>
        </w:tc>
      </w:tr>
      <w:tr w:rsidR="000E1503" w:rsidRPr="006808C9" w:rsidTr="00B95EDE">
        <w:trPr>
          <w:trHeight w:val="234"/>
          <w:jc w:val="center"/>
        </w:trPr>
        <w:tc>
          <w:tcPr>
            <w:tcW w:w="1838" w:type="dxa"/>
          </w:tcPr>
          <w:p w:rsidR="000E1503" w:rsidRPr="00DD4CE5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11:10-12:10</w:t>
            </w:r>
          </w:p>
        </w:tc>
        <w:tc>
          <w:tcPr>
            <w:tcW w:w="7507" w:type="dxa"/>
          </w:tcPr>
          <w:p w:rsidR="000E1503" w:rsidRPr="00DD4CE5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D4CE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Танцевальная дуэль</w:t>
            </w:r>
          </w:p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E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«Держи ритм»</w:t>
            </w:r>
            <w:r w:rsidRPr="008A5F0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(Костромина Н.А.)</w:t>
            </w:r>
          </w:p>
        </w:tc>
      </w:tr>
      <w:tr w:rsidR="000E1503" w:rsidRPr="006808C9" w:rsidTr="00B95EDE">
        <w:trPr>
          <w:trHeight w:val="283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12:30-13:00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A1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Одним волшебством сыт не будешь!</w:t>
            </w:r>
            <w:r w:rsidRPr="00F52A1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</w:tr>
      <w:tr w:rsidR="000E1503" w:rsidRPr="00DB0040" w:rsidTr="00B95EDE">
        <w:trPr>
          <w:trHeight w:val="277"/>
          <w:jc w:val="center"/>
        </w:trPr>
        <w:tc>
          <w:tcPr>
            <w:tcW w:w="1838" w:type="dxa"/>
          </w:tcPr>
          <w:p w:rsidR="000E1503" w:rsidRPr="00DB0040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13:10-14:10</w:t>
            </w:r>
          </w:p>
        </w:tc>
        <w:tc>
          <w:tcPr>
            <w:tcW w:w="7507" w:type="dxa"/>
            <w:tcBorders>
              <w:right w:val="single" w:sz="4" w:space="0" w:color="auto"/>
            </w:tcBorders>
          </w:tcPr>
          <w:p w:rsidR="000E1503" w:rsidRPr="00DB0040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программа «Музыкальный лабиринт» (Меркушева Т.В.)</w:t>
            </w:r>
          </w:p>
        </w:tc>
      </w:tr>
      <w:tr w:rsidR="000E1503" w:rsidRPr="006808C9" w:rsidTr="00B95EDE">
        <w:trPr>
          <w:trHeight w:val="234"/>
          <w:jc w:val="center"/>
        </w:trPr>
        <w:tc>
          <w:tcPr>
            <w:tcW w:w="1838" w:type="dxa"/>
            <w:tcBorders>
              <w:top w:val="single" w:sz="4" w:space="0" w:color="auto"/>
            </w:tcBorders>
          </w:tcPr>
          <w:p w:rsidR="000E1503" w:rsidRPr="00DB0040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14:15-14:55</w:t>
            </w:r>
          </w:p>
        </w:tc>
        <w:tc>
          <w:tcPr>
            <w:tcW w:w="7507" w:type="dxa"/>
            <w:tcBorders>
              <w:top w:val="single" w:sz="4" w:space="0" w:color="auto"/>
              <w:right w:val="single" w:sz="4" w:space="0" w:color="auto"/>
            </w:tcBorders>
          </w:tcPr>
          <w:p w:rsidR="000E1503" w:rsidRPr="00DB0040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«Чудеса без волшебства» </w:t>
            </w:r>
          </w:p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(деятельность в группах под руководством закрепленного за группой педагога: подготовка к заключительному мероприятию)</w:t>
            </w:r>
          </w:p>
        </w:tc>
      </w:tr>
      <w:tr w:rsidR="000E1503" w:rsidRPr="006808C9" w:rsidTr="00B95EDE">
        <w:trPr>
          <w:trHeight w:val="218"/>
          <w:jc w:val="center"/>
        </w:trPr>
        <w:tc>
          <w:tcPr>
            <w:tcW w:w="1838" w:type="dxa"/>
            <w:tcBorders>
              <w:bottom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14:55-15:00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дня,  уход домой</w:t>
            </w:r>
          </w:p>
        </w:tc>
      </w:tr>
      <w:tr w:rsidR="000E1503" w:rsidRPr="006808C9" w:rsidTr="00B95EDE">
        <w:trPr>
          <w:trHeight w:val="234"/>
          <w:jc w:val="center"/>
        </w:trPr>
        <w:tc>
          <w:tcPr>
            <w:tcW w:w="1838" w:type="dxa"/>
            <w:tcBorders>
              <w:bottom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15:00-15:30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Планерка для педагогов, подведение итогов дня</w:t>
            </w:r>
          </w:p>
        </w:tc>
      </w:tr>
    </w:tbl>
    <w:p w:rsidR="000E1503" w:rsidRPr="00A74FEC" w:rsidRDefault="000E1503" w:rsidP="000E1503">
      <w:pPr>
        <w:overflowPunct w:val="0"/>
        <w:autoSpaceDE w:val="0"/>
        <w:autoSpaceDN w:val="0"/>
        <w:adjustRightInd w:val="0"/>
        <w:spacing w:before="240"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01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День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701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Выпускной бал</w:t>
      </w:r>
      <w:r w:rsidRPr="00701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A74F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A74F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.03.202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7507"/>
      </w:tblGrid>
      <w:tr w:rsidR="000E1503" w:rsidRPr="006808C9" w:rsidTr="00B95EDE">
        <w:trPr>
          <w:trHeight w:val="268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Группа 1 </w:t>
            </w:r>
          </w:p>
        </w:tc>
      </w:tr>
      <w:tr w:rsidR="000E1503" w:rsidRPr="006808C9" w:rsidTr="00B95EDE">
        <w:trPr>
          <w:trHeight w:val="218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09:00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сбор</w:t>
            </w:r>
          </w:p>
        </w:tc>
      </w:tr>
      <w:tr w:rsidR="000E1503" w:rsidRPr="006808C9" w:rsidTr="00B95EDE">
        <w:trPr>
          <w:trHeight w:val="218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09:15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«Заряд волшебства» (утренняя разминка)</w:t>
            </w:r>
          </w:p>
        </w:tc>
      </w:tr>
      <w:tr w:rsidR="000E1503" w:rsidRPr="006808C9" w:rsidTr="00B95EDE">
        <w:trPr>
          <w:trHeight w:val="234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09:30-10:00</w:t>
            </w:r>
          </w:p>
        </w:tc>
        <w:tc>
          <w:tcPr>
            <w:tcW w:w="7507" w:type="dxa"/>
          </w:tcPr>
          <w:p w:rsidR="000E1503" w:rsidRPr="00F52A1D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A1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Одним волшебством сыт не будешь!</w:t>
            </w:r>
            <w:r w:rsidRPr="00F52A1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F52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Завтрак </w:t>
            </w:r>
          </w:p>
        </w:tc>
      </w:tr>
      <w:tr w:rsidR="000E1503" w:rsidRPr="006808C9" w:rsidTr="00B95EDE">
        <w:trPr>
          <w:trHeight w:val="218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10:15-11:00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F0C">
              <w:rPr>
                <w:rFonts w:ascii="Times New Roman" w:hAnsi="Times New Roman" w:cs="Times New Roman"/>
                <w:sz w:val="24"/>
                <w:szCs w:val="24"/>
              </w:rPr>
              <w:t>Занятие по декоративно-прикладному творчеству</w:t>
            </w:r>
          </w:p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Волшебная шляпа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(Андреева Н.В.)</w:t>
            </w:r>
          </w:p>
        </w:tc>
      </w:tr>
      <w:tr w:rsidR="000E1503" w:rsidRPr="006808C9" w:rsidTr="00B95EDE">
        <w:trPr>
          <w:trHeight w:val="234"/>
          <w:jc w:val="center"/>
        </w:trPr>
        <w:tc>
          <w:tcPr>
            <w:tcW w:w="1838" w:type="dxa"/>
          </w:tcPr>
          <w:p w:rsidR="000E1503" w:rsidRPr="00DD4CE5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11:10-12:10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Квест-игра «Магический экспресс» (Яминова Л.А.)</w:t>
            </w:r>
          </w:p>
        </w:tc>
      </w:tr>
      <w:tr w:rsidR="000E1503" w:rsidRPr="006808C9" w:rsidTr="00B95EDE">
        <w:trPr>
          <w:trHeight w:val="283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12:30-13:00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A1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Одним волшебством сыт не будешь!</w:t>
            </w:r>
            <w:r w:rsidRPr="00F52A1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</w:tr>
      <w:tr w:rsidR="000E1503" w:rsidRPr="006808C9" w:rsidTr="00B95EDE">
        <w:trPr>
          <w:trHeight w:val="277"/>
          <w:jc w:val="center"/>
        </w:trPr>
        <w:tc>
          <w:tcPr>
            <w:tcW w:w="1838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13:10-14:10</w:t>
            </w:r>
          </w:p>
        </w:tc>
        <w:tc>
          <w:tcPr>
            <w:tcW w:w="7507" w:type="dxa"/>
            <w:tcBorders>
              <w:right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A5F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Игровая программа 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Бал выпускников» (Бихерт И.А., Поенару А.Э)</w:t>
            </w:r>
          </w:p>
        </w:tc>
      </w:tr>
      <w:tr w:rsidR="000E1503" w:rsidRPr="006808C9" w:rsidTr="00B95EDE">
        <w:trPr>
          <w:trHeight w:val="234"/>
          <w:jc w:val="center"/>
        </w:trPr>
        <w:tc>
          <w:tcPr>
            <w:tcW w:w="1838" w:type="dxa"/>
            <w:tcBorders>
              <w:top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14:15-14:55</w:t>
            </w:r>
          </w:p>
        </w:tc>
        <w:tc>
          <w:tcPr>
            <w:tcW w:w="7507" w:type="dxa"/>
            <w:tcBorders>
              <w:top w:val="single" w:sz="4" w:space="0" w:color="auto"/>
              <w:right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Чудеса без волшебства</w:t>
            </w: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(деятельность в группах под руководством закрепленного за группой педагога: подведение итогов, вручение памятных призов)</w:t>
            </w:r>
          </w:p>
        </w:tc>
      </w:tr>
      <w:tr w:rsidR="000E1503" w:rsidRPr="006808C9" w:rsidTr="00B95EDE">
        <w:trPr>
          <w:trHeight w:val="218"/>
          <w:jc w:val="center"/>
        </w:trPr>
        <w:tc>
          <w:tcPr>
            <w:tcW w:w="1838" w:type="dxa"/>
            <w:tcBorders>
              <w:bottom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14:55-15:00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дня,  уход домой</w:t>
            </w:r>
          </w:p>
        </w:tc>
      </w:tr>
      <w:tr w:rsidR="000E1503" w:rsidRPr="006808C9" w:rsidTr="00B95EDE">
        <w:trPr>
          <w:trHeight w:val="234"/>
          <w:jc w:val="center"/>
        </w:trPr>
        <w:tc>
          <w:tcPr>
            <w:tcW w:w="1838" w:type="dxa"/>
            <w:tcBorders>
              <w:bottom w:val="single" w:sz="4" w:space="0" w:color="auto"/>
            </w:tcBorders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15:00-15:30</w:t>
            </w:r>
          </w:p>
        </w:tc>
        <w:tc>
          <w:tcPr>
            <w:tcW w:w="7507" w:type="dxa"/>
          </w:tcPr>
          <w:p w:rsidR="000E1503" w:rsidRPr="008A5F0C" w:rsidRDefault="000E1503" w:rsidP="00B95EDE">
            <w:pPr>
              <w:overflowPunct w:val="0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Планерка для педагогов, подведение итогов дня</w:t>
            </w:r>
          </w:p>
        </w:tc>
      </w:tr>
    </w:tbl>
    <w:p w:rsidR="000E1503" w:rsidRPr="00D93AED" w:rsidRDefault="000E1503" w:rsidP="000E1503">
      <w:pPr>
        <w:overflowPunct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EDE" w:rsidRDefault="00B95EDE" w:rsidP="000E1503">
      <w:pPr>
        <w:sectPr w:rsidR="00B95ED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5EDE" w:rsidRPr="00EA6863" w:rsidRDefault="00B95EDE" w:rsidP="00B95ED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Условия реализации программы</w:t>
      </w:r>
    </w:p>
    <w:p w:rsidR="00B95EDE" w:rsidRPr="00EA6863" w:rsidRDefault="00B95EDE" w:rsidP="00B95EDE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Материально-техническое обеспечение.</w:t>
      </w:r>
    </w:p>
    <w:p w:rsidR="00B95EDE" w:rsidRPr="00EA6863" w:rsidRDefault="00B95EDE" w:rsidP="00B95ED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реализуется на площадке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Новогорненского филиала </w:t>
      </w: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ДО «ДТДиМ»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«Дружба»</w:t>
      </w: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Кабинеты и помещения для образовательной и досуговой деятельности (для занятий декоративно-прикладным творчеством, эстрадным вокалом и хореографией; массовых мероприятий) должны соответствовать санитарным правилам и технике безопасности.</w:t>
      </w:r>
    </w:p>
    <w:p w:rsidR="00B95EDE" w:rsidRPr="00EA6863" w:rsidRDefault="00B95EDE" w:rsidP="00B95ED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оборудования: музыкальные центры, активные колонки, бутафория (по теме программы), игровой инвентарь, канцелярские принадлежности, материалы для занятий декоративно-прикладным творчеством.</w:t>
      </w:r>
    </w:p>
    <w:p w:rsidR="00B95EDE" w:rsidRPr="00EA6863" w:rsidRDefault="00B95EDE" w:rsidP="00B95ED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Питание детей организовано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СОШ №41</w:t>
      </w:r>
      <w:r w:rsidRPr="00EA68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обеденный зал рассчитан на 40 мест. Питание 2-х разовое: завтрак и обед.</w:t>
      </w:r>
    </w:p>
    <w:p w:rsidR="00B95EDE" w:rsidRPr="00EA6863" w:rsidRDefault="00B95EDE" w:rsidP="00B95ED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Кадровое обеспечение программы:</w:t>
      </w:r>
    </w:p>
    <w:p w:rsidR="00B95EDE" w:rsidRPr="00EA6863" w:rsidRDefault="00B95EDE" w:rsidP="00B95EDE">
      <w:pPr>
        <w:numPr>
          <w:ilvl w:val="0"/>
          <w:numId w:val="13"/>
        </w:numPr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координатор – </w:t>
      </w:r>
      <w:r w:rsidRPr="00EA686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функционирование деятельности по программе;</w:t>
      </w:r>
    </w:p>
    <w:p w:rsidR="00B95EDE" w:rsidRPr="00EA6863" w:rsidRDefault="00B95EDE" w:rsidP="00B95EDE">
      <w:pPr>
        <w:numPr>
          <w:ilvl w:val="0"/>
          <w:numId w:val="13"/>
        </w:numPr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бухгалтер –</w:t>
      </w:r>
      <w:r w:rsidR="00BC3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 оформление и заключение договоров, сбор денежных средств;</w:t>
      </w:r>
    </w:p>
    <w:p w:rsidR="00B95EDE" w:rsidRPr="00EA6863" w:rsidRDefault="00B95EDE" w:rsidP="00B95EDE">
      <w:pPr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педагоги-организаторы – организуют досуг детей;</w:t>
      </w:r>
    </w:p>
    <w:p w:rsidR="00B95EDE" w:rsidRPr="00EA6863" w:rsidRDefault="00B95EDE" w:rsidP="00B95EDE">
      <w:pPr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дополнительного образования – организуют работу творческих мастерских.</w:t>
      </w:r>
    </w:p>
    <w:p w:rsidR="00B95EDE" w:rsidRPr="00EA6863" w:rsidRDefault="00B95EDE" w:rsidP="00B95ED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Методическое обеспечение.</w:t>
      </w:r>
    </w:p>
    <w:p w:rsidR="00B95EDE" w:rsidRPr="00EA6863" w:rsidRDefault="00B95EDE" w:rsidP="00B95ED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Перечень ОМК к программе:</w:t>
      </w:r>
    </w:p>
    <w:p w:rsidR="00B95EDE" w:rsidRPr="00EA6863" w:rsidRDefault="00B95EDE" w:rsidP="00B95ED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EA68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Краткосрочная программа организации каникулярного отдыха детей «ИнтерАктивные каникулы».</w:t>
      </w:r>
    </w:p>
    <w:p w:rsidR="00B95EDE" w:rsidRPr="00EA6863" w:rsidRDefault="00B95EDE" w:rsidP="00B95ED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EA68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Методические разработки: сценарии, конспекты занятий, протоколы соревнований.</w:t>
      </w:r>
    </w:p>
    <w:p w:rsidR="00B95EDE" w:rsidRPr="00EA6863" w:rsidRDefault="00B95EDE" w:rsidP="00B95ED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Диагностический инструментарий: опросники, анкеты.</w:t>
      </w:r>
    </w:p>
    <w:p w:rsidR="00B95EDE" w:rsidRPr="00EA6863" w:rsidRDefault="00B95EDE" w:rsidP="00B95ED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Инструктажи и журналы по технике безопасности.</w:t>
      </w:r>
    </w:p>
    <w:p w:rsidR="00B95EDE" w:rsidRPr="00EA6863" w:rsidRDefault="00B95EDE" w:rsidP="00B95ED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Картотека мультфильмов, документальных и художественных фильмов.</w:t>
      </w:r>
    </w:p>
    <w:p w:rsidR="00B95EDE" w:rsidRPr="00EA6863" w:rsidRDefault="00B95EDE" w:rsidP="00B95ED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 Настольные игры.</w:t>
      </w:r>
    </w:p>
    <w:p w:rsidR="00B95EDE" w:rsidRPr="00EA6863" w:rsidRDefault="00B95EDE" w:rsidP="00B95ED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Реализация программы предполагает использование различных методов, форм и технологий.</w:t>
      </w: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95EDE" w:rsidRPr="00EA6863" w:rsidRDefault="00B95EDE" w:rsidP="00B95ED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работы: теоретические, словесные, визуальные, творческие, иллюстративные, игровые, метод театрализации.</w:t>
      </w:r>
    </w:p>
    <w:p w:rsidR="00B95EDE" w:rsidRPr="00EA6863" w:rsidRDefault="00B95EDE" w:rsidP="00B95E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числе форм досуговых мероприятий выделяются:</w:t>
      </w:r>
    </w:p>
    <w:p w:rsidR="00B95EDE" w:rsidRPr="00EA6863" w:rsidRDefault="00B95EDE" w:rsidP="00B95EDE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– в них преобладают разнообразные игры: подвижные, интеллектуальные, игры-драматизации, аттракционы, аукционы;</w:t>
      </w:r>
    </w:p>
    <w:p w:rsidR="00B95EDE" w:rsidRPr="00EA6863" w:rsidRDefault="00B95EDE" w:rsidP="00B95EDE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конкурсно-развлекательные, состоящие из разнообразных конкурсов, позволяющих выделить лидирующих участников или целые группы в какой-либо области знаний или общественно-полезной деятельности;</w:t>
      </w:r>
    </w:p>
    <w:p w:rsidR="00B95EDE" w:rsidRPr="00EA6863" w:rsidRDefault="00B95EDE" w:rsidP="00B95EDE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шоу-программы, состоящие из зрелища, пластики, танцев, показа мод, концертных номеров, клоунады, музыки, светового оформления;</w:t>
      </w:r>
    </w:p>
    <w:p w:rsidR="00B95EDE" w:rsidRPr="00EA6863" w:rsidRDefault="00B95EDE" w:rsidP="00B95EDE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рекреационно-оздоровительные, включающие методы биоэнергетического оздоровления, восточные оздоровительные системы, шейпинги, музыкотерапию, арт-терапию, диалоготерапию;</w:t>
      </w:r>
    </w:p>
    <w:p w:rsidR="00B95EDE" w:rsidRPr="00EA6863" w:rsidRDefault="00B95EDE" w:rsidP="00B95EDE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информационно-дискуссионные, включающие новую и значимую для аудитории информацию, побуждающую к спору, дискуссии, размышлению;</w:t>
      </w:r>
    </w:p>
    <w:p w:rsidR="00B95EDE" w:rsidRPr="00EA6863" w:rsidRDefault="00B95EDE" w:rsidP="00B95EDE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праздничные программы, органически сочетающие в себе многообразие содержания и средств художественного воздействия на разновозрастную аудиторию;</w:t>
      </w:r>
    </w:p>
    <w:p w:rsidR="00B95EDE" w:rsidRPr="00EA6863" w:rsidRDefault="00B95EDE" w:rsidP="00B95EDE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профилактико-коррекционные программы, содержание которых имеет педагогическую направленность и способствует регуляции психического состояния людей;</w:t>
      </w:r>
    </w:p>
    <w:p w:rsidR="00B95EDE" w:rsidRPr="00EA6863" w:rsidRDefault="00B95EDE" w:rsidP="00B95EDE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спортивно-развлекательные программы – игры, шуточные поединки, веселые старты, комбинированные эстафеты, спортивные конкурсы</w:t>
      </w: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footnoteReference w:id="1"/>
      </w: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5EDE" w:rsidRPr="00EA6863" w:rsidRDefault="00B95EDE" w:rsidP="00B95E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технологии: проектные, здоровьесберегающие, технология коллективной творческой деятельности, технология творческой мастерской и технология наставничества.</w:t>
      </w:r>
    </w:p>
    <w:p w:rsidR="00B95EDE" w:rsidRPr="00EA6863" w:rsidRDefault="00B95EDE" w:rsidP="00B95E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Результативности программы определяется индикативными показателями.</w:t>
      </w:r>
    </w:p>
    <w:p w:rsidR="00B95EDE" w:rsidRPr="00EA6863" w:rsidRDefault="00B95EDE" w:rsidP="00B95ED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</w:p>
    <w:p w:rsidR="00B95EDE" w:rsidRPr="00EA6863" w:rsidRDefault="00B95EDE" w:rsidP="00B95ED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Индикативные показатели результатов реализации программы</w:t>
      </w:r>
    </w:p>
    <w:tbl>
      <w:tblPr>
        <w:tblW w:w="95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2"/>
        <w:gridCol w:w="3294"/>
        <w:gridCol w:w="3295"/>
      </w:tblGrid>
      <w:tr w:rsidR="00B95EDE" w:rsidRPr="00EA6863" w:rsidTr="00B95EDE">
        <w:trPr>
          <w:tblHeader/>
          <w:jc w:val="center"/>
        </w:trPr>
        <w:tc>
          <w:tcPr>
            <w:tcW w:w="2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5EDE" w:rsidRPr="00EA6863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Планируемый результат</w:t>
            </w:r>
          </w:p>
        </w:tc>
        <w:tc>
          <w:tcPr>
            <w:tcW w:w="6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5EDE" w:rsidRPr="00EA6863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Индикативные показатели</w:t>
            </w:r>
          </w:p>
        </w:tc>
      </w:tr>
      <w:tr w:rsidR="00B95EDE" w:rsidRPr="00EA6863" w:rsidTr="00B95EDE">
        <w:trPr>
          <w:tblHeader/>
          <w:jc w:val="center"/>
        </w:trPr>
        <w:tc>
          <w:tcPr>
            <w:tcW w:w="2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5EDE" w:rsidRPr="00EA6863" w:rsidRDefault="00B95EDE" w:rsidP="00B95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5EDE" w:rsidRPr="00EA6863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количественные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5EDE" w:rsidRPr="00EA6863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качественные</w:t>
            </w:r>
          </w:p>
        </w:tc>
      </w:tr>
      <w:tr w:rsidR="00B95EDE" w:rsidRPr="00EA6863" w:rsidTr="00B95EDE">
        <w:trPr>
          <w:jc w:val="center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DE" w:rsidRPr="00EA6863" w:rsidRDefault="00B95EDE" w:rsidP="00B95EDE">
            <w:pPr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8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Апробация форм организации отдыха и занятости детей в каникулярное время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DE" w:rsidRPr="00EA6863" w:rsidRDefault="00B95EDE" w:rsidP="00B95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форм </w:t>
            </w:r>
            <w:r w:rsidRPr="00EA68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организации отдыха и занятости детей в каникулярное время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DE" w:rsidRPr="00EA6863" w:rsidRDefault="00B95EDE" w:rsidP="00B95E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Повышение эффективности </w:t>
            </w:r>
            <w:r w:rsidRPr="00EA68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организации отдыха и занятости детей в каникулярное время</w:t>
            </w:r>
          </w:p>
        </w:tc>
      </w:tr>
      <w:tr w:rsidR="00B95EDE" w:rsidRPr="00EA6863" w:rsidTr="00B95EDE">
        <w:trPr>
          <w:jc w:val="center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5EDE" w:rsidRPr="00EA6863" w:rsidRDefault="00B95EDE" w:rsidP="00B95EDE">
            <w:pPr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8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Раскрытие творческого потенциала  и познавательной активности участников программы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DE" w:rsidRPr="00EA6863" w:rsidRDefault="00B95EDE" w:rsidP="00B95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мероприятий, связанных с творческой и познавательной деятельностью. </w:t>
            </w:r>
          </w:p>
          <w:p w:rsidR="00B95EDE" w:rsidRPr="00EA6863" w:rsidRDefault="00B95EDE" w:rsidP="00B95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EDE" w:rsidRPr="00EA6863" w:rsidRDefault="00B95EDE" w:rsidP="00B95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детей, принявших участие в мероприятиях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5EDE" w:rsidRPr="00EA6863" w:rsidRDefault="00B95EDE" w:rsidP="00B95E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Активное участие детей в игровой модели и во всех мероприятиях  программы, наличие устойчивого интереса к содержанию каждого игрового этапа. </w:t>
            </w:r>
          </w:p>
          <w:p w:rsidR="00B95EDE" w:rsidRPr="00EA6863" w:rsidRDefault="00B95EDE" w:rsidP="00B95E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5EDE" w:rsidRPr="00EA6863" w:rsidRDefault="00B95EDE" w:rsidP="00B95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Положительные отзывы детей и родителей</w:t>
            </w:r>
          </w:p>
        </w:tc>
      </w:tr>
    </w:tbl>
    <w:p w:rsidR="00B95EDE" w:rsidRPr="00EA6863" w:rsidRDefault="00B95EDE" w:rsidP="00B95E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EDE" w:rsidRDefault="00B95EDE" w:rsidP="00B95E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Диагностика результатов программы осуществляется с помощью опросов детей и их родителей, наблюдений и бесед (приложение </w:t>
      </w:r>
      <w:r w:rsidRPr="00EA6863">
        <w:rPr>
          <w:rFonts w:ascii="Times New Roman" w:eastAsia="Times New Roman" w:hAnsi="Times New Roman" w:cs="Times New Roman"/>
          <w:sz w:val="28"/>
          <w:szCs w:val="28"/>
          <w:lang w:eastAsia="ru-RU"/>
        </w:rPr>
        <w:t>1).</w:t>
      </w: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Опрос может проводиться с использованием </w:t>
      </w: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google</w:t>
      </w: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-форм, мессенджеров, группы в социальной сети </w:t>
      </w: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VK</w:t>
      </w:r>
      <w:r w:rsidRPr="00EA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9" w:history="1">
        <w:r w:rsidRPr="00825678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https://vk.com/club185781655</w:t>
        </w:r>
      </w:hyperlink>
    </w:p>
    <w:p w:rsidR="00B95EDE" w:rsidRPr="00EA6863" w:rsidRDefault="00B95EDE" w:rsidP="00B95E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EDE" w:rsidRDefault="00B95EDE" w:rsidP="00B95EDE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  <w:sz w:val="28"/>
          <w:szCs w:val="28"/>
        </w:rPr>
      </w:pPr>
      <w:r w:rsidRPr="00EA6863">
        <w:rPr>
          <w:bCs/>
          <w:color w:val="000000"/>
          <w:sz w:val="28"/>
          <w:szCs w:val="28"/>
        </w:rPr>
        <w:br w:type="page"/>
      </w:r>
    </w:p>
    <w:p w:rsidR="00B95EDE" w:rsidRDefault="00B95EDE" w:rsidP="00B95EDE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EDE" w:rsidRDefault="00B95EDE" w:rsidP="00B95EDE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EDE" w:rsidRDefault="00B95EDE" w:rsidP="00B95EDE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47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информационных источников</w:t>
      </w:r>
    </w:p>
    <w:p w:rsidR="00B95EDE" w:rsidRPr="006407BB" w:rsidRDefault="00B95EDE" w:rsidP="00B95EDE">
      <w:pPr>
        <w:pStyle w:val="1"/>
        <w:numPr>
          <w:ilvl w:val="0"/>
          <w:numId w:val="5"/>
        </w:numPr>
        <w:tabs>
          <w:tab w:val="left" w:pos="0"/>
          <w:tab w:val="left" w:pos="709"/>
          <w:tab w:val="left" w:pos="993"/>
        </w:tabs>
        <w:spacing w:before="0" w:line="240" w:lineRule="auto"/>
        <w:ind w:left="0" w:firstLine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407BB">
        <w:rPr>
          <w:rFonts w:ascii="Times New Roman" w:hAnsi="Times New Roman" w:cs="Times New Roman"/>
          <w:color w:val="auto"/>
          <w:spacing w:val="1"/>
          <w:sz w:val="28"/>
          <w:szCs w:val="28"/>
        </w:rPr>
        <w:t>Ф</w:t>
      </w:r>
      <w:r w:rsidRPr="006407BB">
        <w:rPr>
          <w:rFonts w:ascii="Times New Roman" w:hAnsi="Times New Roman" w:cs="Times New Roman"/>
          <w:color w:val="auto"/>
          <w:spacing w:val="-2"/>
          <w:sz w:val="28"/>
          <w:szCs w:val="28"/>
        </w:rPr>
        <w:t>е</w:t>
      </w:r>
      <w:r w:rsidRPr="006407BB">
        <w:rPr>
          <w:rFonts w:ascii="Times New Roman" w:hAnsi="Times New Roman" w:cs="Times New Roman"/>
          <w:color w:val="auto"/>
          <w:spacing w:val="1"/>
          <w:sz w:val="28"/>
          <w:szCs w:val="28"/>
        </w:rPr>
        <w:t>д</w:t>
      </w:r>
      <w:r w:rsidRPr="006407BB">
        <w:rPr>
          <w:rFonts w:ascii="Times New Roman" w:hAnsi="Times New Roman" w:cs="Times New Roman"/>
          <w:color w:val="auto"/>
          <w:spacing w:val="-2"/>
          <w:sz w:val="28"/>
          <w:szCs w:val="28"/>
        </w:rPr>
        <w:t>е</w:t>
      </w:r>
      <w:r w:rsidRPr="006407BB">
        <w:rPr>
          <w:rFonts w:ascii="Times New Roman" w:hAnsi="Times New Roman" w:cs="Times New Roman"/>
          <w:color w:val="auto"/>
          <w:spacing w:val="3"/>
          <w:sz w:val="28"/>
          <w:szCs w:val="28"/>
        </w:rPr>
        <w:t>р</w:t>
      </w:r>
      <w:r w:rsidRPr="006407BB">
        <w:rPr>
          <w:rFonts w:ascii="Times New Roman" w:hAnsi="Times New Roman" w:cs="Times New Roman"/>
          <w:color w:val="auto"/>
          <w:spacing w:val="-2"/>
          <w:sz w:val="28"/>
          <w:szCs w:val="28"/>
        </w:rPr>
        <w:t>а</w:t>
      </w:r>
      <w:r w:rsidRPr="006407BB">
        <w:rPr>
          <w:rFonts w:ascii="Times New Roman" w:hAnsi="Times New Roman" w:cs="Times New Roman"/>
          <w:color w:val="auto"/>
          <w:spacing w:val="-3"/>
          <w:sz w:val="28"/>
          <w:szCs w:val="28"/>
        </w:rPr>
        <w:t>л</w:t>
      </w:r>
      <w:r w:rsidRPr="006407BB">
        <w:rPr>
          <w:rFonts w:ascii="Times New Roman" w:hAnsi="Times New Roman" w:cs="Times New Roman"/>
          <w:color w:val="auto"/>
          <w:spacing w:val="1"/>
          <w:sz w:val="28"/>
          <w:szCs w:val="28"/>
        </w:rPr>
        <w:t>ь</w:t>
      </w:r>
      <w:r w:rsidRPr="006407BB">
        <w:rPr>
          <w:rFonts w:ascii="Times New Roman" w:hAnsi="Times New Roman" w:cs="Times New Roman"/>
          <w:color w:val="auto"/>
          <w:spacing w:val="3"/>
          <w:sz w:val="28"/>
          <w:szCs w:val="28"/>
        </w:rPr>
        <w:t>н</w:t>
      </w:r>
      <w:r w:rsidRPr="006407BB">
        <w:rPr>
          <w:rFonts w:ascii="Times New Roman" w:hAnsi="Times New Roman" w:cs="Times New Roman"/>
          <w:color w:val="auto"/>
          <w:spacing w:val="-1"/>
          <w:sz w:val="28"/>
          <w:szCs w:val="28"/>
        </w:rPr>
        <w:t>ы</w:t>
      </w:r>
      <w:r w:rsidRPr="006407BB">
        <w:rPr>
          <w:rFonts w:ascii="Times New Roman" w:hAnsi="Times New Roman" w:cs="Times New Roman"/>
          <w:color w:val="auto"/>
          <w:sz w:val="28"/>
          <w:szCs w:val="28"/>
        </w:rPr>
        <w:t xml:space="preserve">й </w:t>
      </w:r>
      <w:r w:rsidRPr="006407BB">
        <w:rPr>
          <w:rFonts w:ascii="Times New Roman" w:hAnsi="Times New Roman" w:cs="Times New Roman"/>
          <w:color w:val="auto"/>
          <w:spacing w:val="-3"/>
          <w:sz w:val="28"/>
          <w:szCs w:val="28"/>
        </w:rPr>
        <w:t>з</w:t>
      </w:r>
      <w:r w:rsidRPr="006407BB">
        <w:rPr>
          <w:rFonts w:ascii="Times New Roman" w:hAnsi="Times New Roman" w:cs="Times New Roman"/>
          <w:color w:val="auto"/>
          <w:spacing w:val="-2"/>
          <w:sz w:val="28"/>
          <w:szCs w:val="28"/>
        </w:rPr>
        <w:t>а</w:t>
      </w:r>
      <w:r w:rsidRPr="006407BB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6407BB">
        <w:rPr>
          <w:rFonts w:ascii="Times New Roman" w:hAnsi="Times New Roman" w:cs="Times New Roman"/>
          <w:color w:val="auto"/>
          <w:spacing w:val="-3"/>
          <w:sz w:val="28"/>
          <w:szCs w:val="28"/>
        </w:rPr>
        <w:t>о</w:t>
      </w:r>
      <w:r w:rsidRPr="006407BB">
        <w:rPr>
          <w:rFonts w:ascii="Times New Roman" w:hAnsi="Times New Roman" w:cs="Times New Roman"/>
          <w:color w:val="auto"/>
          <w:sz w:val="28"/>
          <w:szCs w:val="28"/>
        </w:rPr>
        <w:t xml:space="preserve">н </w:t>
      </w:r>
      <w:r w:rsidRPr="006407BB">
        <w:rPr>
          <w:rFonts w:ascii="Times New Roman" w:hAnsi="Times New Roman" w:cs="Times New Roman"/>
          <w:color w:val="auto"/>
          <w:spacing w:val="-4"/>
          <w:sz w:val="28"/>
          <w:szCs w:val="28"/>
        </w:rPr>
        <w:t>о</w:t>
      </w:r>
      <w:r w:rsidRPr="006407BB">
        <w:rPr>
          <w:rFonts w:ascii="Times New Roman" w:hAnsi="Times New Roman" w:cs="Times New Roman"/>
          <w:color w:val="auto"/>
          <w:sz w:val="28"/>
          <w:szCs w:val="28"/>
        </w:rPr>
        <w:t xml:space="preserve">т </w:t>
      </w:r>
      <w:r w:rsidRPr="006407BB">
        <w:rPr>
          <w:rFonts w:ascii="Times New Roman" w:hAnsi="Times New Roman" w:cs="Times New Roman"/>
          <w:color w:val="auto"/>
          <w:spacing w:val="3"/>
          <w:sz w:val="28"/>
          <w:szCs w:val="28"/>
        </w:rPr>
        <w:t>24</w:t>
      </w:r>
      <w:r w:rsidRPr="006407BB">
        <w:rPr>
          <w:rFonts w:ascii="Times New Roman" w:hAnsi="Times New Roman" w:cs="Times New Roman"/>
          <w:color w:val="auto"/>
          <w:spacing w:val="-5"/>
          <w:sz w:val="28"/>
          <w:szCs w:val="28"/>
        </w:rPr>
        <w:t>.</w:t>
      </w:r>
      <w:r w:rsidRPr="006407BB">
        <w:rPr>
          <w:rFonts w:ascii="Times New Roman" w:hAnsi="Times New Roman" w:cs="Times New Roman"/>
          <w:color w:val="auto"/>
          <w:spacing w:val="3"/>
          <w:sz w:val="28"/>
          <w:szCs w:val="28"/>
        </w:rPr>
        <w:t>07</w:t>
      </w:r>
      <w:r w:rsidRPr="006407BB">
        <w:rPr>
          <w:rFonts w:ascii="Times New Roman" w:hAnsi="Times New Roman" w:cs="Times New Roman"/>
          <w:color w:val="auto"/>
          <w:spacing w:val="-5"/>
          <w:sz w:val="28"/>
          <w:szCs w:val="28"/>
        </w:rPr>
        <w:t>.</w:t>
      </w:r>
      <w:r w:rsidRPr="006407BB">
        <w:rPr>
          <w:rFonts w:ascii="Times New Roman" w:hAnsi="Times New Roman" w:cs="Times New Roman"/>
          <w:color w:val="auto"/>
          <w:spacing w:val="3"/>
          <w:sz w:val="28"/>
          <w:szCs w:val="28"/>
        </w:rPr>
        <w:t>1</w:t>
      </w:r>
      <w:r w:rsidRPr="006407BB">
        <w:rPr>
          <w:rFonts w:ascii="Times New Roman" w:hAnsi="Times New Roman" w:cs="Times New Roman"/>
          <w:color w:val="auto"/>
          <w:spacing w:val="-4"/>
          <w:sz w:val="28"/>
          <w:szCs w:val="28"/>
        </w:rPr>
        <w:t>99</w:t>
      </w:r>
      <w:r w:rsidRPr="006407BB">
        <w:rPr>
          <w:rFonts w:ascii="Times New Roman" w:hAnsi="Times New Roman" w:cs="Times New Roman"/>
          <w:color w:val="auto"/>
          <w:sz w:val="28"/>
          <w:szCs w:val="28"/>
        </w:rPr>
        <w:t xml:space="preserve">8 </w:t>
      </w:r>
      <w:r w:rsidRPr="006407BB">
        <w:rPr>
          <w:rFonts w:ascii="Times New Roman" w:hAnsi="Times New Roman" w:cs="Times New Roman"/>
          <w:color w:val="auto"/>
          <w:spacing w:val="-1"/>
          <w:sz w:val="28"/>
          <w:szCs w:val="28"/>
        </w:rPr>
        <w:t>№</w:t>
      </w:r>
      <w:r w:rsidRPr="006407BB">
        <w:rPr>
          <w:rFonts w:ascii="Times New Roman" w:hAnsi="Times New Roman" w:cs="Times New Roman"/>
          <w:color w:val="auto"/>
          <w:spacing w:val="-4"/>
          <w:sz w:val="28"/>
          <w:szCs w:val="28"/>
        </w:rPr>
        <w:t>12</w:t>
      </w:r>
      <w:r w:rsidRPr="006407BB">
        <w:rPr>
          <w:rFonts w:ascii="Times New Roman" w:hAnsi="Times New Roman" w:cs="Times New Roman"/>
          <w:color w:val="auto"/>
          <w:spacing w:val="10"/>
          <w:sz w:val="28"/>
          <w:szCs w:val="28"/>
        </w:rPr>
        <w:t>4</w:t>
      </w:r>
      <w:r w:rsidRPr="006407BB">
        <w:rPr>
          <w:rFonts w:ascii="Times New Roman" w:hAnsi="Times New Roman" w:cs="Times New Roman"/>
          <w:color w:val="auto"/>
          <w:spacing w:val="-7"/>
          <w:sz w:val="28"/>
          <w:szCs w:val="28"/>
        </w:rPr>
        <w:t>-</w:t>
      </w:r>
      <w:r w:rsidRPr="006407BB">
        <w:rPr>
          <w:rFonts w:ascii="Times New Roman" w:hAnsi="Times New Roman" w:cs="Times New Roman"/>
          <w:color w:val="auto"/>
          <w:spacing w:val="1"/>
          <w:sz w:val="28"/>
          <w:szCs w:val="28"/>
        </w:rPr>
        <w:t>Ф</w:t>
      </w:r>
      <w:r w:rsidRPr="006407BB">
        <w:rPr>
          <w:rFonts w:ascii="Times New Roman" w:hAnsi="Times New Roman" w:cs="Times New Roman"/>
          <w:color w:val="auto"/>
          <w:sz w:val="28"/>
          <w:szCs w:val="28"/>
        </w:rPr>
        <w:t xml:space="preserve">З </w:t>
      </w:r>
      <w:r w:rsidRPr="006407BB">
        <w:rPr>
          <w:rFonts w:ascii="Times New Roman" w:hAnsi="Times New Roman" w:cs="Times New Roman"/>
          <w:color w:val="auto"/>
          <w:spacing w:val="-2"/>
          <w:sz w:val="28"/>
          <w:szCs w:val="28"/>
        </w:rPr>
        <w:t>«</w:t>
      </w:r>
      <w:r w:rsidRPr="006407BB">
        <w:rPr>
          <w:rFonts w:ascii="Times New Roman" w:hAnsi="Times New Roman" w:cs="Times New Roman"/>
          <w:color w:val="auto"/>
          <w:spacing w:val="-1"/>
          <w:sz w:val="28"/>
          <w:szCs w:val="28"/>
        </w:rPr>
        <w:t>О</w:t>
      </w:r>
      <w:r w:rsidRPr="006407BB">
        <w:rPr>
          <w:rFonts w:ascii="Times New Roman" w:hAnsi="Times New Roman" w:cs="Times New Roman"/>
          <w:color w:val="auto"/>
          <w:sz w:val="28"/>
          <w:szCs w:val="28"/>
        </w:rPr>
        <w:t xml:space="preserve">б </w:t>
      </w:r>
      <w:r w:rsidRPr="006407BB">
        <w:rPr>
          <w:rFonts w:ascii="Times New Roman" w:hAnsi="Times New Roman" w:cs="Times New Roman"/>
          <w:color w:val="auto"/>
          <w:spacing w:val="-4"/>
          <w:sz w:val="28"/>
          <w:szCs w:val="28"/>
        </w:rPr>
        <w:t>о</w:t>
      </w:r>
      <w:r w:rsidRPr="006407BB">
        <w:rPr>
          <w:rFonts w:ascii="Times New Roman" w:hAnsi="Times New Roman" w:cs="Times New Roman"/>
          <w:color w:val="auto"/>
          <w:spacing w:val="-2"/>
          <w:sz w:val="28"/>
          <w:szCs w:val="28"/>
        </w:rPr>
        <w:t>с</w:t>
      </w:r>
      <w:r w:rsidRPr="006407BB">
        <w:rPr>
          <w:rFonts w:ascii="Times New Roman" w:hAnsi="Times New Roman" w:cs="Times New Roman"/>
          <w:color w:val="auto"/>
          <w:spacing w:val="1"/>
          <w:sz w:val="28"/>
          <w:szCs w:val="28"/>
        </w:rPr>
        <w:t>н</w:t>
      </w:r>
      <w:r w:rsidRPr="006407BB">
        <w:rPr>
          <w:rFonts w:ascii="Times New Roman" w:hAnsi="Times New Roman" w:cs="Times New Roman"/>
          <w:color w:val="auto"/>
          <w:spacing w:val="-4"/>
          <w:sz w:val="28"/>
          <w:szCs w:val="28"/>
        </w:rPr>
        <w:t>о</w:t>
      </w:r>
      <w:r w:rsidRPr="006407BB">
        <w:rPr>
          <w:rFonts w:ascii="Times New Roman" w:hAnsi="Times New Roman" w:cs="Times New Roman"/>
          <w:color w:val="auto"/>
          <w:spacing w:val="-3"/>
          <w:sz w:val="28"/>
          <w:szCs w:val="28"/>
        </w:rPr>
        <w:t>в</w:t>
      </w:r>
      <w:r w:rsidRPr="006407BB">
        <w:rPr>
          <w:rFonts w:ascii="Times New Roman" w:hAnsi="Times New Roman" w:cs="Times New Roman"/>
          <w:color w:val="auto"/>
          <w:spacing w:val="1"/>
          <w:sz w:val="28"/>
          <w:szCs w:val="28"/>
        </w:rPr>
        <w:t>н</w:t>
      </w:r>
      <w:r w:rsidRPr="006407BB">
        <w:rPr>
          <w:rFonts w:ascii="Times New Roman" w:hAnsi="Times New Roman" w:cs="Times New Roman"/>
          <w:color w:val="auto"/>
          <w:spacing w:val="-1"/>
          <w:sz w:val="28"/>
          <w:szCs w:val="28"/>
        </w:rPr>
        <w:t>ы</w:t>
      </w:r>
      <w:r w:rsidRPr="006407BB">
        <w:rPr>
          <w:rFonts w:ascii="Times New Roman" w:hAnsi="Times New Roman" w:cs="Times New Roman"/>
          <w:color w:val="auto"/>
          <w:sz w:val="28"/>
          <w:szCs w:val="28"/>
        </w:rPr>
        <w:t xml:space="preserve">х гарантиях </w:t>
      </w:r>
      <w:r w:rsidRPr="006407BB">
        <w:rPr>
          <w:rFonts w:ascii="Times New Roman" w:hAnsi="Times New Roman" w:cs="Times New Roman"/>
          <w:color w:val="auto"/>
          <w:spacing w:val="1"/>
          <w:sz w:val="28"/>
          <w:szCs w:val="28"/>
        </w:rPr>
        <w:t>п</w:t>
      </w:r>
      <w:r w:rsidRPr="006407BB">
        <w:rPr>
          <w:rFonts w:ascii="Times New Roman" w:hAnsi="Times New Roman" w:cs="Times New Roman"/>
          <w:color w:val="auto"/>
          <w:spacing w:val="-4"/>
          <w:sz w:val="28"/>
          <w:szCs w:val="28"/>
        </w:rPr>
        <w:t>р</w:t>
      </w:r>
      <w:r w:rsidRPr="006407BB">
        <w:rPr>
          <w:rFonts w:ascii="Times New Roman" w:hAnsi="Times New Roman" w:cs="Times New Roman"/>
          <w:color w:val="auto"/>
          <w:spacing w:val="-2"/>
          <w:sz w:val="28"/>
          <w:szCs w:val="28"/>
        </w:rPr>
        <w:t>а</w:t>
      </w:r>
      <w:r w:rsidRPr="006407BB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Pr="006407BB">
        <w:rPr>
          <w:rFonts w:ascii="Times New Roman" w:hAnsi="Times New Roman" w:cs="Times New Roman"/>
          <w:color w:val="auto"/>
          <w:spacing w:val="-4"/>
          <w:sz w:val="28"/>
          <w:szCs w:val="28"/>
        </w:rPr>
        <w:t>р</w:t>
      </w:r>
      <w:r w:rsidRPr="006407BB">
        <w:rPr>
          <w:rFonts w:ascii="Times New Roman" w:hAnsi="Times New Roman" w:cs="Times New Roman"/>
          <w:color w:val="auto"/>
          <w:spacing w:val="-2"/>
          <w:sz w:val="28"/>
          <w:szCs w:val="28"/>
        </w:rPr>
        <w:t>е</w:t>
      </w:r>
      <w:r w:rsidRPr="006407BB">
        <w:rPr>
          <w:rFonts w:ascii="Times New Roman" w:hAnsi="Times New Roman" w:cs="Times New Roman"/>
          <w:color w:val="auto"/>
          <w:spacing w:val="1"/>
          <w:sz w:val="28"/>
          <w:szCs w:val="28"/>
        </w:rPr>
        <w:t>б</w:t>
      </w:r>
      <w:r w:rsidRPr="006407BB">
        <w:rPr>
          <w:rFonts w:ascii="Times New Roman" w:hAnsi="Times New Roman" w:cs="Times New Roman"/>
          <w:color w:val="auto"/>
          <w:spacing w:val="-2"/>
          <w:sz w:val="28"/>
          <w:szCs w:val="28"/>
        </w:rPr>
        <w:t>е</w:t>
      </w:r>
      <w:r w:rsidRPr="006407BB">
        <w:rPr>
          <w:rFonts w:ascii="Times New Roman" w:hAnsi="Times New Roman" w:cs="Times New Roman"/>
          <w:color w:val="auto"/>
          <w:spacing w:val="1"/>
          <w:sz w:val="28"/>
          <w:szCs w:val="28"/>
        </w:rPr>
        <w:t>н</w:t>
      </w:r>
      <w:r w:rsidRPr="006407BB">
        <w:rPr>
          <w:rFonts w:ascii="Times New Roman" w:hAnsi="Times New Roman" w:cs="Times New Roman"/>
          <w:color w:val="auto"/>
          <w:sz w:val="28"/>
          <w:szCs w:val="28"/>
        </w:rPr>
        <w:t xml:space="preserve">ка в </w:t>
      </w:r>
      <w:r w:rsidRPr="006407BB">
        <w:rPr>
          <w:rFonts w:ascii="Times New Roman" w:hAnsi="Times New Roman" w:cs="Times New Roman"/>
          <w:color w:val="auto"/>
          <w:spacing w:val="2"/>
          <w:sz w:val="28"/>
          <w:szCs w:val="28"/>
        </w:rPr>
        <w:t>Р</w:t>
      </w:r>
      <w:r w:rsidRPr="006407BB">
        <w:rPr>
          <w:rFonts w:ascii="Times New Roman" w:hAnsi="Times New Roman" w:cs="Times New Roman"/>
          <w:color w:val="auto"/>
          <w:spacing w:val="-4"/>
          <w:sz w:val="28"/>
          <w:szCs w:val="28"/>
        </w:rPr>
        <w:t>о</w:t>
      </w:r>
      <w:r w:rsidRPr="006407BB">
        <w:rPr>
          <w:rFonts w:ascii="Times New Roman" w:hAnsi="Times New Roman" w:cs="Times New Roman"/>
          <w:color w:val="auto"/>
          <w:spacing w:val="5"/>
          <w:sz w:val="28"/>
          <w:szCs w:val="28"/>
        </w:rPr>
        <w:t>с</w:t>
      </w:r>
      <w:r w:rsidRPr="006407BB">
        <w:rPr>
          <w:rFonts w:ascii="Times New Roman" w:hAnsi="Times New Roman" w:cs="Times New Roman"/>
          <w:color w:val="auto"/>
          <w:spacing w:val="-2"/>
          <w:sz w:val="28"/>
          <w:szCs w:val="28"/>
        </w:rPr>
        <w:t>с</w:t>
      </w:r>
      <w:r w:rsidRPr="006407BB">
        <w:rPr>
          <w:rFonts w:ascii="Times New Roman" w:hAnsi="Times New Roman" w:cs="Times New Roman"/>
          <w:color w:val="auto"/>
          <w:spacing w:val="1"/>
          <w:sz w:val="28"/>
          <w:szCs w:val="28"/>
        </w:rPr>
        <w:t>ий</w:t>
      </w:r>
      <w:r w:rsidRPr="006407BB">
        <w:rPr>
          <w:rFonts w:ascii="Times New Roman" w:hAnsi="Times New Roman" w:cs="Times New Roman"/>
          <w:color w:val="auto"/>
          <w:spacing w:val="-2"/>
          <w:sz w:val="28"/>
          <w:szCs w:val="28"/>
        </w:rPr>
        <w:t>с</w:t>
      </w:r>
      <w:r w:rsidRPr="006407BB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6407BB">
        <w:rPr>
          <w:rFonts w:ascii="Times New Roman" w:hAnsi="Times New Roman" w:cs="Times New Roman"/>
          <w:color w:val="auto"/>
          <w:spacing w:val="-3"/>
          <w:sz w:val="28"/>
          <w:szCs w:val="28"/>
        </w:rPr>
        <w:t>о</w:t>
      </w:r>
      <w:r w:rsidRPr="006407BB">
        <w:rPr>
          <w:rFonts w:ascii="Times New Roman" w:hAnsi="Times New Roman" w:cs="Times New Roman"/>
          <w:color w:val="auto"/>
          <w:sz w:val="28"/>
          <w:szCs w:val="28"/>
        </w:rPr>
        <w:t xml:space="preserve">й </w:t>
      </w:r>
      <w:r w:rsidRPr="006407BB">
        <w:rPr>
          <w:rFonts w:ascii="Times New Roman" w:hAnsi="Times New Roman" w:cs="Times New Roman"/>
          <w:color w:val="auto"/>
          <w:spacing w:val="1"/>
          <w:sz w:val="28"/>
          <w:szCs w:val="28"/>
        </w:rPr>
        <w:t>Ф</w:t>
      </w:r>
      <w:r w:rsidRPr="006407BB">
        <w:rPr>
          <w:rFonts w:ascii="Times New Roman" w:hAnsi="Times New Roman" w:cs="Times New Roman"/>
          <w:color w:val="auto"/>
          <w:spacing w:val="-2"/>
          <w:sz w:val="28"/>
          <w:szCs w:val="28"/>
        </w:rPr>
        <w:t>е</w:t>
      </w:r>
      <w:r w:rsidRPr="006407BB">
        <w:rPr>
          <w:rFonts w:ascii="Times New Roman" w:hAnsi="Times New Roman" w:cs="Times New Roman"/>
          <w:color w:val="auto"/>
          <w:spacing w:val="1"/>
          <w:sz w:val="28"/>
          <w:szCs w:val="28"/>
        </w:rPr>
        <w:t>д</w:t>
      </w:r>
      <w:r w:rsidRPr="006407BB">
        <w:rPr>
          <w:rFonts w:ascii="Times New Roman" w:hAnsi="Times New Roman" w:cs="Times New Roman"/>
          <w:color w:val="auto"/>
          <w:spacing w:val="-2"/>
          <w:sz w:val="28"/>
          <w:szCs w:val="28"/>
        </w:rPr>
        <w:t>е</w:t>
      </w:r>
      <w:r w:rsidRPr="006407BB">
        <w:rPr>
          <w:rFonts w:ascii="Times New Roman" w:hAnsi="Times New Roman" w:cs="Times New Roman"/>
          <w:color w:val="auto"/>
          <w:spacing w:val="-4"/>
          <w:sz w:val="28"/>
          <w:szCs w:val="28"/>
        </w:rPr>
        <w:t>р</w:t>
      </w:r>
      <w:r w:rsidRPr="006407BB">
        <w:rPr>
          <w:rFonts w:ascii="Times New Roman" w:hAnsi="Times New Roman" w:cs="Times New Roman"/>
          <w:color w:val="auto"/>
          <w:spacing w:val="-2"/>
          <w:sz w:val="28"/>
          <w:szCs w:val="28"/>
        </w:rPr>
        <w:t>а</w:t>
      </w:r>
      <w:r w:rsidRPr="006407BB">
        <w:rPr>
          <w:rFonts w:ascii="Times New Roman" w:hAnsi="Times New Roman" w:cs="Times New Roman"/>
          <w:color w:val="auto"/>
          <w:spacing w:val="1"/>
          <w:sz w:val="28"/>
          <w:szCs w:val="28"/>
        </w:rPr>
        <w:t>ции</w:t>
      </w:r>
      <w:r w:rsidRPr="006407BB">
        <w:rPr>
          <w:rFonts w:ascii="Times New Roman" w:hAnsi="Times New Roman" w:cs="Times New Roman"/>
          <w:color w:val="auto"/>
          <w:sz w:val="28"/>
          <w:szCs w:val="28"/>
        </w:rPr>
        <w:t xml:space="preserve">» (в </w:t>
      </w:r>
      <w:r w:rsidRPr="006407BB">
        <w:rPr>
          <w:rFonts w:ascii="Times New Roman" w:hAnsi="Times New Roman" w:cs="Times New Roman"/>
          <w:color w:val="auto"/>
          <w:spacing w:val="-4"/>
          <w:sz w:val="28"/>
          <w:szCs w:val="28"/>
        </w:rPr>
        <w:t>р</w:t>
      </w:r>
      <w:r w:rsidRPr="006407BB">
        <w:rPr>
          <w:rFonts w:ascii="Times New Roman" w:hAnsi="Times New Roman" w:cs="Times New Roman"/>
          <w:color w:val="auto"/>
          <w:spacing w:val="-2"/>
          <w:sz w:val="28"/>
          <w:szCs w:val="28"/>
        </w:rPr>
        <w:t>е</w:t>
      </w:r>
      <w:r w:rsidRPr="006407BB">
        <w:rPr>
          <w:rFonts w:ascii="Times New Roman" w:hAnsi="Times New Roman" w:cs="Times New Roman"/>
          <w:color w:val="auto"/>
          <w:spacing w:val="1"/>
          <w:sz w:val="28"/>
          <w:szCs w:val="28"/>
        </w:rPr>
        <w:t>д</w:t>
      </w:r>
      <w:r w:rsidRPr="006407BB">
        <w:rPr>
          <w:rFonts w:ascii="Times New Roman" w:hAnsi="Times New Roman" w:cs="Times New Roman"/>
          <w:color w:val="auto"/>
          <w:spacing w:val="-2"/>
          <w:sz w:val="28"/>
          <w:szCs w:val="28"/>
        </w:rPr>
        <w:t>а</w:t>
      </w:r>
      <w:r w:rsidRPr="006407BB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6407BB">
        <w:rPr>
          <w:rFonts w:ascii="Times New Roman" w:hAnsi="Times New Roman" w:cs="Times New Roman"/>
          <w:color w:val="auto"/>
          <w:spacing w:val="1"/>
          <w:sz w:val="28"/>
          <w:szCs w:val="28"/>
        </w:rPr>
        <w:t>ци</w:t>
      </w:r>
      <w:r w:rsidRPr="006407BB">
        <w:rPr>
          <w:rFonts w:ascii="Times New Roman" w:hAnsi="Times New Roman" w:cs="Times New Roman"/>
          <w:color w:val="auto"/>
          <w:sz w:val="28"/>
          <w:szCs w:val="28"/>
        </w:rPr>
        <w:t xml:space="preserve">и </w:t>
      </w:r>
      <w:r w:rsidRPr="006407BB">
        <w:rPr>
          <w:rFonts w:ascii="Times New Roman" w:hAnsi="Times New Roman" w:cs="Times New Roman"/>
          <w:color w:val="auto"/>
          <w:spacing w:val="-4"/>
          <w:sz w:val="28"/>
          <w:szCs w:val="28"/>
        </w:rPr>
        <w:t>о</w:t>
      </w:r>
      <w:r w:rsidRPr="006407BB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6407BB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27.12.2018 </w:t>
      </w:r>
      <w:r w:rsidRPr="006407BB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Pr="006407BB">
        <w:rPr>
          <w:rFonts w:ascii="Times New Roman" w:hAnsi="Times New Roman" w:cs="Times New Roman"/>
          <w:color w:val="auto"/>
          <w:spacing w:val="3"/>
          <w:sz w:val="28"/>
          <w:szCs w:val="28"/>
        </w:rPr>
        <w:t>562</w:t>
      </w:r>
      <w:r w:rsidRPr="006407BB">
        <w:rPr>
          <w:rFonts w:ascii="Times New Roman" w:hAnsi="Times New Roman" w:cs="Times New Roman"/>
          <w:color w:val="auto"/>
          <w:spacing w:val="-7"/>
          <w:sz w:val="28"/>
          <w:szCs w:val="28"/>
        </w:rPr>
        <w:t>-</w:t>
      </w:r>
      <w:r w:rsidRPr="006407BB">
        <w:rPr>
          <w:rFonts w:ascii="Times New Roman" w:hAnsi="Times New Roman" w:cs="Times New Roman"/>
          <w:color w:val="auto"/>
          <w:spacing w:val="1"/>
          <w:sz w:val="28"/>
          <w:szCs w:val="28"/>
        </w:rPr>
        <w:t>Ф</w:t>
      </w:r>
      <w:r w:rsidRPr="006407BB">
        <w:rPr>
          <w:rFonts w:ascii="Times New Roman" w:hAnsi="Times New Roman" w:cs="Times New Roman"/>
          <w:color w:val="auto"/>
          <w:spacing w:val="3"/>
          <w:sz w:val="28"/>
          <w:szCs w:val="28"/>
        </w:rPr>
        <w:t>З</w:t>
      </w:r>
      <w:r w:rsidRPr="006407BB">
        <w:rPr>
          <w:rFonts w:ascii="Times New Roman" w:hAnsi="Times New Roman" w:cs="Times New Roman"/>
          <w:color w:val="auto"/>
          <w:sz w:val="28"/>
          <w:szCs w:val="28"/>
        </w:rPr>
        <w:t>)</w:t>
      </w:r>
    </w:p>
    <w:p w:rsidR="00B95EDE" w:rsidRPr="006407BB" w:rsidRDefault="002E25CB" w:rsidP="00B95EDE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B95EDE" w:rsidRPr="006407BB">
          <w:rPr>
            <w:rStyle w:val="a6"/>
            <w:rFonts w:ascii="Times New Roman" w:eastAsia="Calibri" w:hAnsi="Times New Roman" w:cs="Times New Roman"/>
            <w:sz w:val="28"/>
            <w:szCs w:val="28"/>
          </w:rPr>
          <w:t>Федеральный закон от 29 декабря 2010 г. N 436-ФЗ «О защите детей от информации, причиняющей вред их здоровью и развитию</w:t>
        </w:r>
      </w:hyperlink>
      <w:r w:rsidR="00B95EDE" w:rsidRPr="006407BB">
        <w:rPr>
          <w:rFonts w:ascii="Times New Roman" w:hAnsi="Times New Roman" w:cs="Times New Roman"/>
          <w:sz w:val="28"/>
          <w:szCs w:val="28"/>
        </w:rPr>
        <w:t>»;</w:t>
      </w:r>
    </w:p>
    <w:p w:rsidR="00B95EDE" w:rsidRPr="006407BB" w:rsidRDefault="002E25CB" w:rsidP="00B95EDE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B95EDE" w:rsidRPr="006407BB">
          <w:rPr>
            <w:rStyle w:val="a6"/>
            <w:rFonts w:ascii="Times New Roman" w:eastAsia="Calibri" w:hAnsi="Times New Roman" w:cs="Times New Roman"/>
            <w:sz w:val="28"/>
            <w:szCs w:val="28"/>
          </w:rPr>
          <w:t>Федеральный закон от 21 декабря 1996 г. N 159-ФЗ «О дополнительных гарантиях по социальной поддержке детей-сирот и детей, оставшихся без попечения родителей</w:t>
        </w:r>
      </w:hyperlink>
      <w:r w:rsidR="00B95EDE" w:rsidRPr="006407BB">
        <w:rPr>
          <w:rFonts w:ascii="Times New Roman" w:hAnsi="Times New Roman" w:cs="Times New Roman"/>
          <w:sz w:val="28"/>
          <w:szCs w:val="28"/>
        </w:rPr>
        <w:t>»;</w:t>
      </w:r>
    </w:p>
    <w:p w:rsidR="00B95EDE" w:rsidRPr="006407BB" w:rsidRDefault="002E25CB" w:rsidP="00B95EDE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B95EDE" w:rsidRPr="006407BB">
          <w:rPr>
            <w:rStyle w:val="a6"/>
            <w:rFonts w:ascii="Times New Roman" w:eastAsia="Calibri" w:hAnsi="Times New Roman" w:cs="Times New Roman"/>
            <w:sz w:val="28"/>
            <w:szCs w:val="28"/>
          </w:rPr>
          <w:t>Федеральный закон от 29 декабря 2012 г. N 273-ФЗ «Об образовании в Российской Федерации</w:t>
        </w:r>
      </w:hyperlink>
      <w:r w:rsidR="00B95EDE" w:rsidRPr="006407BB">
        <w:rPr>
          <w:rFonts w:ascii="Times New Roman" w:hAnsi="Times New Roman" w:cs="Times New Roman"/>
          <w:sz w:val="28"/>
          <w:szCs w:val="28"/>
        </w:rPr>
        <w:t>»;</w:t>
      </w:r>
    </w:p>
    <w:p w:rsidR="00B95EDE" w:rsidRPr="006407BB" w:rsidRDefault="002E25CB" w:rsidP="00B95EDE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B95EDE" w:rsidRPr="006407BB">
          <w:rPr>
            <w:rStyle w:val="a6"/>
            <w:rFonts w:ascii="Times New Roman" w:eastAsia="Calibri" w:hAnsi="Times New Roman" w:cs="Times New Roman"/>
            <w:sz w:val="28"/>
            <w:szCs w:val="28"/>
          </w:rPr>
          <w:t>Федеральный закон от 4 декабря 2007 г. N 329-ФЗ «О физической культуре и спорте в Российской Федерации</w:t>
        </w:r>
      </w:hyperlink>
      <w:r w:rsidR="00B95EDE" w:rsidRPr="006407BB">
        <w:rPr>
          <w:rFonts w:ascii="Times New Roman" w:hAnsi="Times New Roman" w:cs="Times New Roman"/>
          <w:sz w:val="28"/>
          <w:szCs w:val="28"/>
        </w:rPr>
        <w:t>»;</w:t>
      </w:r>
    </w:p>
    <w:p w:rsidR="00B95EDE" w:rsidRPr="006407BB" w:rsidRDefault="00B95EDE" w:rsidP="00B95EDE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407BB">
        <w:rPr>
          <w:rFonts w:ascii="Times New Roman" w:hAnsi="Times New Roman" w:cs="Times New Roman"/>
          <w:spacing w:val="1"/>
          <w:sz w:val="28"/>
          <w:szCs w:val="28"/>
        </w:rPr>
        <w:t>Ф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6407BB">
        <w:rPr>
          <w:rFonts w:ascii="Times New Roman" w:hAnsi="Times New Roman" w:cs="Times New Roman"/>
          <w:spacing w:val="3"/>
          <w:sz w:val="28"/>
          <w:szCs w:val="28"/>
        </w:rPr>
        <w:t>р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ьн</w:t>
      </w:r>
      <w:r w:rsidRPr="006407BB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6407BB">
        <w:rPr>
          <w:rFonts w:ascii="Times New Roman" w:hAnsi="Times New Roman" w:cs="Times New Roman"/>
          <w:sz w:val="28"/>
          <w:szCs w:val="28"/>
        </w:rPr>
        <w:t xml:space="preserve">й 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407BB">
        <w:rPr>
          <w:rFonts w:ascii="Times New Roman" w:hAnsi="Times New Roman" w:cs="Times New Roman"/>
          <w:spacing w:val="7"/>
          <w:sz w:val="28"/>
          <w:szCs w:val="28"/>
        </w:rPr>
        <w:t>к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6407BB">
        <w:rPr>
          <w:rFonts w:ascii="Times New Roman" w:hAnsi="Times New Roman" w:cs="Times New Roman"/>
          <w:sz w:val="28"/>
          <w:szCs w:val="28"/>
        </w:rPr>
        <w:t xml:space="preserve">н № </w:t>
      </w:r>
      <w:r w:rsidRPr="006407BB">
        <w:rPr>
          <w:rFonts w:ascii="Times New Roman" w:hAnsi="Times New Roman" w:cs="Times New Roman"/>
          <w:spacing w:val="4"/>
          <w:sz w:val="28"/>
          <w:szCs w:val="28"/>
        </w:rPr>
        <w:t>465</w:t>
      </w:r>
      <w:r w:rsidRPr="006407BB">
        <w:rPr>
          <w:rFonts w:ascii="Times New Roman" w:hAnsi="Times New Roman" w:cs="Times New Roman"/>
          <w:spacing w:val="-7"/>
          <w:sz w:val="28"/>
          <w:szCs w:val="28"/>
        </w:rPr>
        <w:t>-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Ф</w:t>
      </w:r>
      <w:r w:rsidRPr="006407BB">
        <w:rPr>
          <w:rFonts w:ascii="Times New Roman" w:hAnsi="Times New Roman" w:cs="Times New Roman"/>
          <w:sz w:val="28"/>
          <w:szCs w:val="28"/>
        </w:rPr>
        <w:t xml:space="preserve">З 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«</w:t>
      </w:r>
      <w:r w:rsidRPr="006407BB">
        <w:rPr>
          <w:rFonts w:ascii="Times New Roman" w:hAnsi="Times New Roman" w:cs="Times New Roman"/>
          <w:sz w:val="28"/>
          <w:szCs w:val="28"/>
        </w:rPr>
        <w:t xml:space="preserve">О 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есе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6407BB">
        <w:rPr>
          <w:rFonts w:ascii="Times New Roman" w:hAnsi="Times New Roman" w:cs="Times New Roman"/>
          <w:sz w:val="28"/>
          <w:szCs w:val="28"/>
        </w:rPr>
        <w:t xml:space="preserve">и 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6407BB">
        <w:rPr>
          <w:rFonts w:ascii="Times New Roman" w:hAnsi="Times New Roman" w:cs="Times New Roman"/>
          <w:spacing w:val="2"/>
          <w:sz w:val="28"/>
          <w:szCs w:val="28"/>
        </w:rPr>
        <w:t>м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6407BB">
        <w:rPr>
          <w:rFonts w:ascii="Times New Roman" w:hAnsi="Times New Roman" w:cs="Times New Roman"/>
          <w:sz w:val="28"/>
          <w:szCs w:val="28"/>
        </w:rPr>
        <w:t xml:space="preserve">й в 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6407BB">
        <w:rPr>
          <w:rFonts w:ascii="Times New Roman" w:hAnsi="Times New Roman" w:cs="Times New Roman"/>
          <w:sz w:val="28"/>
          <w:szCs w:val="28"/>
        </w:rPr>
        <w:t>тд</w:t>
      </w:r>
      <w:r w:rsidRPr="006407BB">
        <w:rPr>
          <w:rFonts w:ascii="Times New Roman" w:hAnsi="Times New Roman" w:cs="Times New Roman"/>
          <w:spacing w:val="5"/>
          <w:sz w:val="28"/>
          <w:szCs w:val="28"/>
        </w:rPr>
        <w:t>е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ьн</w:t>
      </w:r>
      <w:r w:rsidRPr="006407BB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6407BB">
        <w:rPr>
          <w:rFonts w:ascii="Times New Roman" w:hAnsi="Times New Roman" w:cs="Times New Roman"/>
          <w:sz w:val="28"/>
          <w:szCs w:val="28"/>
        </w:rPr>
        <w:t xml:space="preserve">е 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407BB">
        <w:rPr>
          <w:rFonts w:ascii="Times New Roman" w:hAnsi="Times New Roman" w:cs="Times New Roman"/>
          <w:sz w:val="28"/>
          <w:szCs w:val="28"/>
        </w:rPr>
        <w:t>к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407BB">
        <w:rPr>
          <w:rFonts w:ascii="Times New Roman" w:hAnsi="Times New Roman" w:cs="Times New Roman"/>
          <w:sz w:val="28"/>
          <w:szCs w:val="28"/>
        </w:rPr>
        <w:t>т</w:t>
      </w:r>
      <w:r w:rsidRPr="006407BB">
        <w:rPr>
          <w:rFonts w:ascii="Times New Roman" w:hAnsi="Times New Roman" w:cs="Times New Roman"/>
          <w:spacing w:val="4"/>
          <w:sz w:val="28"/>
          <w:szCs w:val="28"/>
        </w:rPr>
        <w:t>е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ьн</w:t>
      </w:r>
      <w:r w:rsidRPr="006407BB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6407BB">
        <w:rPr>
          <w:rFonts w:ascii="Times New Roman" w:hAnsi="Times New Roman" w:cs="Times New Roman"/>
          <w:sz w:val="28"/>
          <w:szCs w:val="28"/>
        </w:rPr>
        <w:t xml:space="preserve">е 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407BB">
        <w:rPr>
          <w:rFonts w:ascii="Times New Roman" w:hAnsi="Times New Roman" w:cs="Times New Roman"/>
          <w:sz w:val="28"/>
          <w:szCs w:val="28"/>
        </w:rPr>
        <w:t>кты</w:t>
      </w:r>
      <w:r w:rsidRPr="006407BB">
        <w:rPr>
          <w:rFonts w:ascii="Times New Roman" w:hAnsi="Times New Roman" w:cs="Times New Roman"/>
          <w:spacing w:val="2"/>
          <w:sz w:val="28"/>
          <w:szCs w:val="28"/>
        </w:rPr>
        <w:t xml:space="preserve"> Р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сс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ий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6407BB">
        <w:rPr>
          <w:rFonts w:ascii="Times New Roman" w:hAnsi="Times New Roman" w:cs="Times New Roman"/>
          <w:sz w:val="28"/>
          <w:szCs w:val="28"/>
        </w:rPr>
        <w:t>к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6407BB">
        <w:rPr>
          <w:rFonts w:ascii="Times New Roman" w:hAnsi="Times New Roman" w:cs="Times New Roman"/>
          <w:sz w:val="28"/>
          <w:szCs w:val="28"/>
        </w:rPr>
        <w:t xml:space="preserve">й 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Ф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6407BB">
        <w:rPr>
          <w:rFonts w:ascii="Times New Roman" w:hAnsi="Times New Roman" w:cs="Times New Roman"/>
          <w:spacing w:val="3"/>
          <w:sz w:val="28"/>
          <w:szCs w:val="28"/>
        </w:rPr>
        <w:t>р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ци</w:t>
      </w:r>
      <w:r w:rsidRPr="006407BB">
        <w:rPr>
          <w:rFonts w:ascii="Times New Roman" w:hAnsi="Times New Roman" w:cs="Times New Roman"/>
          <w:sz w:val="28"/>
          <w:szCs w:val="28"/>
        </w:rPr>
        <w:t xml:space="preserve">и в </w:t>
      </w:r>
      <w:r w:rsidRPr="006407BB">
        <w:rPr>
          <w:rFonts w:ascii="Times New Roman" w:hAnsi="Times New Roman" w:cs="Times New Roman"/>
          <w:spacing w:val="3"/>
          <w:sz w:val="28"/>
          <w:szCs w:val="28"/>
        </w:rPr>
        <w:t>ч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ас</w:t>
      </w:r>
      <w:r w:rsidRPr="006407BB">
        <w:rPr>
          <w:rFonts w:ascii="Times New Roman" w:hAnsi="Times New Roman" w:cs="Times New Roman"/>
          <w:sz w:val="28"/>
          <w:szCs w:val="28"/>
        </w:rPr>
        <w:t xml:space="preserve">ти 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6407BB">
        <w:rPr>
          <w:rFonts w:ascii="Times New Roman" w:hAnsi="Times New Roman" w:cs="Times New Roman"/>
          <w:spacing w:val="5"/>
          <w:sz w:val="28"/>
          <w:szCs w:val="28"/>
        </w:rPr>
        <w:t>е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р</w:t>
      </w:r>
      <w:r w:rsidRPr="006407BB">
        <w:rPr>
          <w:rFonts w:ascii="Times New Roman" w:hAnsi="Times New Roman" w:cs="Times New Roman"/>
          <w:sz w:val="28"/>
          <w:szCs w:val="28"/>
        </w:rPr>
        <w:t>ш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6407BB">
        <w:rPr>
          <w:rFonts w:ascii="Times New Roman" w:hAnsi="Times New Roman" w:cs="Times New Roman"/>
          <w:sz w:val="28"/>
          <w:szCs w:val="28"/>
        </w:rPr>
        <w:t>т</w:t>
      </w:r>
      <w:r w:rsidRPr="006407BB">
        <w:rPr>
          <w:rFonts w:ascii="Times New Roman" w:hAnsi="Times New Roman" w:cs="Times New Roman"/>
          <w:spacing w:val="4"/>
          <w:sz w:val="28"/>
          <w:szCs w:val="28"/>
        </w:rPr>
        <w:t>в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6407BB">
        <w:rPr>
          <w:rFonts w:ascii="Times New Roman" w:hAnsi="Times New Roman" w:cs="Times New Roman"/>
          <w:sz w:val="28"/>
          <w:szCs w:val="28"/>
        </w:rPr>
        <w:t>я г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6407BB">
        <w:rPr>
          <w:rFonts w:ascii="Times New Roman" w:hAnsi="Times New Roman" w:cs="Times New Roman"/>
          <w:spacing w:val="5"/>
          <w:sz w:val="28"/>
          <w:szCs w:val="28"/>
        </w:rPr>
        <w:t>с</w:t>
      </w:r>
      <w:r w:rsidRPr="006407BB">
        <w:rPr>
          <w:rFonts w:ascii="Times New Roman" w:hAnsi="Times New Roman" w:cs="Times New Roman"/>
          <w:spacing w:val="-11"/>
          <w:sz w:val="28"/>
          <w:szCs w:val="28"/>
        </w:rPr>
        <w:t>у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6407BB">
        <w:rPr>
          <w:rFonts w:ascii="Times New Roman" w:hAnsi="Times New Roman" w:cs="Times New Roman"/>
          <w:spacing w:val="5"/>
          <w:sz w:val="28"/>
          <w:szCs w:val="28"/>
        </w:rPr>
        <w:t>а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р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6407BB">
        <w:rPr>
          <w:rFonts w:ascii="Times New Roman" w:hAnsi="Times New Roman" w:cs="Times New Roman"/>
          <w:sz w:val="28"/>
          <w:szCs w:val="28"/>
        </w:rPr>
        <w:t>т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нн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6407BB">
        <w:rPr>
          <w:rFonts w:ascii="Times New Roman" w:hAnsi="Times New Roman" w:cs="Times New Roman"/>
          <w:spacing w:val="7"/>
          <w:sz w:val="28"/>
          <w:szCs w:val="28"/>
        </w:rPr>
        <w:t>г</w:t>
      </w:r>
      <w:r w:rsidRPr="006407BB">
        <w:rPr>
          <w:rFonts w:ascii="Times New Roman" w:hAnsi="Times New Roman" w:cs="Times New Roman"/>
          <w:sz w:val="28"/>
          <w:szCs w:val="28"/>
        </w:rPr>
        <w:t xml:space="preserve">о 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р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6407BB">
        <w:rPr>
          <w:rFonts w:ascii="Times New Roman" w:hAnsi="Times New Roman" w:cs="Times New Roman"/>
          <w:spacing w:val="7"/>
          <w:sz w:val="28"/>
          <w:szCs w:val="28"/>
        </w:rPr>
        <w:t>г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р</w:t>
      </w:r>
      <w:r w:rsidRPr="006407BB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6407BB">
        <w:rPr>
          <w:rFonts w:ascii="Times New Roman" w:hAnsi="Times New Roman" w:cs="Times New Roman"/>
          <w:sz w:val="28"/>
          <w:szCs w:val="28"/>
        </w:rPr>
        <w:t xml:space="preserve">я 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ор</w:t>
      </w:r>
      <w:r w:rsidRPr="006407BB">
        <w:rPr>
          <w:rFonts w:ascii="Times New Roman" w:hAnsi="Times New Roman" w:cs="Times New Roman"/>
          <w:spacing w:val="7"/>
          <w:sz w:val="28"/>
          <w:szCs w:val="28"/>
        </w:rPr>
        <w:t>г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ци</w:t>
      </w:r>
      <w:r w:rsidRPr="006407BB">
        <w:rPr>
          <w:rFonts w:ascii="Times New Roman" w:hAnsi="Times New Roman" w:cs="Times New Roman"/>
          <w:sz w:val="28"/>
          <w:szCs w:val="28"/>
        </w:rPr>
        <w:t xml:space="preserve">и 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6407BB">
        <w:rPr>
          <w:rFonts w:ascii="Times New Roman" w:hAnsi="Times New Roman" w:cs="Times New Roman"/>
          <w:sz w:val="28"/>
          <w:szCs w:val="28"/>
        </w:rPr>
        <w:t>тды</w:t>
      </w:r>
      <w:r w:rsidRPr="006407BB">
        <w:rPr>
          <w:rFonts w:ascii="Times New Roman" w:hAnsi="Times New Roman" w:cs="Times New Roman"/>
          <w:spacing w:val="3"/>
          <w:sz w:val="28"/>
          <w:szCs w:val="28"/>
        </w:rPr>
        <w:t>х</w:t>
      </w:r>
      <w:r w:rsidRPr="006407BB">
        <w:rPr>
          <w:rFonts w:ascii="Times New Roman" w:hAnsi="Times New Roman" w:cs="Times New Roman"/>
          <w:sz w:val="28"/>
          <w:szCs w:val="28"/>
        </w:rPr>
        <w:t xml:space="preserve">а и </w:t>
      </w:r>
      <w:r w:rsidRPr="006407BB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6407BB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ро</w:t>
      </w:r>
      <w:r w:rsidRPr="006407BB">
        <w:rPr>
          <w:rFonts w:ascii="Times New Roman" w:hAnsi="Times New Roman" w:cs="Times New Roman"/>
          <w:spacing w:val="4"/>
          <w:sz w:val="28"/>
          <w:szCs w:val="28"/>
        </w:rPr>
        <w:t>в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6407BB">
        <w:rPr>
          <w:rFonts w:ascii="Times New Roman" w:hAnsi="Times New Roman" w:cs="Times New Roman"/>
          <w:sz w:val="28"/>
          <w:szCs w:val="28"/>
        </w:rPr>
        <w:t xml:space="preserve">я 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6407BB">
        <w:rPr>
          <w:rFonts w:ascii="Times New Roman" w:hAnsi="Times New Roman" w:cs="Times New Roman"/>
          <w:spacing w:val="13"/>
          <w:sz w:val="28"/>
          <w:szCs w:val="28"/>
        </w:rPr>
        <w:t>е</w:t>
      </w:r>
      <w:r w:rsidRPr="006407BB">
        <w:rPr>
          <w:rFonts w:ascii="Times New Roman" w:hAnsi="Times New Roman" w:cs="Times New Roman"/>
          <w:sz w:val="28"/>
          <w:szCs w:val="28"/>
        </w:rPr>
        <w:t>т</w:t>
      </w:r>
      <w:r w:rsidRPr="006407BB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6407BB">
        <w:rPr>
          <w:rFonts w:ascii="Times New Roman" w:hAnsi="Times New Roman" w:cs="Times New Roman"/>
          <w:sz w:val="28"/>
          <w:szCs w:val="28"/>
        </w:rPr>
        <w:t xml:space="preserve">» </w:t>
      </w:r>
      <w:r w:rsidRPr="006407BB">
        <w:rPr>
          <w:rFonts w:ascii="Times New Roman" w:hAnsi="Times New Roman" w:cs="Times New Roman"/>
          <w:spacing w:val="7"/>
          <w:sz w:val="28"/>
          <w:szCs w:val="28"/>
        </w:rPr>
        <w:t>(</w:t>
      </w:r>
      <w:r w:rsidRPr="006407BB">
        <w:rPr>
          <w:rFonts w:ascii="Times New Roman" w:hAnsi="Times New Roman" w:cs="Times New Roman"/>
          <w:sz w:val="28"/>
          <w:szCs w:val="28"/>
        </w:rPr>
        <w:t xml:space="preserve">в 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р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6407BB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407BB">
        <w:rPr>
          <w:rFonts w:ascii="Times New Roman" w:hAnsi="Times New Roman" w:cs="Times New Roman"/>
          <w:sz w:val="28"/>
          <w:szCs w:val="28"/>
        </w:rPr>
        <w:t>к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ци</w:t>
      </w:r>
      <w:r w:rsidRPr="006407BB">
        <w:rPr>
          <w:rFonts w:ascii="Times New Roman" w:hAnsi="Times New Roman" w:cs="Times New Roman"/>
          <w:sz w:val="28"/>
          <w:szCs w:val="28"/>
        </w:rPr>
        <w:t xml:space="preserve">и 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6407BB">
        <w:rPr>
          <w:rFonts w:ascii="Times New Roman" w:hAnsi="Times New Roman" w:cs="Times New Roman"/>
          <w:sz w:val="28"/>
          <w:szCs w:val="28"/>
        </w:rPr>
        <w:t xml:space="preserve">т </w:t>
      </w:r>
      <w:r w:rsidRPr="006407BB">
        <w:rPr>
          <w:rFonts w:ascii="Times New Roman" w:hAnsi="Times New Roman" w:cs="Times New Roman"/>
          <w:spacing w:val="3"/>
          <w:sz w:val="28"/>
          <w:szCs w:val="28"/>
        </w:rPr>
        <w:t>28</w:t>
      </w:r>
      <w:r w:rsidRPr="006407BB">
        <w:rPr>
          <w:rFonts w:ascii="Times New Roman" w:hAnsi="Times New Roman" w:cs="Times New Roman"/>
          <w:spacing w:val="-5"/>
          <w:sz w:val="28"/>
          <w:szCs w:val="28"/>
        </w:rPr>
        <w:t>.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1</w:t>
      </w:r>
      <w:r w:rsidRPr="006407BB">
        <w:rPr>
          <w:rFonts w:ascii="Times New Roman" w:hAnsi="Times New Roman" w:cs="Times New Roman"/>
          <w:spacing w:val="3"/>
          <w:sz w:val="28"/>
          <w:szCs w:val="28"/>
        </w:rPr>
        <w:t>2</w:t>
      </w:r>
      <w:r w:rsidRPr="006407BB">
        <w:rPr>
          <w:rFonts w:ascii="Times New Roman" w:hAnsi="Times New Roman" w:cs="Times New Roman"/>
          <w:spacing w:val="1"/>
          <w:sz w:val="28"/>
          <w:szCs w:val="28"/>
        </w:rPr>
        <w:t>.</w:t>
      </w:r>
      <w:r w:rsidRPr="006407BB">
        <w:rPr>
          <w:rFonts w:ascii="Times New Roman" w:hAnsi="Times New Roman" w:cs="Times New Roman"/>
          <w:spacing w:val="-4"/>
          <w:sz w:val="28"/>
          <w:szCs w:val="28"/>
        </w:rPr>
        <w:t>20</w:t>
      </w:r>
      <w:r w:rsidRPr="006407BB">
        <w:rPr>
          <w:rFonts w:ascii="Times New Roman" w:hAnsi="Times New Roman" w:cs="Times New Roman"/>
          <w:spacing w:val="3"/>
          <w:sz w:val="28"/>
          <w:szCs w:val="28"/>
        </w:rPr>
        <w:t>1</w:t>
      </w:r>
      <w:r w:rsidRPr="006407BB">
        <w:rPr>
          <w:rFonts w:ascii="Times New Roman" w:hAnsi="Times New Roman" w:cs="Times New Roman"/>
          <w:spacing w:val="9"/>
          <w:sz w:val="28"/>
          <w:szCs w:val="28"/>
        </w:rPr>
        <w:t>6</w:t>
      </w:r>
      <w:r w:rsidRPr="006407BB">
        <w:rPr>
          <w:rFonts w:ascii="Times New Roman" w:hAnsi="Times New Roman" w:cs="Times New Roman"/>
          <w:sz w:val="28"/>
          <w:szCs w:val="28"/>
        </w:rPr>
        <w:t>);</w:t>
      </w:r>
    </w:p>
    <w:p w:rsidR="00B95EDE" w:rsidRPr="006407BB" w:rsidRDefault="00B95EDE" w:rsidP="00B95EDE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425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6407BB">
        <w:rPr>
          <w:rStyle w:val="a5"/>
          <w:rFonts w:ascii="Times New Roman" w:eastAsia="Calibri" w:hAnsi="Times New Roman" w:cs="Times New Roman"/>
          <w:sz w:val="28"/>
          <w:szCs w:val="28"/>
        </w:rPr>
        <w:t>Распоряжение Правительства Российской Федерации от 4 сентября 2014 г. № 1726-р «Концепция развития дополнительного образования детей»</w:t>
      </w:r>
    </w:p>
    <w:p w:rsidR="00B95EDE" w:rsidRPr="006407BB" w:rsidRDefault="00B95EDE" w:rsidP="00B95EDE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425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6407BB">
        <w:rPr>
          <w:rStyle w:val="a5"/>
          <w:rFonts w:ascii="Times New Roman" w:eastAsia="Calibri" w:hAnsi="Times New Roman" w:cs="Times New Roman"/>
          <w:sz w:val="28"/>
          <w:szCs w:val="28"/>
        </w:rPr>
        <w:t>Распоряжение Правительства Российской Федерации от 29 мая 2015 г. № 996-р об утверждении стратегии развития воспитания в Российской Федерации на период до 2025 года</w:t>
      </w:r>
      <w:r w:rsidRPr="006407BB">
        <w:rPr>
          <w:rFonts w:ascii="Times New Roman" w:hAnsi="Times New Roman" w:cs="Times New Roman"/>
          <w:sz w:val="28"/>
          <w:szCs w:val="28"/>
        </w:rPr>
        <w:t>;</w:t>
      </w:r>
    </w:p>
    <w:p w:rsidR="00B95EDE" w:rsidRPr="006407BB" w:rsidRDefault="00B95EDE" w:rsidP="00B95EDE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407BB">
        <w:rPr>
          <w:rFonts w:ascii="Times New Roman" w:hAnsi="Times New Roman" w:cs="Times New Roman"/>
          <w:sz w:val="28"/>
          <w:szCs w:val="28"/>
        </w:rPr>
        <w:t>Национальный стандарт Российской Федерации ГОСТ Р 54605-2011 "Туристские услуги. Услуги детского и юношеского туризма. Общие требования", утвержденный приказом Росстандарта от 8 декабря 2011 г. N 739-ст;</w:t>
      </w:r>
    </w:p>
    <w:p w:rsidR="00B95EDE" w:rsidRPr="006407BB" w:rsidRDefault="00B95EDE" w:rsidP="00B95EDE">
      <w:pPr>
        <w:numPr>
          <w:ilvl w:val="0"/>
          <w:numId w:val="5"/>
        </w:numPr>
        <w:tabs>
          <w:tab w:val="left" w:pos="0"/>
          <w:tab w:val="left" w:pos="709"/>
          <w:tab w:val="left" w:pos="851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407BB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B95EDE" w:rsidRPr="006407BB" w:rsidRDefault="00B95EDE" w:rsidP="00B95EDE">
      <w:pPr>
        <w:numPr>
          <w:ilvl w:val="0"/>
          <w:numId w:val="5"/>
        </w:numPr>
        <w:tabs>
          <w:tab w:val="left" w:pos="0"/>
          <w:tab w:val="left" w:pos="709"/>
          <w:tab w:val="left" w:pos="851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407BB">
        <w:rPr>
          <w:rFonts w:ascii="Times New Roman" w:hAnsi="Times New Roman" w:cs="Times New Roman"/>
          <w:sz w:val="28"/>
          <w:szCs w:val="28"/>
        </w:rPr>
        <w:t xml:space="preserve">Приказ Министерства  образования и науки Российской Федерации </w:t>
      </w:r>
      <w:r w:rsidRPr="006407BB">
        <w:rPr>
          <w:rFonts w:ascii="Times New Roman" w:hAnsi="Times New Roman" w:cs="Times New Roman"/>
          <w:sz w:val="28"/>
          <w:szCs w:val="28"/>
        </w:rPr>
        <w:br/>
        <w:t>от 13 июля 2017 г. № 656 «Об утверждении примерных положений об организациях отдыха детей и их оздоровления»;</w:t>
      </w:r>
    </w:p>
    <w:p w:rsidR="00B95EDE" w:rsidRPr="006407BB" w:rsidRDefault="00B95EDE" w:rsidP="00B95EDE">
      <w:pPr>
        <w:numPr>
          <w:ilvl w:val="0"/>
          <w:numId w:val="5"/>
        </w:numPr>
        <w:tabs>
          <w:tab w:val="left" w:pos="0"/>
          <w:tab w:val="left" w:pos="709"/>
          <w:tab w:val="left" w:pos="851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407BB">
        <w:rPr>
          <w:rFonts w:ascii="Times New Roman" w:hAnsi="Times New Roman" w:cs="Times New Roman"/>
          <w:sz w:val="28"/>
          <w:szCs w:val="28"/>
        </w:rPr>
        <w:t xml:space="preserve">Приказ Федерального агентства по техническому регулированию и метрологии от 31 июля 2018 г. № 444-ст </w:t>
      </w:r>
      <w:hyperlink r:id="rId14" w:history="1">
        <w:r w:rsidRPr="006407BB">
          <w:rPr>
            <w:rStyle w:val="a9"/>
            <w:bCs/>
            <w:sz w:val="28"/>
            <w:szCs w:val="28"/>
          </w:rPr>
          <w:t>Национальный стандарт РФ ГОСТ Р 52887-2018 «Услуги детям в организациях отдыха и оздоровления»</w:t>
        </w:r>
        <w:r w:rsidRPr="006407BB">
          <w:rPr>
            <w:rFonts w:ascii="Times New Roman" w:hAnsi="Times New Roman" w:cs="Times New Roman"/>
            <w:sz w:val="28"/>
            <w:szCs w:val="28"/>
          </w:rPr>
          <w:t xml:space="preserve"> ;</w:t>
        </w:r>
        <w:r w:rsidRPr="006407BB">
          <w:rPr>
            <w:rStyle w:val="a9"/>
            <w:bCs/>
            <w:sz w:val="28"/>
            <w:szCs w:val="28"/>
          </w:rPr>
          <w:t xml:space="preserve"> </w:t>
        </w:r>
      </w:hyperlink>
    </w:p>
    <w:p w:rsidR="00B95EDE" w:rsidRPr="006407BB" w:rsidRDefault="00B95EDE" w:rsidP="00B95EDE">
      <w:pPr>
        <w:numPr>
          <w:ilvl w:val="0"/>
          <w:numId w:val="5"/>
        </w:numPr>
        <w:tabs>
          <w:tab w:val="left" w:pos="0"/>
          <w:tab w:val="left" w:pos="709"/>
          <w:tab w:val="left" w:pos="851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407BB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России № 702,  Минэкономразвития России № 811 от 19 декабря 2019 г. «Об утверждении общих требований к организации и проведению в природной среде следующих мероприятий с участием детей, являющихся членами организованной группы несовершеннолетних туристов: прохождения туристских маршрутов, других маршрутов передвижения, походов, экспедиций, слетов и иных аналогичных мероприятий, а также указанных </w:t>
      </w:r>
      <w:r w:rsidRPr="006407BB">
        <w:rPr>
          <w:rFonts w:ascii="Times New Roman" w:hAnsi="Times New Roman" w:cs="Times New Roman"/>
          <w:sz w:val="28"/>
          <w:szCs w:val="28"/>
        </w:rPr>
        <w:lastRenderedPageBreak/>
        <w:t>мероприятий с участием организованных групп детей, проводимых организациями, осуществляющими образовательную деятельность, и организациями отдыха детей и их оздоровления, и к порядку уведомления уполномоченных органов государственной власти о месте, сроках и длительности проведения таких мероприятий» (зарегистрирован в Минюсте России 16 апреля 2020 г.  № 58115);</w:t>
      </w:r>
    </w:p>
    <w:p w:rsidR="00B95EDE" w:rsidRPr="006407BB" w:rsidRDefault="002E25CB" w:rsidP="00B95EDE">
      <w:pPr>
        <w:numPr>
          <w:ilvl w:val="0"/>
          <w:numId w:val="5"/>
        </w:numPr>
        <w:tabs>
          <w:tab w:val="left" w:pos="0"/>
          <w:tab w:val="left" w:pos="709"/>
          <w:tab w:val="left" w:pos="851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B95EDE" w:rsidRPr="006407BB">
          <w:rPr>
            <w:rStyle w:val="a6"/>
            <w:rFonts w:ascii="Times New Roman" w:eastAsia="Calibri" w:hAnsi="Times New Roman" w:cs="Times New Roman"/>
            <w:sz w:val="28"/>
            <w:szCs w:val="28"/>
          </w:rPr>
          <w:t>Методические рекомендации по вопросам безопасности отдыха и оздоровления детей в организациях отдыха детей и их оздоровления, в том числе безопасности перевозок детей в организации отдыха детей и их оздоровления и обратно</w:t>
        </w:r>
      </w:hyperlink>
      <w:r w:rsidR="00B95EDE" w:rsidRPr="006407BB">
        <w:rPr>
          <w:rFonts w:ascii="Times New Roman" w:hAnsi="Times New Roman" w:cs="Times New Roman"/>
          <w:sz w:val="28"/>
          <w:szCs w:val="28"/>
        </w:rPr>
        <w:t>;</w:t>
      </w:r>
    </w:p>
    <w:p w:rsidR="00B95EDE" w:rsidRPr="006407BB" w:rsidRDefault="00B95EDE" w:rsidP="00B95EDE">
      <w:pPr>
        <w:numPr>
          <w:ilvl w:val="0"/>
          <w:numId w:val="5"/>
        </w:numPr>
        <w:tabs>
          <w:tab w:val="left" w:pos="0"/>
          <w:tab w:val="left" w:pos="709"/>
          <w:tab w:val="left" w:pos="851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407BB">
        <w:rPr>
          <w:rFonts w:ascii="Times New Roman" w:hAnsi="Times New Roman" w:cs="Times New Roman"/>
          <w:sz w:val="28"/>
          <w:szCs w:val="28"/>
        </w:rPr>
        <w:t>Письмо Министерства образования РФ от 01.04.2014 № 09-613 «О направлении методических рекомендаций» (вместе с «Рекомендациями по примерному содержанию образовательных программ, реализуемых в организациях, осуществляющих отдых и оздоровление детей»).</w:t>
      </w:r>
    </w:p>
    <w:p w:rsidR="00B95EDE" w:rsidRPr="006407BB" w:rsidRDefault="00B95EDE" w:rsidP="00B95EDE">
      <w:pPr>
        <w:numPr>
          <w:ilvl w:val="0"/>
          <w:numId w:val="5"/>
        </w:numPr>
        <w:tabs>
          <w:tab w:val="left" w:pos="0"/>
          <w:tab w:val="left" w:pos="709"/>
          <w:tab w:val="left" w:pos="851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407BB">
        <w:rPr>
          <w:rFonts w:ascii="Times New Roman" w:hAnsi="Times New Roman" w:cs="Times New Roman"/>
          <w:sz w:val="28"/>
          <w:szCs w:val="28"/>
        </w:rPr>
        <w:t>Письмо Министерства образования и науки РФ от 18 ноября 2015 г. № 09-3242 «О направлении информации» «Методические рекомендации по проектированию дополнительных общеразвивающих программ (включая разноуровневые программы)»;</w:t>
      </w:r>
    </w:p>
    <w:p w:rsidR="00B95EDE" w:rsidRPr="006407BB" w:rsidRDefault="002E25CB" w:rsidP="00B95EDE">
      <w:pPr>
        <w:numPr>
          <w:ilvl w:val="0"/>
          <w:numId w:val="5"/>
        </w:numPr>
        <w:tabs>
          <w:tab w:val="left" w:pos="0"/>
          <w:tab w:val="left" w:pos="709"/>
          <w:tab w:val="left" w:pos="851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B95EDE" w:rsidRPr="006407BB">
          <w:rPr>
            <w:rStyle w:val="a6"/>
            <w:rFonts w:ascii="Times New Roman" w:eastAsia="Calibri" w:hAnsi="Times New Roman" w:cs="Times New Roman"/>
            <w:sz w:val="28"/>
            <w:szCs w:val="28"/>
          </w:rPr>
          <w:t>Письмо Министерства образования и науки Российской Федерации от  31 марта 2011 г. N 06-614 "О направлении рекомендаций по порядку проведения смен в учреждениях отдыха и оздоровления детей и подростков"</w:t>
        </w:r>
      </w:hyperlink>
    </w:p>
    <w:p w:rsidR="00B95EDE" w:rsidRPr="006407BB" w:rsidRDefault="00B95EDE" w:rsidP="00B95EDE">
      <w:pPr>
        <w:numPr>
          <w:ilvl w:val="0"/>
          <w:numId w:val="5"/>
        </w:numPr>
        <w:tabs>
          <w:tab w:val="left" w:pos="0"/>
          <w:tab w:val="left" w:pos="709"/>
          <w:tab w:val="left" w:pos="851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407BB">
        <w:rPr>
          <w:rFonts w:ascii="Times New Roman" w:hAnsi="Times New Roman" w:cs="Times New Roman"/>
          <w:sz w:val="28"/>
          <w:szCs w:val="28"/>
        </w:rPr>
        <w:t>Письмо Министерства образования и науки РФ от 14.04.2011 №МД-463/06 «О рекомендациях по организации детского оздоровительного отдыха»;</w:t>
      </w:r>
    </w:p>
    <w:p w:rsidR="00B95EDE" w:rsidRPr="006407BB" w:rsidRDefault="00B95EDE" w:rsidP="00B95EDE">
      <w:pPr>
        <w:numPr>
          <w:ilvl w:val="0"/>
          <w:numId w:val="5"/>
        </w:numPr>
        <w:tabs>
          <w:tab w:val="left" w:pos="0"/>
          <w:tab w:val="left" w:pos="709"/>
          <w:tab w:val="left" w:pos="851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407BB">
        <w:rPr>
          <w:rFonts w:ascii="Times New Roman" w:hAnsi="Times New Roman" w:cs="Times New Roman"/>
          <w:sz w:val="28"/>
          <w:szCs w:val="28"/>
        </w:rPr>
        <w:t>Приложение к письму Минобрнауки России от 26 октября 2012 г. № 09-260. «Методические рекомендации по организации отдыха и оздоровления детей (в части создания авторских программ работы педагогических кадров)»;</w:t>
      </w:r>
    </w:p>
    <w:p w:rsidR="00B95EDE" w:rsidRPr="006407BB" w:rsidRDefault="00B95EDE" w:rsidP="00B95EDE">
      <w:pPr>
        <w:numPr>
          <w:ilvl w:val="0"/>
          <w:numId w:val="5"/>
        </w:numPr>
        <w:tabs>
          <w:tab w:val="left" w:pos="0"/>
          <w:tab w:val="left" w:pos="709"/>
          <w:tab w:val="left" w:pos="851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407BB">
        <w:rPr>
          <w:rFonts w:ascii="Times New Roman" w:hAnsi="Times New Roman" w:cs="Times New Roman"/>
          <w:sz w:val="28"/>
          <w:szCs w:val="28"/>
        </w:rPr>
        <w:t>Письмо Минобрнауки России Пз-818/09 от 20.07.2017 «Методические рекомендации по обеспечению оздоровления и отдыха детей»; </w:t>
      </w:r>
    </w:p>
    <w:p w:rsidR="00B95EDE" w:rsidRPr="006407BB" w:rsidRDefault="00B95EDE" w:rsidP="00B95EDE">
      <w:pPr>
        <w:numPr>
          <w:ilvl w:val="0"/>
          <w:numId w:val="5"/>
        </w:numPr>
        <w:tabs>
          <w:tab w:val="left" w:pos="0"/>
          <w:tab w:val="left" w:pos="709"/>
          <w:tab w:val="left" w:pos="851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407BB">
        <w:rPr>
          <w:rFonts w:ascii="Times New Roman" w:hAnsi="Times New Roman" w:cs="Times New Roman"/>
          <w:sz w:val="28"/>
          <w:szCs w:val="28"/>
        </w:rPr>
        <w:t>Письмо Министерства образования и науки РФ от 10.05.2018 № Пз -719/09 «О направлении методических рекомендаций»;</w:t>
      </w:r>
    </w:p>
    <w:p w:rsidR="00B95EDE" w:rsidRPr="006407BB" w:rsidRDefault="00B95EDE" w:rsidP="00B95EDE">
      <w:pPr>
        <w:numPr>
          <w:ilvl w:val="0"/>
          <w:numId w:val="5"/>
        </w:numPr>
        <w:tabs>
          <w:tab w:val="left" w:pos="0"/>
          <w:tab w:val="left" w:pos="709"/>
          <w:tab w:val="left" w:pos="851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407BB">
        <w:rPr>
          <w:rFonts w:ascii="Times New Roman" w:hAnsi="Times New Roman" w:cs="Times New Roman"/>
          <w:sz w:val="28"/>
          <w:szCs w:val="28"/>
        </w:rPr>
        <w:t xml:space="preserve">Письмо Министерства образования и науки РФ </w:t>
      </w:r>
      <w:hyperlink r:id="rId17" w:history="1">
        <w:r w:rsidRPr="006407BB">
          <w:rPr>
            <w:rStyle w:val="a6"/>
            <w:rFonts w:ascii="Times New Roman" w:eastAsia="Calibri" w:hAnsi="Times New Roman" w:cs="Times New Roman"/>
            <w:sz w:val="28"/>
            <w:szCs w:val="28"/>
          </w:rPr>
          <w:t>ПЗ-713/09 от 10.05.2018 «Об организации отдыха и оздоровления детей, находящихся в трудной жизненной ситуации</w:t>
        </w:r>
      </w:hyperlink>
      <w:r w:rsidRPr="006407BB">
        <w:rPr>
          <w:rFonts w:ascii="Times New Roman" w:hAnsi="Times New Roman" w:cs="Times New Roman"/>
          <w:sz w:val="28"/>
          <w:szCs w:val="28"/>
        </w:rPr>
        <w:t>»;</w:t>
      </w:r>
    </w:p>
    <w:p w:rsidR="00B95EDE" w:rsidRPr="006407BB" w:rsidRDefault="00B95EDE" w:rsidP="00B95EDE">
      <w:pPr>
        <w:numPr>
          <w:ilvl w:val="0"/>
          <w:numId w:val="5"/>
        </w:numPr>
        <w:tabs>
          <w:tab w:val="left" w:pos="0"/>
          <w:tab w:val="left" w:pos="709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07BB">
        <w:rPr>
          <w:rFonts w:ascii="Times New Roman" w:hAnsi="Times New Roman" w:cs="Times New Roman"/>
          <w:sz w:val="28"/>
          <w:szCs w:val="28"/>
        </w:rPr>
        <w:t>Постановление № 2975 от 29.11.2019 «Об утверждении муниципальной программы «Развитие образования в Озерском городском округе» на 2019-2024 годы» подпрограмма 2 «Организация отдыха, оздоровления детей и подростков Озерского городского округа»;</w:t>
      </w:r>
    </w:p>
    <w:p w:rsidR="00B95EDE" w:rsidRPr="006407BB" w:rsidRDefault="002E25CB" w:rsidP="00B95EDE">
      <w:pPr>
        <w:pStyle w:val="a3"/>
        <w:numPr>
          <w:ilvl w:val="0"/>
          <w:numId w:val="5"/>
        </w:numPr>
        <w:tabs>
          <w:tab w:val="left" w:pos="0"/>
          <w:tab w:val="left" w:pos="709"/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hyperlink r:id="rId18" w:history="1">
        <w:r w:rsidR="00B95EDE" w:rsidRPr="006407BB">
          <w:rPr>
            <w:rStyle w:val="a6"/>
            <w:rFonts w:eastAsia="Calibri"/>
            <w:sz w:val="28"/>
            <w:szCs w:val="28"/>
          </w:rPr>
          <w:t>Постановление №771 от 18.03.22г. «Об организации отдыха и оздоровления детей в каникулярный период 2022 года</w:t>
        </w:r>
      </w:hyperlink>
      <w:r w:rsidR="00B95EDE" w:rsidRPr="006407BB">
        <w:rPr>
          <w:sz w:val="28"/>
          <w:szCs w:val="28"/>
        </w:rPr>
        <w:t>»;</w:t>
      </w:r>
    </w:p>
    <w:p w:rsidR="00B95EDE" w:rsidRPr="006407BB" w:rsidRDefault="002E25CB" w:rsidP="00B95EDE">
      <w:pPr>
        <w:pStyle w:val="a3"/>
        <w:numPr>
          <w:ilvl w:val="0"/>
          <w:numId w:val="5"/>
        </w:numPr>
        <w:tabs>
          <w:tab w:val="left" w:pos="0"/>
          <w:tab w:val="left" w:pos="709"/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hyperlink r:id="rId19" w:history="1">
        <w:r w:rsidR="00B95EDE" w:rsidRPr="006407BB">
          <w:rPr>
            <w:rStyle w:val="a6"/>
            <w:rFonts w:eastAsia="Calibri"/>
            <w:sz w:val="28"/>
            <w:szCs w:val="28"/>
          </w:rPr>
          <w:t>Муниципальное задание №312/37 на 2022 год и на плановый период 2023 и 2024 годов (реализация отдыха детей и молодёжи)</w:t>
        </w:r>
      </w:hyperlink>
      <w:r w:rsidR="00B95EDE" w:rsidRPr="006407BB">
        <w:rPr>
          <w:sz w:val="28"/>
          <w:szCs w:val="28"/>
        </w:rPr>
        <w:t>;</w:t>
      </w:r>
    </w:p>
    <w:p w:rsidR="00B95EDE" w:rsidRPr="006407BB" w:rsidRDefault="00B95EDE" w:rsidP="00B95EDE">
      <w:pPr>
        <w:pStyle w:val="a7"/>
        <w:numPr>
          <w:ilvl w:val="0"/>
          <w:numId w:val="5"/>
        </w:numPr>
        <w:tabs>
          <w:tab w:val="left" w:pos="0"/>
          <w:tab w:val="left" w:pos="709"/>
          <w:tab w:val="left" w:pos="851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07BB">
        <w:rPr>
          <w:rFonts w:ascii="Times New Roman" w:hAnsi="Times New Roman" w:cs="Times New Roman"/>
          <w:sz w:val="28"/>
          <w:szCs w:val="28"/>
        </w:rPr>
        <w:t>Кальницкая Т.С. Примерная структура программы летней смены детского оздоровительного лагеря. (Методические рекомендации центра воспитания и дополнительного образования ГОУДПО «КРИРО») – 2016г;</w:t>
      </w:r>
    </w:p>
    <w:p w:rsidR="00B95EDE" w:rsidRPr="0043373F" w:rsidRDefault="00B95EDE" w:rsidP="00B95EDE">
      <w:pPr>
        <w:pStyle w:val="a7"/>
        <w:numPr>
          <w:ilvl w:val="0"/>
          <w:numId w:val="5"/>
        </w:numPr>
        <w:tabs>
          <w:tab w:val="left" w:pos="0"/>
          <w:tab w:val="left" w:pos="709"/>
          <w:tab w:val="left" w:pos="851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07BB">
        <w:rPr>
          <w:rFonts w:ascii="Times New Roman" w:hAnsi="Times New Roman" w:cs="Times New Roman"/>
          <w:sz w:val="28"/>
          <w:szCs w:val="28"/>
        </w:rPr>
        <w:lastRenderedPageBreak/>
        <w:t xml:space="preserve">Рямова Е.В. Программы детского отдыха: нормативно-правовое обеспечение и проектирование. ГБУ «Метеор» – 2016; </w:t>
      </w:r>
    </w:p>
    <w:p w:rsidR="00B95EDE" w:rsidRPr="00A77425" w:rsidRDefault="00B95EDE" w:rsidP="00B95EDE">
      <w:pPr>
        <w:shd w:val="clear" w:color="auto" w:fill="FFFFFF"/>
        <w:tabs>
          <w:tab w:val="left" w:pos="993"/>
        </w:tabs>
        <w:ind w:firstLine="709"/>
        <w:jc w:val="right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br w:type="page"/>
      </w: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>Приложение 1</w:t>
      </w:r>
    </w:p>
    <w:p w:rsidR="00B95EDE" w:rsidRPr="00A77425" w:rsidRDefault="00B95EDE" w:rsidP="00B95E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Диагностический инструментарий</w:t>
      </w:r>
    </w:p>
    <w:p w:rsidR="00B95EDE" w:rsidRPr="00A77425" w:rsidRDefault="00B95EDE" w:rsidP="00B95E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Диагностика осуществляется в несколько этапов:</w:t>
      </w:r>
    </w:p>
    <w:p w:rsidR="00B95EDE" w:rsidRPr="00A77425" w:rsidRDefault="00B95EDE" w:rsidP="00B95EDE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на начальном этапе будет происходить сбор данных о мотивации детей к занятиям, о направленности интересов и способностей детей (беседа, анкеты, игры, включенное наблюдение);</w:t>
      </w:r>
    </w:p>
    <w:p w:rsidR="00B95EDE" w:rsidRPr="00A77425" w:rsidRDefault="00B95EDE" w:rsidP="00B95EDE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промежуточная диагностика позволяет скорректировать процесс реализации программы с помощью аналогий и ассоциаций «Мой портрет», «Я вчера-сегодня-завтра» и других;</w:t>
      </w:r>
    </w:p>
    <w:p w:rsidR="00B95EDE" w:rsidRPr="00A77425" w:rsidRDefault="00B95EDE" w:rsidP="00B95EDE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итоговая диагностика позволяет оценить результативность программы (опрос, рефлексия, анкеты родителей).</w:t>
      </w:r>
    </w:p>
    <w:p w:rsidR="00B95EDE" w:rsidRPr="00A77425" w:rsidRDefault="00B95EDE" w:rsidP="00B95E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Анкета «Мои ожидания» </w:t>
      </w:r>
    </w:p>
    <w:p w:rsidR="00B95EDE" w:rsidRPr="00A77425" w:rsidRDefault="00B95EDE" w:rsidP="00B95EDE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Как тебя зовут?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2. Смог(ла) ли ты завести друзей в своем отряде?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А) да   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Б) не так много, как хотелось бы    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В) нет.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3. Сложились ли у тебя доброжелательные отношения с педагогами в отряде?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А) да                                             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Б) не очень доброжелательные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В) затрудняюсь ответить            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Г) нет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4. Что тебе запомнилось из жизни нашего отряда больше всего?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 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5. Какие мероприятия были для тебя были наиболее интересны?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  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6. Что тебя больше всего порадовало, а что огорчило в лагере?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 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7. С каким настроением ты покидаешь лагерь?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А) с веселым, радостным, светлым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Б) немного грустно, но есть, что вспомнить</w:t>
      </w:r>
    </w:p>
    <w:p w:rsidR="00B95EDE" w:rsidRPr="00A77425" w:rsidRDefault="00B95EDE" w:rsidP="00B95EDE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B95EDE" w:rsidRPr="00A77425" w:rsidRDefault="00B95EDE" w:rsidP="00B95E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Рефлексия – обратная связь</w:t>
      </w:r>
    </w:p>
    <w:p w:rsidR="00B95EDE" w:rsidRPr="00A77425" w:rsidRDefault="00B95EDE" w:rsidP="00B95ED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Хотелось бы тебе еще раз поучаствовать в «ИнтерАктивных каникулах»? 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a.  да 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б.  нет 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B95EDE" w:rsidRPr="00A77425" w:rsidRDefault="00B95EDE" w:rsidP="00B95ED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Интересно ли тебе было на проекте «ИнтерАктивные каникулы»?  Оцени по пятибалльной шкале. 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1      2     3     4      5      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B95EDE" w:rsidRPr="00A77425" w:rsidRDefault="00B95EDE" w:rsidP="00B95ED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 xml:space="preserve">Что для тебя было самым интересным? 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a.  конкурсы   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б.  игры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в. занятия   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г.  другое _______________________________________________________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B95EDE" w:rsidRPr="00A77425" w:rsidRDefault="00B95EDE" w:rsidP="00B95ED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Твои впечатления о проекте «ИнтерАктивные каникулы» одним словом_______________________________________________________________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B95EDE" w:rsidRPr="00A77425" w:rsidRDefault="00B95EDE" w:rsidP="00B95ED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Твои пожелания________________________________________________</w:t>
      </w:r>
    </w:p>
    <w:p w:rsidR="00B95EDE" w:rsidRPr="00A77425" w:rsidRDefault="00B95EDE" w:rsidP="00B95EDE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pacing w:val="-6"/>
          <w:sz w:val="28"/>
          <w:szCs w:val="28"/>
          <w:lang w:val="x-none" w:eastAsia="x-none"/>
        </w:rPr>
      </w:pPr>
    </w:p>
    <w:p w:rsidR="00B95EDE" w:rsidRPr="00A77425" w:rsidRDefault="00B95EDE" w:rsidP="00B95ED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Анкета для родителей </w:t>
      </w:r>
    </w:p>
    <w:p w:rsidR="00B95EDE" w:rsidRPr="00A77425" w:rsidRDefault="00B95EDE" w:rsidP="00B95ED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EDE" w:rsidRPr="00A77425" w:rsidRDefault="00B95EDE" w:rsidP="00B95E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742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Уважаемый родитель! </w:t>
      </w:r>
      <w:r w:rsidRPr="00A774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Пожалуйста, отметьте насколько Вы согласны с утверждениями. Ваши ответы помогут сделать досуг детей следующей смены ярче.</w:t>
      </w:r>
    </w:p>
    <w:p w:rsidR="00B95EDE" w:rsidRPr="00A77425" w:rsidRDefault="00B95EDE" w:rsidP="00B95ED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EDE" w:rsidRPr="00A77425" w:rsidRDefault="00B95EDE" w:rsidP="00B95EDE">
      <w:pPr>
        <w:numPr>
          <w:ilvl w:val="1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7742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Досуг ребенка был организован профессионально</w:t>
      </w:r>
    </w:p>
    <w:p w:rsidR="00B95EDE" w:rsidRPr="00A77425" w:rsidRDefault="00B95EDE" w:rsidP="00B95EDE">
      <w:pPr>
        <w:numPr>
          <w:ilvl w:val="0"/>
          <w:numId w:val="7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да</w:t>
      </w:r>
    </w:p>
    <w:p w:rsidR="00B95EDE" w:rsidRPr="00A77425" w:rsidRDefault="00B95EDE" w:rsidP="00B95EDE">
      <w:pPr>
        <w:numPr>
          <w:ilvl w:val="0"/>
          <w:numId w:val="7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нет </w:t>
      </w:r>
    </w:p>
    <w:p w:rsidR="00B95EDE" w:rsidRPr="00A77425" w:rsidRDefault="00B95EDE" w:rsidP="00B95EDE">
      <w:pPr>
        <w:numPr>
          <w:ilvl w:val="0"/>
          <w:numId w:val="7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не знаю</w:t>
      </w:r>
    </w:p>
    <w:p w:rsidR="00B95EDE" w:rsidRPr="00A77425" w:rsidRDefault="00B95EDE" w:rsidP="00B95EDE">
      <w:pPr>
        <w:numPr>
          <w:ilvl w:val="1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7742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Программа проекта была интересной</w:t>
      </w:r>
    </w:p>
    <w:p w:rsidR="00B95EDE" w:rsidRPr="00A77425" w:rsidRDefault="00B95EDE" w:rsidP="00B95EDE">
      <w:pPr>
        <w:numPr>
          <w:ilvl w:val="0"/>
          <w:numId w:val="8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да</w:t>
      </w:r>
    </w:p>
    <w:p w:rsidR="00B95EDE" w:rsidRPr="00A77425" w:rsidRDefault="00B95EDE" w:rsidP="00B95EDE">
      <w:pPr>
        <w:numPr>
          <w:ilvl w:val="0"/>
          <w:numId w:val="8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нет </w:t>
      </w:r>
    </w:p>
    <w:p w:rsidR="00B95EDE" w:rsidRPr="00A77425" w:rsidRDefault="00B95EDE" w:rsidP="00B95EDE">
      <w:pPr>
        <w:numPr>
          <w:ilvl w:val="0"/>
          <w:numId w:val="8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не знаю</w:t>
      </w:r>
    </w:p>
    <w:p w:rsidR="00B95EDE" w:rsidRPr="00A77425" w:rsidRDefault="00B95EDE" w:rsidP="00B95EDE">
      <w:pPr>
        <w:numPr>
          <w:ilvl w:val="1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7742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Рекомендуете ли Вы «ИнтерАктивные каникулы» своим друзьям, знакомым?</w:t>
      </w:r>
    </w:p>
    <w:p w:rsidR="00B95EDE" w:rsidRPr="00A77425" w:rsidRDefault="00B95EDE" w:rsidP="00B95EDE">
      <w:pPr>
        <w:numPr>
          <w:ilvl w:val="0"/>
          <w:numId w:val="9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да</w:t>
      </w:r>
    </w:p>
    <w:p w:rsidR="00B95EDE" w:rsidRPr="00A77425" w:rsidRDefault="00B95EDE" w:rsidP="00B95EDE">
      <w:pPr>
        <w:numPr>
          <w:ilvl w:val="0"/>
          <w:numId w:val="9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нет </w:t>
      </w:r>
    </w:p>
    <w:p w:rsidR="00B95EDE" w:rsidRPr="00A77425" w:rsidRDefault="00B95EDE" w:rsidP="00B95EDE">
      <w:pPr>
        <w:numPr>
          <w:ilvl w:val="0"/>
          <w:numId w:val="9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не знаю</w:t>
      </w:r>
    </w:p>
    <w:p w:rsidR="00B95EDE" w:rsidRPr="00A77425" w:rsidRDefault="00B95EDE" w:rsidP="00B95EDE">
      <w:pPr>
        <w:numPr>
          <w:ilvl w:val="1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7742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Из каких информационных источников вы узнали о проекте «ИнтерАктивные каникулы»?</w:t>
      </w:r>
    </w:p>
    <w:p w:rsidR="00B95EDE" w:rsidRPr="00A77425" w:rsidRDefault="00B95EDE" w:rsidP="00B95EDE">
      <w:pPr>
        <w:numPr>
          <w:ilvl w:val="0"/>
          <w:numId w:val="1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7742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сайте ДТДиМ</w:t>
      </w:r>
    </w:p>
    <w:p w:rsidR="00B95EDE" w:rsidRPr="00A77425" w:rsidRDefault="00B95EDE" w:rsidP="00B95EDE">
      <w:pPr>
        <w:numPr>
          <w:ilvl w:val="0"/>
          <w:numId w:val="1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7742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социальная сеть «Вконтакте»</w:t>
      </w:r>
    </w:p>
    <w:p w:rsidR="00B95EDE" w:rsidRPr="00A77425" w:rsidRDefault="00B95EDE" w:rsidP="00B95EDE">
      <w:pPr>
        <w:numPr>
          <w:ilvl w:val="0"/>
          <w:numId w:val="1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7742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информацию получили в школе</w:t>
      </w:r>
    </w:p>
    <w:p w:rsidR="00B95EDE" w:rsidRPr="00A77425" w:rsidRDefault="00B95EDE" w:rsidP="00B95EDE">
      <w:pPr>
        <w:numPr>
          <w:ilvl w:val="0"/>
          <w:numId w:val="1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7742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от знакомых или друзей ребёнка</w:t>
      </w:r>
    </w:p>
    <w:p w:rsidR="00B95EDE" w:rsidRPr="00A77425" w:rsidRDefault="00B95EDE" w:rsidP="00B95EDE">
      <w:pPr>
        <w:numPr>
          <w:ilvl w:val="0"/>
          <w:numId w:val="1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7742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другое____________________________________________________</w:t>
      </w:r>
    </w:p>
    <w:p w:rsidR="00B95EDE" w:rsidRPr="00A77425" w:rsidRDefault="00B95EDE" w:rsidP="00B95EDE">
      <w:pPr>
        <w:numPr>
          <w:ilvl w:val="1"/>
          <w:numId w:val="4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 предложения по организации проекта «ИнтерАктивные каникулы» _________________________________________________________</w:t>
      </w:r>
    </w:p>
    <w:p w:rsidR="00B95EDE" w:rsidRPr="00A77425" w:rsidRDefault="00B95EDE" w:rsidP="00B95ED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>Приложение 2</w:t>
      </w:r>
    </w:p>
    <w:p w:rsidR="00B95EDE" w:rsidRPr="00A77425" w:rsidRDefault="00B95EDE" w:rsidP="00B95ED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Примерный план подготовки тематической смены </w:t>
      </w:r>
    </w:p>
    <w:p w:rsidR="00B95EDE" w:rsidRPr="00A77425" w:rsidRDefault="00B95EDE" w:rsidP="00B95ED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проекта «ИнтерАктивные каникулы»</w:t>
      </w:r>
    </w:p>
    <w:p w:rsidR="00B95EDE" w:rsidRPr="00A77425" w:rsidRDefault="00B95EDE" w:rsidP="00B95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95EDE" w:rsidRPr="00A77425" w:rsidRDefault="00B95EDE" w:rsidP="00B95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Название программы: _______________________________________________</w:t>
      </w:r>
    </w:p>
    <w:p w:rsidR="00B95EDE" w:rsidRPr="00A77425" w:rsidRDefault="00B95EDE" w:rsidP="00B95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Период проведения: ________________________________________________</w:t>
      </w:r>
    </w:p>
    <w:p w:rsidR="00B95EDE" w:rsidRPr="00A77425" w:rsidRDefault="00B95EDE" w:rsidP="00B95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Планируемое количество детей: ______________________________________</w:t>
      </w:r>
    </w:p>
    <w:p w:rsidR="00B95EDE" w:rsidRPr="00A77425" w:rsidRDefault="00B95EDE" w:rsidP="00B95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3322"/>
        <w:gridCol w:w="1488"/>
        <w:gridCol w:w="2142"/>
        <w:gridCol w:w="1781"/>
      </w:tblGrid>
      <w:tr w:rsidR="00B95EDE" w:rsidRPr="00A77425" w:rsidTr="00B95EDE">
        <w:trPr>
          <w:tblHeader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B95EDE" w:rsidRPr="00A77425" w:rsidTr="00B95EDE"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документации к проекту «ИнтерАктивные каникулы»: заявления, план-сетка, договор оказания услуг, смета, памятки родителям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педагогического состава, привлеченного к реализации проекта: педагоги, занятые на группах, педагоги, проводящие занятия в рамках реализации проекта, педагоги – организаторы, проводящие игровые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EDE" w:rsidRPr="00A77425" w:rsidRDefault="00B95EDE" w:rsidP="00B95E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мероприятия по набору детей на проект «ИнтерАктивные каникулы»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в группу в социальной сети vk.com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Заключение договоров с законными представителями детей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списков групп-отрядов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rPr>
          <w:trHeight w:val="4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печать рекламных буклетов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необходимых материалов для реализации проекта 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развлекательных мероприятий на период реализации проекта 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Организационное совещание с заведующими отделов, с педагогами, привлеченными к реализации проекта 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журнала учета работы (дневник координатора)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Ведение журнала учета работы (дневник координатора) 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rPr>
          <w:trHeight w:val="2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по ТБ и ОТ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питания детей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гардероба, технического персонала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EDE" w:rsidRPr="00A77425" w:rsidRDefault="00B95EDE" w:rsidP="00B95E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rPr>
          <w:trHeight w:val="42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кабинетов для размещения групп-отрядов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EDE" w:rsidRPr="00A77425" w:rsidRDefault="00B95EDE" w:rsidP="00B95E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Оснащение кабинетов на период реализации проекта:</w:t>
            </w:r>
          </w:p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гигиенических процедур; канцелярские принадлежности; расстановка стульев по периметру кабинета; организация питьевого режима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EDE" w:rsidRPr="00A77425" w:rsidRDefault="00B95EDE" w:rsidP="00B95E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техническое сопровождение мероприятий проекта</w:t>
            </w:r>
          </w:p>
        </w:tc>
      </w:tr>
      <w:tr w:rsidR="00B95EDE" w:rsidRPr="00A77425" w:rsidTr="00B95E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Ежедневная линейка, зарядка (мраморный зал)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Игровые программы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EDE" w:rsidRPr="00A77425" w:rsidRDefault="00B95EDE" w:rsidP="00B95E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ежедневных мероприятий в малом зале, большом или мраморном (согласно расписания мероприятий)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Техническое сопровождение мероприятий в течение периода реализации проекта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Информационное сопровождение деятельности в рамках проекта:</w:t>
            </w:r>
          </w:p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-фото, видеосъемка</w:t>
            </w:r>
          </w:p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-ведение группы в контакте</w:t>
            </w:r>
          </w:p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-пресс-релиз, пост-релиз</w:t>
            </w:r>
          </w:p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-статья на сайт Дворца, Управления образования Озерского городского округа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EDE" w:rsidRPr="00A77425" w:rsidRDefault="00B95EDE" w:rsidP="00B95E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5EDE" w:rsidRPr="00A77425" w:rsidTr="00B95E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информационной вкладки на сайте учреждения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EDE" w:rsidRPr="00A77425" w:rsidRDefault="00B95EDE" w:rsidP="00B95E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95EDE" w:rsidRPr="00A77425" w:rsidRDefault="00B95EDE" w:rsidP="00B95E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EDE" w:rsidRPr="00A77425" w:rsidRDefault="00B95EDE" w:rsidP="00B95E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95EDE" w:rsidRPr="00A77425" w:rsidRDefault="00B95EDE" w:rsidP="00B95EDE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br w:type="page"/>
      </w: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>Приложение 3</w:t>
      </w:r>
    </w:p>
    <w:p w:rsidR="00B95EDE" w:rsidRPr="00A77425" w:rsidRDefault="00B95EDE" w:rsidP="00B95ED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Цифровые следы проекта</w:t>
      </w:r>
    </w:p>
    <w:p w:rsidR="00B95EDE" w:rsidRPr="00A77425" w:rsidRDefault="00B95EDE" w:rsidP="00B95EDE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B95EDE" w:rsidRPr="00A77425" w:rsidRDefault="002E25CB" w:rsidP="00B95EDE">
      <w:pPr>
        <w:spacing w:after="0" w:line="240" w:lineRule="auto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hyperlink r:id="rId20" w:history="1">
        <w:r w:rsidR="00B95EDE" w:rsidRPr="00A77425">
          <w:rPr>
            <w:rFonts w:ascii="Times New Roman" w:eastAsia="Times New Roman" w:hAnsi="Times New Roman" w:cs="Times New Roman"/>
            <w:color w:val="0000FF"/>
            <w:spacing w:val="-6"/>
            <w:sz w:val="28"/>
            <w:szCs w:val="28"/>
            <w:u w:val="single"/>
            <w:lang w:eastAsia="ru-RU"/>
          </w:rPr>
          <w:t>https://cloud.mail.ru/public/X2Yo/7VPJC6o4y</w:t>
        </w:r>
      </w:hyperlink>
    </w:p>
    <w:p w:rsidR="00B95EDE" w:rsidRPr="00A77425" w:rsidRDefault="002E25CB" w:rsidP="00B95EDE">
      <w:pPr>
        <w:spacing w:after="0" w:line="240" w:lineRule="auto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hyperlink r:id="rId21" w:history="1">
        <w:r w:rsidR="00B95EDE" w:rsidRPr="00A77425">
          <w:rPr>
            <w:rFonts w:ascii="Times New Roman" w:eastAsia="Times New Roman" w:hAnsi="Times New Roman" w:cs="Times New Roman"/>
            <w:color w:val="0000FF"/>
            <w:spacing w:val="-6"/>
            <w:sz w:val="28"/>
            <w:szCs w:val="28"/>
            <w:u w:val="single"/>
            <w:lang w:eastAsia="ru-RU"/>
          </w:rPr>
          <w:t>https://vk.com/interkanikuli?z=photo-176676174_457239762%2Falbum-176676174_00%2Frev</w:t>
        </w:r>
      </w:hyperlink>
    </w:p>
    <w:p w:rsidR="00B95EDE" w:rsidRPr="00A77425" w:rsidRDefault="00B95EDE" w:rsidP="00B95EDE">
      <w:pPr>
        <w:spacing w:after="0" w:line="240" w:lineRule="auto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B95EDE" w:rsidRPr="00A77425" w:rsidRDefault="00B95EDE" w:rsidP="00B95EDE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noProof/>
          <w:spacing w:val="-6"/>
          <w:sz w:val="28"/>
          <w:szCs w:val="28"/>
          <w:lang w:eastAsia="ru-RU"/>
        </w:rPr>
        <w:drawing>
          <wp:inline distT="0" distB="0" distL="0" distR="0" wp14:anchorId="4294D045" wp14:editId="6206C5B3">
            <wp:extent cx="6114415" cy="36576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EDE" w:rsidRPr="00A77425" w:rsidRDefault="00B95EDE" w:rsidP="00B95EDE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noProof/>
          <w:spacing w:val="-6"/>
          <w:sz w:val="28"/>
          <w:szCs w:val="28"/>
          <w:lang w:eastAsia="ru-RU"/>
        </w:rPr>
        <w:drawing>
          <wp:inline distT="0" distB="0" distL="0" distR="0" wp14:anchorId="38DB4DAD" wp14:editId="503FC408">
            <wp:extent cx="6122670" cy="34664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EDE" w:rsidRPr="00A77425" w:rsidRDefault="002E25CB" w:rsidP="00B95EDE">
      <w:pPr>
        <w:spacing w:after="0" w:line="240" w:lineRule="auto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hyperlink r:id="rId24" w:history="1">
        <w:r w:rsidR="00B95EDE" w:rsidRPr="00A77425">
          <w:rPr>
            <w:rFonts w:ascii="Times New Roman" w:eastAsia="Times New Roman" w:hAnsi="Times New Roman" w:cs="Times New Roman"/>
            <w:color w:val="0000FF"/>
            <w:spacing w:val="-6"/>
            <w:sz w:val="28"/>
            <w:szCs w:val="28"/>
            <w:u w:val="single"/>
            <w:lang w:eastAsia="ru-RU"/>
          </w:rPr>
          <w:t>https://vk.com/public207379201?z=photo-157305282_457247940%2Fwall-207379201_25</w:t>
        </w:r>
      </w:hyperlink>
    </w:p>
    <w:p w:rsidR="00B95EDE" w:rsidRPr="00A77425" w:rsidRDefault="002E25CB" w:rsidP="00B95EDE">
      <w:pPr>
        <w:spacing w:after="0" w:line="240" w:lineRule="auto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hyperlink r:id="rId25" w:history="1">
        <w:r w:rsidR="00B95EDE" w:rsidRPr="00A77425">
          <w:rPr>
            <w:rFonts w:ascii="Times New Roman" w:eastAsia="Times New Roman" w:hAnsi="Times New Roman" w:cs="Times New Roman"/>
            <w:color w:val="0000FF"/>
            <w:spacing w:val="-6"/>
            <w:sz w:val="28"/>
            <w:szCs w:val="28"/>
            <w:u w:val="single"/>
            <w:lang w:eastAsia="ru-RU"/>
          </w:rPr>
          <w:t>https://cloud.mail.ru/public/Lg2G/pvvpanh5u</w:t>
        </w:r>
      </w:hyperlink>
    </w:p>
    <w:p w:rsidR="00B95EDE" w:rsidRPr="00A77425" w:rsidRDefault="00B95EDE" w:rsidP="00B95EDE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br w:type="page"/>
      </w: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>Приложение 4</w:t>
      </w:r>
    </w:p>
    <w:p w:rsidR="00B95EDE" w:rsidRPr="00A77425" w:rsidRDefault="00B95EDE" w:rsidP="00B95ED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Мониторинг реализации программы «ИнтерАктивные каникулы»</w:t>
      </w:r>
    </w:p>
    <w:p w:rsidR="00B95EDE" w:rsidRPr="00A77425" w:rsidRDefault="00B95EDE" w:rsidP="00B95EDE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Количественные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2"/>
        <w:gridCol w:w="3121"/>
        <w:gridCol w:w="3122"/>
      </w:tblGrid>
      <w:tr w:rsidR="00B95EDE" w:rsidRPr="00A77425" w:rsidTr="00B95EDE">
        <w:tc>
          <w:tcPr>
            <w:tcW w:w="3102" w:type="dxa"/>
            <w:shd w:val="clear" w:color="auto" w:fill="auto"/>
            <w:vAlign w:val="center"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8"/>
                <w:lang w:eastAsia="ru-RU"/>
              </w:rPr>
            </w:pPr>
            <w:r w:rsidRPr="00A77425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8"/>
                <w:lang w:eastAsia="ru-RU"/>
              </w:rPr>
              <w:t>Период</w:t>
            </w:r>
          </w:p>
        </w:tc>
        <w:tc>
          <w:tcPr>
            <w:tcW w:w="3121" w:type="dxa"/>
            <w:shd w:val="clear" w:color="auto" w:fill="auto"/>
            <w:vAlign w:val="center"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8"/>
                <w:lang w:eastAsia="ru-RU"/>
              </w:rPr>
            </w:pPr>
            <w:r w:rsidRPr="00A77425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8"/>
                <w:lang w:eastAsia="ru-RU"/>
              </w:rPr>
              <w:t>Количество отрядов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B95EDE" w:rsidRPr="00A77425" w:rsidRDefault="00B95EDE" w:rsidP="00B9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8"/>
                <w:lang w:eastAsia="ru-RU"/>
              </w:rPr>
            </w:pPr>
            <w:r w:rsidRPr="00A77425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8"/>
                <w:lang w:eastAsia="ru-RU"/>
              </w:rPr>
              <w:t>Количество детей</w:t>
            </w:r>
          </w:p>
        </w:tc>
      </w:tr>
      <w:tr w:rsidR="00B95EDE" w:rsidRPr="00A77425" w:rsidTr="00B95EDE">
        <w:tc>
          <w:tcPr>
            <w:tcW w:w="3102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 w:rsidRPr="00A77425"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Осень 2018</w:t>
            </w:r>
          </w:p>
        </w:tc>
        <w:tc>
          <w:tcPr>
            <w:tcW w:w="3121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122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14</w:t>
            </w:r>
          </w:p>
        </w:tc>
      </w:tr>
      <w:tr w:rsidR="00B95EDE" w:rsidRPr="00A77425" w:rsidTr="00B95EDE">
        <w:tc>
          <w:tcPr>
            <w:tcW w:w="3102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 w:rsidRPr="00A77425"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Весна 2019</w:t>
            </w:r>
          </w:p>
        </w:tc>
        <w:tc>
          <w:tcPr>
            <w:tcW w:w="3121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122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14</w:t>
            </w:r>
          </w:p>
        </w:tc>
      </w:tr>
      <w:tr w:rsidR="00B95EDE" w:rsidRPr="00A77425" w:rsidTr="00B95EDE">
        <w:tc>
          <w:tcPr>
            <w:tcW w:w="3102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 w:rsidRPr="00A77425"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Осень 2019</w:t>
            </w:r>
          </w:p>
        </w:tc>
        <w:tc>
          <w:tcPr>
            <w:tcW w:w="3121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122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14</w:t>
            </w:r>
          </w:p>
        </w:tc>
      </w:tr>
      <w:tr w:rsidR="00B95EDE" w:rsidRPr="00A77425" w:rsidTr="00B95EDE">
        <w:tc>
          <w:tcPr>
            <w:tcW w:w="3102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 w:rsidRPr="00A77425"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Осень 2020</w:t>
            </w:r>
          </w:p>
        </w:tc>
        <w:tc>
          <w:tcPr>
            <w:tcW w:w="3121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122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14</w:t>
            </w:r>
          </w:p>
        </w:tc>
      </w:tr>
      <w:tr w:rsidR="00B95EDE" w:rsidRPr="00A77425" w:rsidTr="00B95EDE">
        <w:tc>
          <w:tcPr>
            <w:tcW w:w="3102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 w:rsidRPr="00A77425"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Весна 2021</w:t>
            </w:r>
          </w:p>
        </w:tc>
        <w:tc>
          <w:tcPr>
            <w:tcW w:w="3121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122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14</w:t>
            </w:r>
          </w:p>
        </w:tc>
      </w:tr>
      <w:tr w:rsidR="00B95EDE" w:rsidRPr="00A77425" w:rsidTr="00B95EDE">
        <w:tc>
          <w:tcPr>
            <w:tcW w:w="3102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 w:rsidRPr="00A77425"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Осень 2021</w:t>
            </w:r>
          </w:p>
        </w:tc>
        <w:tc>
          <w:tcPr>
            <w:tcW w:w="3121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122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14</w:t>
            </w:r>
          </w:p>
        </w:tc>
      </w:tr>
      <w:tr w:rsidR="00B95EDE" w:rsidRPr="00A77425" w:rsidTr="00B95EDE">
        <w:tc>
          <w:tcPr>
            <w:tcW w:w="3102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 w:rsidRPr="00A77425"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Весна 2022</w:t>
            </w:r>
          </w:p>
        </w:tc>
        <w:tc>
          <w:tcPr>
            <w:tcW w:w="3121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122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14</w:t>
            </w:r>
          </w:p>
        </w:tc>
      </w:tr>
      <w:tr w:rsidR="00B95EDE" w:rsidRPr="00A77425" w:rsidTr="00B95EDE">
        <w:tc>
          <w:tcPr>
            <w:tcW w:w="3102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Осень 2022</w:t>
            </w:r>
          </w:p>
        </w:tc>
        <w:tc>
          <w:tcPr>
            <w:tcW w:w="3121" w:type="dxa"/>
            <w:shd w:val="clear" w:color="auto" w:fill="auto"/>
          </w:tcPr>
          <w:p w:rsidR="00B95EDE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122" w:type="dxa"/>
            <w:shd w:val="clear" w:color="auto" w:fill="auto"/>
          </w:tcPr>
          <w:p w:rsidR="00B95EDE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14</w:t>
            </w:r>
          </w:p>
        </w:tc>
      </w:tr>
      <w:tr w:rsidR="00B95EDE" w:rsidRPr="00A77425" w:rsidTr="00B95EDE">
        <w:tc>
          <w:tcPr>
            <w:tcW w:w="3102" w:type="dxa"/>
            <w:shd w:val="clear" w:color="auto" w:fill="auto"/>
          </w:tcPr>
          <w:p w:rsidR="00B95EDE" w:rsidRPr="00A77425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Осень 2023</w:t>
            </w:r>
          </w:p>
        </w:tc>
        <w:tc>
          <w:tcPr>
            <w:tcW w:w="3121" w:type="dxa"/>
            <w:shd w:val="clear" w:color="auto" w:fill="auto"/>
          </w:tcPr>
          <w:p w:rsidR="00B95EDE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122" w:type="dxa"/>
            <w:shd w:val="clear" w:color="auto" w:fill="auto"/>
          </w:tcPr>
          <w:p w:rsidR="00B95EDE" w:rsidRDefault="00B95EDE" w:rsidP="00B95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8"/>
                <w:lang w:eastAsia="ru-RU"/>
              </w:rPr>
              <w:t>13</w:t>
            </w:r>
          </w:p>
        </w:tc>
      </w:tr>
    </w:tbl>
    <w:p w:rsidR="00B95EDE" w:rsidRPr="00A77425" w:rsidRDefault="00B95EDE" w:rsidP="00B95EDE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B95EDE" w:rsidRPr="00A77425" w:rsidRDefault="00B95EDE" w:rsidP="00B95EDE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Качественные показатели</w:t>
      </w:r>
    </w:p>
    <w:p w:rsidR="00B95EDE" w:rsidRPr="00A77425" w:rsidRDefault="00B95EDE" w:rsidP="00B95EDE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B95EDE" w:rsidRPr="00A77425" w:rsidRDefault="00B16DD4" w:rsidP="00B95EDE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6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95EDE" w:rsidRPr="00A77425" w:rsidRDefault="00B95EDE" w:rsidP="00B95EDE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B95EDE" w:rsidRPr="00A77425" w:rsidRDefault="00B95EDE" w:rsidP="00B95EDE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br w:type="page"/>
      </w:r>
      <w:r w:rsidRPr="00A7742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>Приложение 5</w:t>
      </w:r>
    </w:p>
    <w:p w:rsidR="00B95EDE" w:rsidRPr="00A77425" w:rsidRDefault="00B95EDE" w:rsidP="00B95E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Договор на организацию досуга</w:t>
      </w:r>
    </w:p>
    <w:p w:rsidR="00B95EDE" w:rsidRPr="00A77425" w:rsidRDefault="00B95EDE" w:rsidP="00B95EDE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B95EDE" w:rsidRPr="00A77425" w:rsidRDefault="00B95EDE" w:rsidP="00B95EDE">
      <w:pPr>
        <w:spacing w:after="0" w:line="240" w:lineRule="auto"/>
        <w:ind w:left="284" w:right="-284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ДОГОВОР № _____</w:t>
      </w:r>
    </w:p>
    <w:p w:rsidR="00B95EDE" w:rsidRPr="00A77425" w:rsidRDefault="00B95EDE" w:rsidP="00B95EDE">
      <w:pP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организацию досуга</w:t>
      </w:r>
    </w:p>
    <w:p w:rsidR="00B95EDE" w:rsidRPr="00A77425" w:rsidRDefault="00B95EDE" w:rsidP="00B95EDE">
      <w:pPr>
        <w:spacing w:before="100" w:beforeAutospacing="1" w:after="100" w:afterAutospacing="1" w:line="240" w:lineRule="auto"/>
        <w:ind w:left="284" w:right="-284" w:firstLine="283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г. Озерск        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____  _____</w:t>
      </w:r>
      <w:r w:rsidRPr="00A774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_____20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24</w:t>
      </w:r>
      <w:r w:rsidRPr="00A774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г.</w:t>
      </w:r>
    </w:p>
    <w:p w:rsidR="00B95EDE" w:rsidRPr="00A77425" w:rsidRDefault="00B95EDE" w:rsidP="00B95EDE">
      <w:pPr>
        <w:tabs>
          <w:tab w:val="left" w:pos="8647"/>
        </w:tabs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Муниципальное бюджетное учреждение дополнительного образования «Дворец творчества детей и молодежи», именуемое в дальнейшем «Исполнитель», в лице директора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Мухаметшина Рината Насибовича</w:t>
      </w: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действующего на основании Устава, с одной стороны, и гражданин(ка)___________________________________________именуемый(ая) в дальнейшем Родитель, являясь законным представителем ребенка _______________________(Потребитель), с другой стороны, вместе именуемые «Стороны», заключили настоящий договор о нижеследующем:</w:t>
      </w:r>
    </w:p>
    <w:p w:rsidR="00B95EDE" w:rsidRPr="00A77425" w:rsidRDefault="00B95EDE" w:rsidP="00B95EDE">
      <w:pP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 Предмет договора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  По настоящему Договору Заказчик поручает, а Исполнитель принимает на себя обязательство оказать услуги по организации досуга в каникулярное время в объеме согласно проекту "Интерактивные каникулы" на базе Дворца творчества детей и молодежи, расположенного по адресу: Челябинская область, г. Озерск,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п. Новогорный, </w:t>
      </w: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 Марта</w:t>
      </w: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1.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Срок оказания услуг: с _______ по ______</w:t>
      </w:r>
    </w:p>
    <w:p w:rsidR="00B95EDE" w:rsidRPr="00A77425" w:rsidRDefault="00B95EDE" w:rsidP="00B95EDE">
      <w:pP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774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Права и обязанности Сторон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  Исполнитель обязан: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2.1.1.  создать безопасные условия и обеспечить оказание качественных услуг, указанных в пункте 1.1 настоящего договора, в течение срока оказания услуг;</w:t>
      </w:r>
    </w:p>
    <w:p w:rsidR="00B95EDE" w:rsidRPr="00A77425" w:rsidRDefault="00B95EDE" w:rsidP="00B95EDE">
      <w:pPr>
        <w:autoSpaceDE w:val="0"/>
        <w:autoSpaceDN w:val="0"/>
        <w:adjustRightInd w:val="0"/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2.1.2. отвечать за жизнь и здоровье детей во время их пребывания в течение срока оказания услуг;</w:t>
      </w:r>
    </w:p>
    <w:p w:rsidR="00B95EDE" w:rsidRPr="00A77425" w:rsidRDefault="00B95EDE" w:rsidP="00B95EDE">
      <w:pPr>
        <w:autoSpaceDE w:val="0"/>
        <w:autoSpaceDN w:val="0"/>
        <w:adjustRightInd w:val="0"/>
        <w:spacing w:after="0" w:line="240" w:lineRule="auto"/>
        <w:ind w:left="284" w:right="-284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2.1.3. обеспечить защиту детей от информации, пропаганды и агитации, наносящих вред здоровью, их нравственному состоянию и духовному развитию;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2.1.4. незамедлительно ставить Родителя в известность обо всех обстоятельствах, препятствующих надлежащему исполнению условий настоящего договора;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  Родитель обязан:</w:t>
      </w:r>
    </w:p>
    <w:p w:rsidR="00B95EDE" w:rsidRPr="00A77425" w:rsidRDefault="00B95EDE" w:rsidP="00B95EDE">
      <w:pPr>
        <w:autoSpaceDE w:val="0"/>
        <w:autoSpaceDN w:val="0"/>
        <w:adjustRightInd w:val="0"/>
        <w:spacing w:after="0" w:line="240" w:lineRule="auto"/>
        <w:ind w:left="284" w:right="-426" w:firstLine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2.2.1. при заключении настоящего договора предоставить документы</w:t>
      </w:r>
      <w:r w:rsidRPr="00A77425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B95EDE" w:rsidRPr="00A77425" w:rsidRDefault="00B95EDE" w:rsidP="00B95EDE">
      <w:pPr>
        <w:autoSpaceDE w:val="0"/>
        <w:autoSpaceDN w:val="0"/>
        <w:adjustRightInd w:val="0"/>
        <w:spacing w:after="0" w:line="240" w:lineRule="auto"/>
        <w:ind w:left="284" w:right="-426" w:firstLine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7425">
        <w:rPr>
          <w:rFonts w:ascii="Times New Roman" w:eastAsia="Calibri" w:hAnsi="Times New Roman" w:cs="Times New Roman"/>
          <w:color w:val="000000"/>
          <w:sz w:val="24"/>
          <w:szCs w:val="24"/>
        </w:rPr>
        <w:t>- паспорт Родителя;</w:t>
      </w:r>
    </w:p>
    <w:p w:rsidR="00B95EDE" w:rsidRPr="00A77425" w:rsidRDefault="00B95EDE" w:rsidP="00B95EDE">
      <w:pPr>
        <w:autoSpaceDE w:val="0"/>
        <w:autoSpaceDN w:val="0"/>
        <w:adjustRightInd w:val="0"/>
        <w:spacing w:after="0" w:line="240" w:lineRule="auto"/>
        <w:ind w:left="284" w:right="-426" w:firstLine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74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свидетельство о рождении ребенка. 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2.2.2. принять и оплатить оказанные услуги в полном объеме и на условиях, предусмотренных настоящим договором;</w:t>
      </w:r>
    </w:p>
    <w:p w:rsidR="00B95EDE" w:rsidRPr="00A77425" w:rsidRDefault="00B95EDE" w:rsidP="00B95EDE">
      <w:pPr>
        <w:autoSpaceDE w:val="0"/>
        <w:autoSpaceDN w:val="0"/>
        <w:adjustRightInd w:val="0"/>
        <w:spacing w:after="0" w:line="240" w:lineRule="auto"/>
        <w:ind w:left="284" w:right="-426" w:firstLine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7425">
        <w:rPr>
          <w:rFonts w:ascii="Times New Roman" w:eastAsia="Calibri" w:hAnsi="Times New Roman" w:cs="Times New Roman"/>
          <w:color w:val="000000"/>
          <w:sz w:val="24"/>
          <w:szCs w:val="24"/>
        </w:rPr>
        <w:t>2.2.4. своевременно извещать Исполнителя о причинах невозможности оказания Потребителю услуг, указанных в пункте 1.1 настоящего договора.</w:t>
      </w:r>
    </w:p>
    <w:p w:rsidR="00B95EDE" w:rsidRPr="00A77425" w:rsidRDefault="00B95EDE" w:rsidP="00B95EDE">
      <w:pPr>
        <w:autoSpaceDE w:val="0"/>
        <w:autoSpaceDN w:val="0"/>
        <w:adjustRightInd w:val="0"/>
        <w:spacing w:after="0" w:line="240" w:lineRule="auto"/>
        <w:ind w:left="284" w:right="-426" w:firstLine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7425">
        <w:rPr>
          <w:rFonts w:ascii="Times New Roman" w:eastAsia="Calibri" w:hAnsi="Times New Roman" w:cs="Times New Roman"/>
          <w:color w:val="000000"/>
          <w:sz w:val="24"/>
          <w:szCs w:val="24"/>
        </w:rPr>
        <w:t>2.2.5. проявлять уважение к сотрудникам Исполнителя.</w:t>
      </w:r>
    </w:p>
    <w:p w:rsidR="00B95EDE" w:rsidRPr="00A77425" w:rsidRDefault="00B95EDE" w:rsidP="00B95EDE">
      <w:pPr>
        <w:autoSpaceDE w:val="0"/>
        <w:autoSpaceDN w:val="0"/>
        <w:adjustRightInd w:val="0"/>
        <w:spacing w:after="0" w:line="240" w:lineRule="auto"/>
        <w:ind w:left="284" w:right="-426" w:firstLine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74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2.2.6. возместить ущерб, причиненный имуществу Исполнителя в соответствии с законодательством РФ. </w:t>
      </w:r>
    </w:p>
    <w:p w:rsidR="00B95EDE" w:rsidRPr="00A77425" w:rsidRDefault="00B95EDE" w:rsidP="00B95EDE">
      <w:pPr>
        <w:autoSpaceDE w:val="0"/>
        <w:autoSpaceDN w:val="0"/>
        <w:adjustRightInd w:val="0"/>
        <w:spacing w:after="0" w:line="240" w:lineRule="auto"/>
        <w:ind w:left="284" w:right="-426" w:firstLine="283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742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2.3.</w:t>
      </w:r>
      <w:r w:rsidR="00AA591E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A7742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Исполнитель имеет право: </w:t>
      </w:r>
    </w:p>
    <w:p w:rsidR="00B95EDE" w:rsidRPr="00A77425" w:rsidRDefault="00B95EDE" w:rsidP="00B95EDE">
      <w:pPr>
        <w:autoSpaceDE w:val="0"/>
        <w:autoSpaceDN w:val="0"/>
        <w:adjustRightInd w:val="0"/>
        <w:spacing w:after="0" w:line="240" w:lineRule="auto"/>
        <w:ind w:left="284" w:right="-426" w:firstLine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7425">
        <w:rPr>
          <w:rFonts w:ascii="Times New Roman" w:eastAsia="Calibri" w:hAnsi="Times New Roman" w:cs="Times New Roman"/>
          <w:color w:val="000000"/>
          <w:sz w:val="24"/>
          <w:szCs w:val="24"/>
        </w:rPr>
        <w:t>2.3.1. Самостоятельно комплектовать штат работников и персонала, привлечённых к работе по предоставлению услуг.</w:t>
      </w:r>
    </w:p>
    <w:p w:rsidR="00B95EDE" w:rsidRPr="00A77425" w:rsidRDefault="00B95EDE" w:rsidP="00B95EDE">
      <w:pPr>
        <w:autoSpaceDE w:val="0"/>
        <w:autoSpaceDN w:val="0"/>
        <w:adjustRightInd w:val="0"/>
        <w:spacing w:after="0" w:line="240" w:lineRule="auto"/>
        <w:ind w:left="284" w:right="-426" w:firstLine="28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742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2.4.</w:t>
      </w:r>
      <w:r w:rsidR="00AA591E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A7742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Родитель имеет право: 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2.4.1. Своевременно получать от Исполнителя информацию по вопросам, касающимся организации и обеспечения надлежащего исполнения услуг, предусмотренных п.1.1 настоящего договора.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5EDE" w:rsidRPr="00A77425" w:rsidRDefault="00B95EDE" w:rsidP="00B95EDE">
      <w:pP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  <w:r w:rsidRPr="00A774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 Стоимость услуг и порядок расчетов Сторон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  Стоимость услуг по настоящему договору составляет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Пятьсот</w:t>
      </w: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рублей 00 копеек </w:t>
      </w:r>
      <w:r w:rsidRPr="001F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услугу. Цена договора составляет 2 500 (Две тысячи </w:t>
      </w:r>
      <w:r w:rsidR="00AA591E" w:rsidRPr="001F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пятьсот) </w:t>
      </w:r>
      <w:r w:rsidR="00AA591E" w:rsidRPr="001F4EA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1F4EA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</w:t>
      </w:r>
      <w:r w:rsidRPr="001F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рублей </w:t>
      </w: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 копеек.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  Оплата стоимости услуг производится до начала оказания услуг в 100 % размере, указанном в пункте 3.1 настоящего договора, в безналичном порядке на расчетный счет Исполнителя или в кассу учреждения. 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 Ответственность Сторон, форс-мажор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  За невыполнение или ненадлежащее выполнение обязанностей по настоящему договору Стороны несут ответственность в соответствии с действующим законодательством РФ.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  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настоящего договора в результате событий чрезвычайного характера, наступление которых Сторона, не исполнившая обязательств полностью или частично, не могла ни предвидеть, ни предотвратить разумными мерами.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  В случае наступления форс-мажорных обстоятельств, Сторона, подвергшаяся их воздействию, обязана известить другую Сторону об этом в кратчайшие сроки.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95EDE" w:rsidRPr="00A77425" w:rsidRDefault="00B95EDE" w:rsidP="00B95EDE">
      <w:pPr>
        <w:spacing w:after="0" w:line="240" w:lineRule="auto"/>
        <w:ind w:left="284" w:right="-426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  Заключительные положения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Договор вступает в силу с момента подписания его Сторонами и действует до фактического исполнения Сторонами своих обязательств.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Изменения и расторжение договора осуществляется в порядке, предусмотренном действующим законодательством РФ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Все разногласия и спорные вопросы, которые могут возникать между Сторонами в рамках действия настоящего договора, будут разрешаться путем переговоров. В случае невозможности урегулировать спорный вопрос, Стороны вправе передать спор на разрешение в суде.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Настоящий договор составлен в двух экземплярах, имеющих равную юридическую силу, по одному для каждой Стороны.</w:t>
      </w:r>
    </w:p>
    <w:p w:rsidR="00B95EDE" w:rsidRPr="00A77425" w:rsidRDefault="00B95EDE" w:rsidP="00B95EDE">
      <w:pPr>
        <w:spacing w:after="0" w:line="240" w:lineRule="auto"/>
        <w:ind w:left="284" w:right="-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5EDE" w:rsidRPr="00A77425" w:rsidRDefault="00B95EDE" w:rsidP="00B95EDE">
      <w:pP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4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Адреса и реквизиты сторон:</w:t>
      </w:r>
    </w:p>
    <w:p w:rsidR="00B95EDE" w:rsidRPr="00A06188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95EDE" w:rsidRDefault="00B95EDE" w:rsidP="00B95EDE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F3519" w:rsidRDefault="00BF3519" w:rsidP="00BF3519">
      <w:pPr>
        <w:spacing w:after="0" w:line="240" w:lineRule="auto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sectPr w:rsidR="00BF351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5EDE" w:rsidRPr="00A06188" w:rsidRDefault="00B95EDE" w:rsidP="00BF3519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0618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>Приложение 6</w:t>
      </w:r>
    </w:p>
    <w:p w:rsidR="00B95EDE" w:rsidRDefault="00B95EDE" w:rsidP="00B95E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0618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Пример афиши </w:t>
      </w:r>
    </w:p>
    <w:p w:rsidR="00BF3519" w:rsidRPr="00A06188" w:rsidRDefault="00BF3519" w:rsidP="00B95E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К Школа Чародейства и Волшебства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503" w:rsidRDefault="000E1503" w:rsidP="000E1503"/>
    <w:p w:rsidR="000E1503" w:rsidRDefault="000E1503" w:rsidP="000E1503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right"/>
        <w:rPr>
          <w:color w:val="000000"/>
          <w:sz w:val="28"/>
          <w:szCs w:val="23"/>
        </w:rPr>
      </w:pPr>
    </w:p>
    <w:p w:rsidR="0080073F" w:rsidRDefault="0080073F"/>
    <w:sectPr w:rsidR="0080073F" w:rsidSect="00BF351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5CB" w:rsidRDefault="002E25CB" w:rsidP="00B95EDE">
      <w:pPr>
        <w:spacing w:after="0" w:line="240" w:lineRule="auto"/>
      </w:pPr>
      <w:r>
        <w:separator/>
      </w:r>
    </w:p>
  </w:endnote>
  <w:endnote w:type="continuationSeparator" w:id="0">
    <w:p w:rsidR="002E25CB" w:rsidRDefault="002E25CB" w:rsidP="00B95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5CB" w:rsidRDefault="002E25CB" w:rsidP="00B95EDE">
      <w:pPr>
        <w:spacing w:after="0" w:line="240" w:lineRule="auto"/>
      </w:pPr>
      <w:r>
        <w:separator/>
      </w:r>
    </w:p>
  </w:footnote>
  <w:footnote w:type="continuationSeparator" w:id="0">
    <w:p w:rsidR="002E25CB" w:rsidRDefault="002E25CB" w:rsidP="00B95EDE">
      <w:pPr>
        <w:spacing w:after="0" w:line="240" w:lineRule="auto"/>
      </w:pPr>
      <w:r>
        <w:continuationSeparator/>
      </w:r>
    </w:p>
  </w:footnote>
  <w:footnote w:id="1">
    <w:p w:rsidR="00B95EDE" w:rsidRPr="0066753B" w:rsidRDefault="00B95EDE" w:rsidP="00B95EDE">
      <w:pPr>
        <w:pStyle w:val="aa"/>
        <w:rPr>
          <w:lang w:val="ru-RU"/>
        </w:rPr>
      </w:pPr>
      <w:r>
        <w:rPr>
          <w:rStyle w:val="ac"/>
        </w:rPr>
        <w:footnoteRef/>
      </w:r>
      <w:r>
        <w:t xml:space="preserve"> </w:t>
      </w:r>
      <w:hyperlink r:id="rId1" w:history="1">
        <w:r w:rsidRPr="002B1C46">
          <w:rPr>
            <w:rStyle w:val="a6"/>
          </w:rPr>
          <w:t>https://scienceforum.ru/2019/article/2018015821?ysclid=l7sj947ohf20879844</w:t>
        </w:r>
      </w:hyperlink>
      <w:r>
        <w:rPr>
          <w:lang w:val="ru-RU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02EAD"/>
    <w:multiLevelType w:val="multilevel"/>
    <w:tmpl w:val="383CCD0E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D55A3"/>
    <w:multiLevelType w:val="hybridMultilevel"/>
    <w:tmpl w:val="D794E63A"/>
    <w:lvl w:ilvl="0" w:tplc="7E3EA6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8E5716E"/>
    <w:multiLevelType w:val="multilevel"/>
    <w:tmpl w:val="B3323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6C7E88"/>
    <w:multiLevelType w:val="hybridMultilevel"/>
    <w:tmpl w:val="D8C819FE"/>
    <w:lvl w:ilvl="0" w:tplc="E28E05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EA05441"/>
    <w:multiLevelType w:val="hybridMultilevel"/>
    <w:tmpl w:val="7186BA12"/>
    <w:lvl w:ilvl="0" w:tplc="659435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FCC4A83"/>
    <w:multiLevelType w:val="hybridMultilevel"/>
    <w:tmpl w:val="96B07C66"/>
    <w:lvl w:ilvl="0" w:tplc="49022C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1C67D42"/>
    <w:multiLevelType w:val="multilevel"/>
    <w:tmpl w:val="48EE4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800286"/>
    <w:multiLevelType w:val="multilevel"/>
    <w:tmpl w:val="7EC8543C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304828"/>
    <w:multiLevelType w:val="hybridMultilevel"/>
    <w:tmpl w:val="D1207A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5E029E"/>
    <w:multiLevelType w:val="hybridMultilevel"/>
    <w:tmpl w:val="51C0A552"/>
    <w:lvl w:ilvl="0" w:tplc="D1E01A1E">
      <w:start w:val="1"/>
      <w:numFmt w:val="russianLower"/>
      <w:lvlText w:val="%1."/>
      <w:lvlJc w:val="left"/>
      <w:pPr>
        <w:ind w:left="2563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0" w15:restartNumberingAfterBreak="0">
    <w:nsid w:val="57F35EBF"/>
    <w:multiLevelType w:val="hybridMultilevel"/>
    <w:tmpl w:val="42EA6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95140A"/>
    <w:multiLevelType w:val="hybridMultilevel"/>
    <w:tmpl w:val="0D666FBE"/>
    <w:lvl w:ilvl="0" w:tplc="49022C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D3F57EF"/>
    <w:multiLevelType w:val="multilevel"/>
    <w:tmpl w:val="235CCD44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E75ED5"/>
    <w:multiLevelType w:val="hybridMultilevel"/>
    <w:tmpl w:val="BA9CA836"/>
    <w:lvl w:ilvl="0" w:tplc="42AAF1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6"/>
  </w:num>
  <w:num w:numId="5">
    <w:abstractNumId w:val="13"/>
  </w:num>
  <w:num w:numId="6">
    <w:abstractNumId w:val="4"/>
  </w:num>
  <w:num w:numId="7">
    <w:abstractNumId w:val="7"/>
  </w:num>
  <w:num w:numId="8">
    <w:abstractNumId w:val="0"/>
  </w:num>
  <w:num w:numId="9">
    <w:abstractNumId w:val="12"/>
  </w:num>
  <w:num w:numId="10">
    <w:abstractNumId w:val="9"/>
  </w:num>
  <w:num w:numId="11">
    <w:abstractNumId w:val="1"/>
  </w:num>
  <w:num w:numId="12">
    <w:abstractNumId w:val="3"/>
  </w:num>
  <w:num w:numId="13">
    <w:abstractNumId w:val="5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493"/>
    <w:rsid w:val="000E1503"/>
    <w:rsid w:val="000F7DCB"/>
    <w:rsid w:val="001F4EAF"/>
    <w:rsid w:val="002E25CB"/>
    <w:rsid w:val="003B4728"/>
    <w:rsid w:val="004110AA"/>
    <w:rsid w:val="00421199"/>
    <w:rsid w:val="00440624"/>
    <w:rsid w:val="004A329A"/>
    <w:rsid w:val="004F59A1"/>
    <w:rsid w:val="00631B07"/>
    <w:rsid w:val="00781493"/>
    <w:rsid w:val="0080073F"/>
    <w:rsid w:val="00905400"/>
    <w:rsid w:val="00983F56"/>
    <w:rsid w:val="00AA591E"/>
    <w:rsid w:val="00B16DD4"/>
    <w:rsid w:val="00B71CE5"/>
    <w:rsid w:val="00B95EDE"/>
    <w:rsid w:val="00BC341C"/>
    <w:rsid w:val="00BF3519"/>
    <w:rsid w:val="00EB573F"/>
    <w:rsid w:val="00FD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71DCA"/>
  <w15:chartTrackingRefBased/>
  <w15:docId w15:val="{01865E92-4836-49A3-8BC3-B2B9FF8BB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0624"/>
  </w:style>
  <w:style w:type="paragraph" w:styleId="1">
    <w:name w:val="heading 1"/>
    <w:basedOn w:val="a"/>
    <w:next w:val="a"/>
    <w:link w:val="10"/>
    <w:uiPriority w:val="9"/>
    <w:qFormat/>
    <w:rsid w:val="00B95E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A3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150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95E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5">
    <w:name w:val="Strong"/>
    <w:basedOn w:val="a0"/>
    <w:uiPriority w:val="22"/>
    <w:qFormat/>
    <w:rsid w:val="00B95EDE"/>
    <w:rPr>
      <w:b/>
      <w:bCs/>
    </w:rPr>
  </w:style>
  <w:style w:type="character" w:styleId="a6">
    <w:name w:val="Hyperlink"/>
    <w:basedOn w:val="a0"/>
    <w:uiPriority w:val="99"/>
    <w:unhideWhenUsed/>
    <w:rsid w:val="00B95EDE"/>
    <w:rPr>
      <w:color w:val="0000FF"/>
      <w:u w:val="single"/>
    </w:rPr>
  </w:style>
  <w:style w:type="paragraph" w:styleId="a7">
    <w:name w:val="List Paragraph"/>
    <w:basedOn w:val="a"/>
    <w:link w:val="a8"/>
    <w:uiPriority w:val="34"/>
    <w:qFormat/>
    <w:rsid w:val="00B95EDE"/>
    <w:pPr>
      <w:ind w:left="720"/>
      <w:contextualSpacing/>
    </w:pPr>
  </w:style>
  <w:style w:type="character" w:customStyle="1" w:styleId="a9">
    <w:name w:val="Гипертекстовая ссылка"/>
    <w:uiPriority w:val="99"/>
    <w:rsid w:val="00B95EDE"/>
    <w:rPr>
      <w:rFonts w:ascii="Times New Roman" w:hAnsi="Times New Roman" w:cs="Times New Roman" w:hint="default"/>
      <w:b w:val="0"/>
      <w:bCs w:val="0"/>
      <w:color w:val="000000"/>
    </w:rPr>
  </w:style>
  <w:style w:type="character" w:customStyle="1" w:styleId="a8">
    <w:name w:val="Абзац списка Знак"/>
    <w:link w:val="a7"/>
    <w:uiPriority w:val="34"/>
    <w:locked/>
    <w:rsid w:val="00B95EDE"/>
  </w:style>
  <w:style w:type="paragraph" w:styleId="aa">
    <w:name w:val="footnote text"/>
    <w:basedOn w:val="a"/>
    <w:link w:val="ab"/>
    <w:rsid w:val="00B95ED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x-none" w:eastAsia="x-none"/>
    </w:rPr>
  </w:style>
  <w:style w:type="character" w:customStyle="1" w:styleId="ab">
    <w:name w:val="Текст сноски Знак"/>
    <w:basedOn w:val="a0"/>
    <w:link w:val="aa"/>
    <w:rsid w:val="00B95EDE"/>
    <w:rPr>
      <w:rFonts w:ascii="Times New Roman" w:eastAsia="Times New Roman" w:hAnsi="Times New Roman" w:cs="Times New Roman"/>
      <w:color w:val="000000"/>
      <w:sz w:val="20"/>
      <w:szCs w:val="20"/>
      <w:lang w:val="x-none" w:eastAsia="x-none"/>
    </w:rPr>
  </w:style>
  <w:style w:type="character" w:styleId="ac">
    <w:name w:val="footnote reference"/>
    <w:rsid w:val="00B95E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7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5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0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77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4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16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69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333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97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7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32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81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allengerfit.ru/horeografiya" TargetMode="External"/><Relationship Id="rId13" Type="http://schemas.openxmlformats.org/officeDocument/2006/relationships/hyperlink" Target="http://docs.cntd.ru/document/902075039" TargetMode="External"/><Relationship Id="rId18" Type="http://schemas.openxmlformats.org/officeDocument/2006/relationships/hyperlink" Target="http://gorono-ozersk.ru/sites/default/files/normativ_doc/2020/postanovlenie_ogo/postadm13032020-592.pdf" TargetMode="External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hyperlink" Target="https://vk.com/interkanikuli?z=photo-176676174_457239762%2Falbum-176676174_00%2Frev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902389617" TargetMode="External"/><Relationship Id="rId17" Type="http://schemas.openxmlformats.org/officeDocument/2006/relationships/hyperlink" Target="http://www.coo-molod.ru/files/npd/npd2019/79_%D0%9F%D0%B7-713_09%2010.05.2018.docx" TargetMode="External"/><Relationship Id="rId25" Type="http://schemas.openxmlformats.org/officeDocument/2006/relationships/hyperlink" Target="https://cloud.mail.ru/public/Lg2G/pvvpanh5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inobr74.eps74.ru/Upload/files/&#1054;%20&#1085;&#1072;&#1087;&#1088;&#1072;&#1074;&#1083;&#1077;&#1085;&#1080;&#1080;%20&#1088;&#1077;&#1082;&#1086;&#1084;&#1077;&#1085;&#1076;&#1072;&#1094;&#1080;&#1081;(1).doc" TargetMode="External"/><Relationship Id="rId20" Type="http://schemas.openxmlformats.org/officeDocument/2006/relationships/hyperlink" Target="https://cloud.mail.ru/public/X2Yo/7VPJC6o4y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9043973" TargetMode="External"/><Relationship Id="rId24" Type="http://schemas.openxmlformats.org/officeDocument/2006/relationships/hyperlink" Target="https://vk.com/public207379201?z=photo-157305282_457247940%2Fwall-207379201_2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inobr74.eps74.ru/Upload/files/&#1084;&#1077;&#1090;&#1086;&#1076;&#1080;&#1095;&#1077;&#1089;&#1082;&#1080;&#1077;%20&#1088;&#1077;&#1082;&#1086;&#1084;&#1077;&#1085;&#1076;&#1072;&#1094;&#1080;&#1080;.pdf" TargetMode="External"/><Relationship Id="rId23" Type="http://schemas.openxmlformats.org/officeDocument/2006/relationships/image" Target="media/image2.png"/><Relationship Id="rId28" Type="http://schemas.openxmlformats.org/officeDocument/2006/relationships/fontTable" Target="fontTable.xml"/><Relationship Id="rId10" Type="http://schemas.openxmlformats.org/officeDocument/2006/relationships/hyperlink" Target="http://docs.cntd.ru/document/902254151" TargetMode="External"/><Relationship Id="rId19" Type="http://schemas.openxmlformats.org/officeDocument/2006/relationships/hyperlink" Target="https://cloud.mail.ru/public/D7yR/BvM2n815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club185781655" TargetMode="External"/><Relationship Id="rId14" Type="http://schemas.openxmlformats.org/officeDocument/2006/relationships/hyperlink" Target="http://internet.garant.ru/document?id=72031194&amp;sub=0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3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cienceforum.ru/2019/article/2018015821?ysclid=l7sj947ohf20879844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положительные отзывы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Лист1!$A$2:$A$7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15</c:v>
                </c:pt>
                <c:pt idx="1">
                  <c:v>15</c:v>
                </c:pt>
                <c:pt idx="2">
                  <c:v>18</c:v>
                </c:pt>
                <c:pt idx="3">
                  <c:v>18</c:v>
                </c:pt>
                <c:pt idx="4">
                  <c:v>20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E0-48A2-9E8A-0EB4B49B54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518353519"/>
        <c:axId val="518351023"/>
        <c:axId val="0"/>
      </c:bar3DChart>
      <c:catAx>
        <c:axId val="5183535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8351023"/>
        <c:crosses val="autoZero"/>
        <c:auto val="1"/>
        <c:lblAlgn val="ctr"/>
        <c:lblOffset val="100"/>
        <c:noMultiLvlLbl val="0"/>
      </c:catAx>
      <c:valAx>
        <c:axId val="5183510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83535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DC627-7316-4C0C-A598-895B1BFE1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4839</Words>
  <Characters>27583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17</cp:revision>
  <dcterms:created xsi:type="dcterms:W3CDTF">2024-03-04T05:42:00Z</dcterms:created>
  <dcterms:modified xsi:type="dcterms:W3CDTF">2024-04-03T05:36:00Z</dcterms:modified>
</cp:coreProperties>
</file>