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07F60" w14:textId="77777777" w:rsidR="00D24E03" w:rsidRPr="00D24E03" w:rsidRDefault="00D24E03" w:rsidP="00D24E03">
      <w:pPr>
        <w:rPr>
          <w:rFonts w:eastAsia="Times New Roman" w:cstheme="minorHAnsi"/>
          <w:color w:val="333333"/>
          <w:sz w:val="28"/>
          <w:szCs w:val="28"/>
          <w:shd w:val="clear" w:color="auto" w:fill="F6F6F6"/>
          <w:lang w:val="ru-RU" w:eastAsia="ru-RU"/>
        </w:rPr>
      </w:pPr>
    </w:p>
    <w:p w14:paraId="1F23535A" w14:textId="77777777" w:rsidR="00D24E03" w:rsidRPr="00405489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</w:pPr>
      <w:r w:rsidRPr="00405489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  <w:t>Методика профессионального обучения как отрасль педагогических знаний и предмет изучения сформировалась и развивается на основе глубокого анализа и обобщения передового педагогического опыта. В научном плане методика профессионального обучения является частной дидактикой и опирается на профессиональную педагогику, педагогическую психологию и физиологию, раскрывающих закономерности усвоения знаний, формирования умений и навыков.</w:t>
      </w:r>
    </w:p>
    <w:p w14:paraId="2941767E" w14:textId="77777777" w:rsidR="00D24E03" w:rsidRPr="00405489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F6B8E99" w14:textId="77777777" w:rsidR="00D24E03" w:rsidRPr="00405489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24E03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Методы профессионального обучения выбираются в зависимости от поставленных целей. Широкий диапазон программ и способов позволяет остановиться на методиках, применение которых направлено на решение задач и условий, подразделяющихся по:</w:t>
      </w:r>
    </w:p>
    <w:p w14:paraId="6C4A60B7" w14:textId="77777777" w:rsidR="00405489" w:rsidRPr="00405489" w:rsidRDefault="00405489" w:rsidP="00D24E03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C6D4436" w14:textId="77777777" w:rsidR="00D24E03" w:rsidRPr="00405489" w:rsidRDefault="00D24E03" w:rsidP="00D24E03">
      <w:pPr>
        <w:pStyle w:val="a5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05489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закономерностям и принципам обучения</w:t>
      </w:r>
    </w:p>
    <w:p w14:paraId="06DED603" w14:textId="77777777" w:rsidR="00D24E03" w:rsidRPr="00405489" w:rsidRDefault="00D24E03" w:rsidP="00D24E03">
      <w:pPr>
        <w:pStyle w:val="a5"/>
        <w:numPr>
          <w:ilvl w:val="0"/>
          <w:numId w:val="1"/>
        </w:num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05489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содержательной направленности. </w:t>
      </w:r>
    </w:p>
    <w:p w14:paraId="2DC4F773" w14:textId="77777777" w:rsidR="00D24E03" w:rsidRPr="00405489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US" w:eastAsia="ru-RU"/>
        </w:rPr>
      </w:pPr>
      <w:r w:rsidRPr="00405489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На сегодняшний день современные методы профессионального обучения могут применяться дистанционно. </w:t>
      </w:r>
      <w:r w:rsidRPr="00405489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ru-RU" w:eastAsia="ru-RU"/>
        </w:rPr>
        <w:t>Дистанционные формы обучения</w:t>
      </w:r>
      <w:r w:rsidRPr="00405489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US" w:eastAsia="ru-RU"/>
        </w:rPr>
        <w:t>:</w:t>
      </w:r>
    </w:p>
    <w:p w14:paraId="7855BFC1" w14:textId="77777777" w:rsidR="00405489" w:rsidRPr="00405489" w:rsidRDefault="00405489" w:rsidP="00D24E03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14:paraId="0CAA4C2C" w14:textId="77777777" w:rsidR="00D24E03" w:rsidRPr="00405489" w:rsidRDefault="00D24E03" w:rsidP="00D24E03">
      <w:pPr>
        <w:pStyle w:val="a5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405489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Интерактивные курсы</w:t>
      </w:r>
    </w:p>
    <w:p w14:paraId="7C38ED9A" w14:textId="77777777" w:rsidR="00D24E03" w:rsidRPr="00405489" w:rsidRDefault="00D24E03" w:rsidP="00D24E03">
      <w:pPr>
        <w:pStyle w:val="a5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proofErr w:type="spellStart"/>
      <w:r w:rsidRPr="00405489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Вебинары</w:t>
      </w:r>
      <w:proofErr w:type="spellEnd"/>
    </w:p>
    <w:p w14:paraId="2F0020F0" w14:textId="77777777" w:rsidR="00D24E03" w:rsidRPr="00405489" w:rsidRDefault="00D24E03" w:rsidP="00D24E03">
      <w:pPr>
        <w:pStyle w:val="a5"/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405489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Видео уроки</w:t>
      </w:r>
    </w:p>
    <w:p w14:paraId="32FC518F" w14:textId="77777777" w:rsidR="00405489" w:rsidRPr="00405489" w:rsidRDefault="00405489" w:rsidP="00405489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14D1A189" w14:textId="77777777" w:rsidR="00405489" w:rsidRPr="00405489" w:rsidRDefault="00405489" w:rsidP="00405489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</w:p>
    <w:p w14:paraId="492EBC4B" w14:textId="77777777" w:rsidR="00405489" w:rsidRPr="00405489" w:rsidRDefault="00405489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У</w:t>
      </w:r>
      <w:r w:rsidR="00D24E03"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ченичество и наставничество (ко</w:t>
      </w:r>
      <w:r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у</w:t>
      </w:r>
      <w:r w:rsidR="00D24E03"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чинг)</w:t>
      </w:r>
      <w:r w:rsidR="00D24E03" w:rsidRPr="0040548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</w:t>
      </w:r>
    </w:p>
    <w:p w14:paraId="20FA5394" w14:textId="77777777" w:rsidR="00405489" w:rsidRPr="00405489" w:rsidRDefault="00405489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3E650F6F" w14:textId="77777777" w:rsidR="00D24E03" w:rsidRPr="00405489" w:rsidRDefault="00405489" w:rsidP="00D24E03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05489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Ученичество и наставничество </w:t>
      </w:r>
      <w:r w:rsidR="00D24E03" w:rsidRPr="0040548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являются традиционными методами профессионального обучения ремесленников — с древних времен, работая рядом с мастером, молодые рабочие изучали профессию. Этот метод широко распространен и сегодня, особенно там, где практический опыт играет исключительную роль в подготовке специалистов — медицине, виноделии, управлении.</w:t>
      </w:r>
      <w:r w:rsidR="00D24E03" w:rsidRPr="00405489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 </w:t>
      </w:r>
      <w:r w:rsidR="00D24E03" w:rsidRPr="0040548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Обучение на рабочем месте отличается своей практической направленностью, непосредственной связью с производственными функциями сотрудника, предоставляет, как правило, значительные возможности для повторения и закрепления вновь изученного. В этом смысле данный вид обучения является оптимальным для выработки навыков, требуемых для выполнения текущих производственных задач.</w:t>
      </w:r>
    </w:p>
    <w:p w14:paraId="460DF7C8" w14:textId="77777777" w:rsidR="00D24E03" w:rsidRPr="00405489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20E7810F" w14:textId="77777777" w:rsidR="00405489" w:rsidRPr="00405489" w:rsidRDefault="00405489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6C4EE846" w14:textId="77777777" w:rsidR="00D24E03" w:rsidRPr="00405489" w:rsidRDefault="00D24E03" w:rsidP="00D24E03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</w:pPr>
      <w:r w:rsidRPr="00D24E0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Л</w:t>
      </w:r>
      <w:proofErr w:type="spellStart"/>
      <w:r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екция</w:t>
      </w:r>
      <w:proofErr w:type="spellEnd"/>
    </w:p>
    <w:p w14:paraId="2A31BEBE" w14:textId="77777777" w:rsidR="00405489" w:rsidRPr="00405489" w:rsidRDefault="00405489" w:rsidP="00D24E03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</w:pPr>
    </w:p>
    <w:p w14:paraId="516F357F" w14:textId="77777777" w:rsidR="00D24E03" w:rsidRPr="00405489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05489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>Лекция</w:t>
      </w:r>
      <w:r w:rsidRPr="00D24E0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 </w:t>
      </w:r>
      <w:r w:rsidRPr="00D24E0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является традиционным и одним из самых древних методов профессионального обучения. В ходе лекции (которая сегодня может с успехом быть записана на видео и показана многим группам слушателей), представляющей собой монолог инструктора, аудитория воспринимает учебный материал на слух. Лекция является непревзойденным средством изложения большого объема учебного материала в короткий срок, позволяет развить множество новых идей в течение одного занятия, сделать необходимые акценты. Лекции чрезвычайно эффективны с экономической точки зрения, поскольку один инструктор работает с несколькими десятками, сотнями и даже тысячами учеников (если используется видео). Ограниченность лекций как средства профессионального обучения связана с тем, что слушатели являются пассивными участниками происходящего — лекция не предполагает практических действий со стороны обучающихся, их роль ограничивается восприятием и самостоятельным осмыслением материала. В результате практически отсутствует обратная связь, инструктор не контролирует степень усвояемости материала и не может внести коррективы в ход обучения.</w:t>
      </w:r>
    </w:p>
    <w:p w14:paraId="32642500" w14:textId="77777777" w:rsidR="00D24E03" w:rsidRPr="00405489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46EC3F00" w14:textId="77777777" w:rsidR="00405489" w:rsidRPr="00405489" w:rsidRDefault="00405489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7039C035" w14:textId="77777777" w:rsidR="00D24E03" w:rsidRPr="00405489" w:rsidRDefault="00D24E03" w:rsidP="00D24E03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</w:pPr>
      <w:r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П</w:t>
      </w:r>
      <w:r w:rsidRPr="00D24E0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рактически</w:t>
      </w:r>
      <w:r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е</w:t>
      </w:r>
      <w:r w:rsidRPr="00D24E0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ситуаци</w:t>
      </w:r>
      <w:r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и</w:t>
      </w:r>
      <w:r w:rsidRPr="00D24E0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 xml:space="preserve"> (кейс</w:t>
      </w:r>
      <w:r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ы</w:t>
      </w:r>
      <w:r w:rsidRPr="00D24E03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)</w:t>
      </w:r>
    </w:p>
    <w:p w14:paraId="728FAFF4" w14:textId="77777777" w:rsidR="00405489" w:rsidRPr="00405489" w:rsidRDefault="00405489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0D5E29D7" w14:textId="77777777" w:rsidR="00D24E03" w:rsidRPr="00D24E03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24E0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Данный метод обучения предполагает анализ и групповое обсуждение гипотетических или реальных ситуаций, которые могут быть представлены в виде описания, видеофильма и т. д. В основе рассмотрения практических ситуаций лежит дискуссия, групповое обсуждение, в котором обучающиеся играют активную роль, а инструктор направляет и контролирует их работу.</w:t>
      </w:r>
    </w:p>
    <w:p w14:paraId="7077DCDE" w14:textId="77777777" w:rsidR="00D24E03" w:rsidRPr="00405489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41612097" w14:textId="77777777" w:rsidR="00405489" w:rsidRPr="00405489" w:rsidRDefault="00405489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462C2915" w14:textId="77777777" w:rsidR="00405489" w:rsidRPr="00405489" w:rsidRDefault="00405489" w:rsidP="00405489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</w:pPr>
      <w:r w:rsidRPr="00405489"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  <w:t>Деловые игры</w:t>
      </w:r>
    </w:p>
    <w:p w14:paraId="2730D782" w14:textId="77777777" w:rsidR="00405489" w:rsidRPr="00405489" w:rsidRDefault="00405489" w:rsidP="00405489">
      <w:pPr>
        <w:rPr>
          <w:rFonts w:eastAsia="Times New Roman" w:cstheme="minorHAnsi"/>
          <w:b/>
          <w:bCs/>
          <w:color w:val="000000" w:themeColor="text1"/>
          <w:sz w:val="28"/>
          <w:szCs w:val="28"/>
          <w:lang w:val="ru-RU" w:eastAsia="ru-RU"/>
        </w:rPr>
      </w:pPr>
    </w:p>
    <w:p w14:paraId="17C857A4" w14:textId="77777777" w:rsidR="00405489" w:rsidRPr="00D743AB" w:rsidRDefault="00405489" w:rsidP="00405489">
      <w:pPr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</w:pPr>
      <w:r w:rsidRPr="00405489">
        <w:rPr>
          <w:rFonts w:eastAsia="Times New Roman" w:cstheme="minorHAnsi"/>
          <w:color w:val="000000" w:themeColor="text1"/>
          <w:sz w:val="28"/>
          <w:szCs w:val="28"/>
          <w:lang w:val="ru-RU" w:eastAsia="ru-RU"/>
        </w:rPr>
        <w:t xml:space="preserve">Деловые игры </w:t>
      </w:r>
      <w:r w:rsidRPr="0040548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представляют собой метод обучения, наиболее близкий к реальной профессиональной деятельности обучающихся. Преимущество деловых игр состоит в том, что, являясь моделью реальной организации, они одновременно дают возможность значительно сократить операционный цикл и тем самым продемонстрировать участникам, к каким конечным результатам приведут их решения и действия. Деловые игры бывают как глобальными (управление компанией), так и локальными (проведение переговоров, подготовка бизнес-плана). Использование этого метода позволяет обучающимся исполнять различные профессиональные функции и за счет этого расширить собственное представление об организации и взаимоотношениях ее сотрудников.</w:t>
      </w:r>
    </w:p>
    <w:p w14:paraId="7BD6F801" w14:textId="77777777" w:rsidR="00405489" w:rsidRPr="00405489" w:rsidRDefault="00405489" w:rsidP="00405489">
      <w:pPr>
        <w:pStyle w:val="p1"/>
        <w:spacing w:before="288" w:beforeAutospacing="0" w:after="288" w:afterAutospacing="0"/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  <w:lang w:val="ru-RU"/>
        </w:rPr>
      </w:pPr>
      <w:r w:rsidRPr="00405489">
        <w:rPr>
          <w:rStyle w:val="a6"/>
          <w:rFonts w:asciiTheme="minorHAnsi" w:hAnsiTheme="minorHAnsi" w:cstheme="minorHAnsi"/>
          <w:color w:val="000000" w:themeColor="text1"/>
          <w:sz w:val="28"/>
          <w:szCs w:val="28"/>
          <w:lang w:val="ru-RU"/>
        </w:rPr>
        <w:t>Самостоятельное обучение</w:t>
      </w:r>
    </w:p>
    <w:p w14:paraId="00F53EDF" w14:textId="77777777" w:rsidR="00405489" w:rsidRPr="00405489" w:rsidRDefault="00405489" w:rsidP="00405489">
      <w:pPr>
        <w:pStyle w:val="p1"/>
        <w:spacing w:before="288" w:beforeAutospacing="0" w:after="28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05489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  <w:lang w:val="ru-RU"/>
        </w:rPr>
        <w:t xml:space="preserve">Самостоятельное обучение </w:t>
      </w:r>
      <w:r w:rsidRPr="0040548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является наиболее простым видом обучения — для него не требуется ни инструктор, ни специальное помещение, ни определенное время, — обучающийся учится там, тогда и так, как ему удобно. </w:t>
      </w:r>
    </w:p>
    <w:p w14:paraId="5B7991E7" w14:textId="77777777" w:rsidR="00405489" w:rsidRDefault="00405489" w:rsidP="00405489">
      <w:pPr>
        <w:pStyle w:val="p1"/>
        <w:spacing w:before="288" w:beforeAutospacing="0" w:after="28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05489">
        <w:rPr>
          <w:rFonts w:asciiTheme="minorHAnsi" w:hAnsiTheme="minorHAnsi" w:cstheme="minorHAnsi"/>
          <w:color w:val="000000" w:themeColor="text1"/>
          <w:sz w:val="28"/>
          <w:szCs w:val="28"/>
        </w:rPr>
        <w:t>Основной чертой самостоятельного обучения является его индивидуальный характер. Обучающийся может определять темп обучения, число повторений, продолжительность занятия, т. е. контролировать важные параметры процесса обучения, являющиеся заданными при других методах. В то же время индивидуальный характер лишает самостоятельное обучение одного из важнейших условий эффективности — обратной связи, — обучающийся предоставлен самому себе. Развитие персональных компьютеров и их мультимедиа приложении позволяет в значительной мере преодолеть этот недостаток.</w:t>
      </w:r>
    </w:p>
    <w:p w14:paraId="61DF4127" w14:textId="77777777" w:rsidR="00D743AB" w:rsidRPr="00405489" w:rsidRDefault="00D743AB" w:rsidP="00405489">
      <w:pPr>
        <w:pStyle w:val="p1"/>
        <w:spacing w:before="288" w:beforeAutospacing="0" w:after="28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CD37299" w14:textId="77777777" w:rsidR="00405489" w:rsidRPr="00405489" w:rsidRDefault="00405489" w:rsidP="00405489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405489">
        <w:rPr>
          <w:b/>
          <w:bCs/>
          <w:color w:val="000000" w:themeColor="text1"/>
          <w:sz w:val="28"/>
          <w:szCs w:val="28"/>
          <w:lang w:eastAsia="ru-RU"/>
        </w:rPr>
        <w:t>Рабочая группа</w:t>
      </w:r>
    </w:p>
    <w:p w14:paraId="66E033F7" w14:textId="77777777" w:rsidR="00405489" w:rsidRPr="00405489" w:rsidRDefault="00405489" w:rsidP="00405489">
      <w:pPr>
        <w:rPr>
          <w:color w:val="000000" w:themeColor="text1"/>
          <w:sz w:val="28"/>
          <w:szCs w:val="28"/>
          <w:lang w:eastAsia="ru-RU"/>
        </w:rPr>
      </w:pPr>
    </w:p>
    <w:p w14:paraId="42368982" w14:textId="77777777" w:rsidR="00405489" w:rsidRPr="00405489" w:rsidRDefault="00405489" w:rsidP="00405489">
      <w:pPr>
        <w:rPr>
          <w:color w:val="000000" w:themeColor="text1"/>
          <w:sz w:val="28"/>
          <w:szCs w:val="28"/>
          <w:lang w:eastAsia="ru-RU"/>
        </w:rPr>
      </w:pPr>
      <w:r w:rsidRPr="00405489">
        <w:rPr>
          <w:color w:val="000000" w:themeColor="text1"/>
          <w:sz w:val="28"/>
          <w:szCs w:val="28"/>
          <w:lang w:eastAsia="ru-RU"/>
        </w:rPr>
        <w:t>Молодые специалисты разрабатывают конкретные решения по проблемам управления организации, объединившись в рабочие группы. Разработанные в рабочих группах предложения передаются руководству организации, которое рассматривает предложения, принимает по ним решения и информирует рабочую группу о принятии или отклонении ее предложений</w:t>
      </w:r>
    </w:p>
    <w:p w14:paraId="414626F4" w14:textId="77777777" w:rsidR="00405489" w:rsidRPr="00405489" w:rsidRDefault="00405489" w:rsidP="0040548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51399B" w14:textId="77777777" w:rsidR="00405489" w:rsidRPr="00405489" w:rsidRDefault="00D743AB" w:rsidP="00405489">
      <w:pPr>
        <w:pStyle w:val="p1"/>
        <w:spacing w:before="288" w:beforeAutospacing="0" w:after="28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D743AB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>Таким образом, следует отметить что универсальных методов профессионального обучения не существует: каждый имеет свои достоинства и недостатки. Необходимо и неизбежно их сочетание. Передовые компании, как правило, пользуются промежуточными моделями обучения.</w:t>
      </w:r>
    </w:p>
    <w:p w14:paraId="361BB66B" w14:textId="77777777" w:rsidR="00405489" w:rsidRPr="00405489" w:rsidRDefault="00405489" w:rsidP="00405489">
      <w:pPr>
        <w:pStyle w:val="p1"/>
        <w:spacing w:before="288" w:beforeAutospacing="0" w:after="288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6031E8CE" w14:textId="77777777" w:rsidR="00405489" w:rsidRPr="00405489" w:rsidRDefault="00405489" w:rsidP="00405489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75BD210B" w14:textId="77777777" w:rsidR="00405489" w:rsidRPr="00D24E03" w:rsidRDefault="00405489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73A986A6" w14:textId="77777777" w:rsidR="00D24E03" w:rsidRPr="00405489" w:rsidRDefault="00D24E03" w:rsidP="00D24E03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499F7E9F" w14:textId="77777777" w:rsidR="00D24E03" w:rsidRPr="00D24E03" w:rsidRDefault="00D24E03" w:rsidP="00D24E03">
      <w:pPr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14:paraId="06C97E65" w14:textId="77777777" w:rsidR="00D24E03" w:rsidRPr="00D24E03" w:rsidRDefault="00D24E03" w:rsidP="00D24E03">
      <w:pPr>
        <w:rPr>
          <w:rFonts w:eastAsia="Times New Roman" w:cstheme="minorHAnsi"/>
          <w:color w:val="333333"/>
          <w:sz w:val="28"/>
          <w:szCs w:val="28"/>
          <w:lang w:val="ru-RU" w:eastAsia="ru-RU"/>
        </w:rPr>
      </w:pPr>
    </w:p>
    <w:p w14:paraId="7B0299FE" w14:textId="77777777" w:rsidR="00D24E03" w:rsidRPr="00D24E03" w:rsidRDefault="00D24E03" w:rsidP="00D24E03">
      <w:pPr>
        <w:rPr>
          <w:rFonts w:eastAsia="Times New Roman" w:cstheme="minorHAnsi"/>
          <w:sz w:val="28"/>
          <w:szCs w:val="28"/>
          <w:lang w:eastAsia="ru-RU"/>
        </w:rPr>
      </w:pPr>
      <w:r w:rsidRPr="00D24E03">
        <w:rPr>
          <w:rFonts w:eastAsia="Times New Roman" w:cstheme="minorHAnsi"/>
          <w:color w:val="333333"/>
          <w:sz w:val="28"/>
          <w:szCs w:val="28"/>
          <w:lang w:eastAsia="ru-RU"/>
        </w:rPr>
        <w:br/>
      </w:r>
    </w:p>
    <w:p w14:paraId="2DDA930B" w14:textId="77777777" w:rsidR="00671CD9" w:rsidRPr="00D24E03" w:rsidRDefault="00671CD9">
      <w:pPr>
        <w:rPr>
          <w:sz w:val="28"/>
          <w:szCs w:val="28"/>
        </w:rPr>
      </w:pPr>
    </w:p>
    <w:sectPr w:rsidR="00671CD9" w:rsidRPr="00D24E03" w:rsidSect="00EA1A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3D4"/>
    <w:multiLevelType w:val="hybridMultilevel"/>
    <w:tmpl w:val="3D26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4757F"/>
    <w:multiLevelType w:val="hybridMultilevel"/>
    <w:tmpl w:val="A1B4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D9"/>
    <w:rsid w:val="00405489"/>
    <w:rsid w:val="00671CD9"/>
    <w:rsid w:val="00D24813"/>
    <w:rsid w:val="00D24E03"/>
    <w:rsid w:val="00D743AB"/>
    <w:rsid w:val="00E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BBD1E6"/>
  <w15:chartTrackingRefBased/>
  <w15:docId w15:val="{9ECADC2B-C12F-B442-B20E-A3A63428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E03"/>
  </w:style>
  <w:style w:type="paragraph" w:styleId="a3">
    <w:name w:val="Normal (Web)"/>
    <w:basedOn w:val="a"/>
    <w:uiPriority w:val="99"/>
    <w:semiHidden/>
    <w:unhideWhenUsed/>
    <w:rsid w:val="00D24E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24E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4E03"/>
    <w:pPr>
      <w:ind w:left="720"/>
      <w:contextualSpacing/>
    </w:pPr>
  </w:style>
  <w:style w:type="character" w:styleId="a6">
    <w:name w:val="Strong"/>
    <w:basedOn w:val="a0"/>
    <w:uiPriority w:val="22"/>
    <w:qFormat/>
    <w:rsid w:val="00D24E03"/>
    <w:rPr>
      <w:b/>
      <w:bCs/>
    </w:rPr>
  </w:style>
  <w:style w:type="paragraph" w:customStyle="1" w:styleId="p1">
    <w:name w:val="p1"/>
    <w:basedOn w:val="a"/>
    <w:rsid w:val="004054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 VILCHUK</dc:creator>
  <cp:keywords/>
  <dc:description/>
  <cp:lastModifiedBy>SIARHEI VILCHUK</cp:lastModifiedBy>
  <cp:revision>1</cp:revision>
  <dcterms:created xsi:type="dcterms:W3CDTF">2020-01-26T11:10:00Z</dcterms:created>
  <dcterms:modified xsi:type="dcterms:W3CDTF">2020-01-26T16:29:00Z</dcterms:modified>
</cp:coreProperties>
</file>