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4E" w:rsidRDefault="0005364E" w:rsidP="00FB6857">
      <w:pPr>
        <w:pStyle w:val="a3"/>
        <w:jc w:val="center"/>
        <w:rPr>
          <w:b/>
          <w:bCs/>
        </w:rPr>
      </w:pPr>
    </w:p>
    <w:p w:rsidR="00FB6857" w:rsidRDefault="00FB6857" w:rsidP="00FB6857">
      <w:pPr>
        <w:pStyle w:val="a3"/>
        <w:jc w:val="center"/>
        <w:rPr>
          <w:b/>
          <w:bCs/>
        </w:rPr>
      </w:pPr>
      <w:r w:rsidRPr="00FB6857">
        <w:rPr>
          <w:b/>
          <w:bCs/>
        </w:rPr>
        <w:t>Практическая работа: «Рассматривание окаменелостей».</w:t>
      </w:r>
    </w:p>
    <w:p w:rsidR="00FB6857" w:rsidRDefault="00FB6857" w:rsidP="00FB6857">
      <w:pPr>
        <w:pStyle w:val="a3"/>
        <w:rPr>
          <w:bCs/>
        </w:rPr>
      </w:pPr>
      <w:r w:rsidRPr="00FB6857">
        <w:rPr>
          <w:b/>
          <w:bCs/>
        </w:rPr>
        <w:t>Цель:</w:t>
      </w:r>
      <w:r w:rsidRPr="00FB6857">
        <w:rPr>
          <w:bCs/>
        </w:rPr>
        <w:t xml:space="preserve"> познакомить со след</w:t>
      </w:r>
      <w:r>
        <w:rPr>
          <w:bCs/>
        </w:rPr>
        <w:t>ами древней жизни нашей планеты, пробудить поз</w:t>
      </w:r>
      <w:r w:rsidR="00320E42">
        <w:rPr>
          <w:bCs/>
        </w:rPr>
        <w:t>навательный интерес к палеонтологии</w:t>
      </w:r>
      <w:r>
        <w:rPr>
          <w:bCs/>
        </w:rPr>
        <w:t xml:space="preserve">. </w:t>
      </w:r>
    </w:p>
    <w:p w:rsidR="007B2798" w:rsidRPr="00320E42" w:rsidRDefault="007B2798" w:rsidP="00FB6857">
      <w:pPr>
        <w:pStyle w:val="a3"/>
        <w:rPr>
          <w:b/>
          <w:bCs/>
        </w:rPr>
      </w:pPr>
      <w:r w:rsidRPr="00320E42">
        <w:rPr>
          <w:b/>
          <w:bCs/>
        </w:rPr>
        <w:t>Задачи урока:</w:t>
      </w:r>
    </w:p>
    <w:p w:rsidR="007B2798" w:rsidRDefault="00320E42" w:rsidP="000873D5">
      <w:pPr>
        <w:pStyle w:val="a3"/>
        <w:numPr>
          <w:ilvl w:val="0"/>
          <w:numId w:val="3"/>
        </w:numPr>
        <w:jc w:val="both"/>
        <w:rPr>
          <w:bCs/>
        </w:rPr>
      </w:pPr>
      <w:r w:rsidRPr="00320E42">
        <w:rPr>
          <w:b/>
          <w:bCs/>
        </w:rPr>
        <w:t>Обучающая:</w:t>
      </w:r>
      <w:r>
        <w:rPr>
          <w:bCs/>
        </w:rPr>
        <w:t xml:space="preserve"> сформировать представление о понятии палеонтология; познакомить с представителями древнего животного мира.</w:t>
      </w:r>
    </w:p>
    <w:p w:rsidR="00320E42" w:rsidRDefault="00320E42" w:rsidP="000873D5">
      <w:pPr>
        <w:pStyle w:val="a3"/>
        <w:numPr>
          <w:ilvl w:val="0"/>
          <w:numId w:val="3"/>
        </w:numPr>
        <w:rPr>
          <w:bCs/>
        </w:rPr>
      </w:pPr>
      <w:proofErr w:type="gramStart"/>
      <w:r w:rsidRPr="00320E42">
        <w:rPr>
          <w:b/>
          <w:bCs/>
        </w:rPr>
        <w:t>Развивающая</w:t>
      </w:r>
      <w:proofErr w:type="gramEnd"/>
      <w:r w:rsidRPr="00320E42">
        <w:rPr>
          <w:b/>
          <w:bCs/>
        </w:rPr>
        <w:t>:</w:t>
      </w:r>
      <w:r>
        <w:rPr>
          <w:bCs/>
        </w:rPr>
        <w:t xml:space="preserve"> развитие познавательной деятельности учащихся.  </w:t>
      </w:r>
    </w:p>
    <w:p w:rsidR="00320E42" w:rsidRDefault="00320E42" w:rsidP="000873D5">
      <w:pPr>
        <w:pStyle w:val="a3"/>
        <w:numPr>
          <w:ilvl w:val="0"/>
          <w:numId w:val="3"/>
        </w:numPr>
        <w:rPr>
          <w:bCs/>
        </w:rPr>
      </w:pPr>
      <w:r w:rsidRPr="00320E42">
        <w:rPr>
          <w:b/>
          <w:bCs/>
        </w:rPr>
        <w:t>Воспитательные:</w:t>
      </w:r>
      <w:r>
        <w:rPr>
          <w:bCs/>
        </w:rPr>
        <w:t xml:space="preserve"> воспитание любви к природе, понимания ценности живой природы.</w:t>
      </w:r>
    </w:p>
    <w:p w:rsidR="00320E42" w:rsidRDefault="00843468" w:rsidP="00843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="00320E42" w:rsidRPr="00320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20E42" w:rsidRPr="0032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468" w:rsidRDefault="00843468" w:rsidP="00843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 результаты: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себя жителем планеты Земля, чувство ответственности </w:t>
      </w:r>
      <w:r w:rsidR="00F65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сохранение ее природы; уважение к истории и культуре всех народов Земли.</w:t>
      </w:r>
    </w:p>
    <w:p w:rsidR="00F65A8F" w:rsidRDefault="00F65A8F" w:rsidP="00843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F65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работать с моделями изучаемых объектов и явлений окружающего мира.</w:t>
      </w:r>
    </w:p>
    <w:p w:rsidR="00F65A8F" w:rsidRPr="00843468" w:rsidRDefault="00F65A8F" w:rsidP="00843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 результаты: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наблюдать, исследовать явления окружающего мира.</w:t>
      </w:r>
    </w:p>
    <w:p w:rsidR="00565410" w:rsidRPr="004E1134" w:rsidRDefault="00565410" w:rsidP="004E11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34">
        <w:rPr>
          <w:rFonts w:ascii="Times New Roman" w:hAnsi="Times New Roman" w:cs="Times New Roman"/>
          <w:b/>
          <w:bCs/>
          <w:sz w:val="24"/>
          <w:szCs w:val="24"/>
        </w:rPr>
        <w:t>Формы и методы диагностики</w:t>
      </w:r>
      <w:r w:rsidRPr="004E1134">
        <w:rPr>
          <w:rFonts w:ascii="Times New Roman" w:hAnsi="Times New Roman" w:cs="Times New Roman"/>
          <w:sz w:val="24"/>
          <w:szCs w:val="24"/>
        </w:rPr>
        <w:t>: устный опрос</w:t>
      </w:r>
      <w:r w:rsidR="004E1134" w:rsidRPr="004E1134">
        <w:rPr>
          <w:rFonts w:ascii="Times New Roman" w:hAnsi="Times New Roman" w:cs="Times New Roman"/>
          <w:sz w:val="24"/>
          <w:szCs w:val="24"/>
        </w:rPr>
        <w:t>.</w:t>
      </w:r>
    </w:p>
    <w:p w:rsidR="00F65A8F" w:rsidRDefault="00FB6857" w:rsidP="00FB6857">
      <w:pPr>
        <w:pStyle w:val="a3"/>
        <w:rPr>
          <w:bCs/>
        </w:rPr>
      </w:pPr>
      <w:r w:rsidRPr="00FB6857">
        <w:rPr>
          <w:b/>
          <w:bCs/>
        </w:rPr>
        <w:t xml:space="preserve">Оборудование: </w:t>
      </w:r>
      <w:r>
        <w:rPr>
          <w:bCs/>
        </w:rPr>
        <w:t xml:space="preserve">фотографии по теме, </w:t>
      </w:r>
      <w:proofErr w:type="spellStart"/>
      <w:r>
        <w:rPr>
          <w:bCs/>
        </w:rPr>
        <w:t>мультимедия</w:t>
      </w:r>
      <w:proofErr w:type="spellEnd"/>
      <w:r>
        <w:rPr>
          <w:bCs/>
        </w:rPr>
        <w:t xml:space="preserve">, презентация, видео. </w:t>
      </w:r>
    </w:p>
    <w:p w:rsidR="00FB6857" w:rsidRDefault="00FB6857" w:rsidP="00FB6857">
      <w:pPr>
        <w:pStyle w:val="a3"/>
        <w:jc w:val="center"/>
        <w:rPr>
          <w:b/>
          <w:bCs/>
        </w:rPr>
      </w:pPr>
      <w:r w:rsidRPr="00FB6857">
        <w:rPr>
          <w:b/>
          <w:bCs/>
        </w:rPr>
        <w:t>Ход практической работы.</w:t>
      </w:r>
    </w:p>
    <w:p w:rsidR="00FB6857" w:rsidRDefault="00FB6857" w:rsidP="00FB6857">
      <w:pPr>
        <w:pStyle w:val="a3"/>
        <w:rPr>
          <w:b/>
          <w:bCs/>
        </w:rPr>
      </w:pPr>
      <w:r>
        <w:rPr>
          <w:b/>
          <w:bCs/>
        </w:rPr>
        <w:t xml:space="preserve">1. Организационный момент. </w:t>
      </w:r>
    </w:p>
    <w:p w:rsidR="00FB6857" w:rsidRDefault="00FB6857" w:rsidP="00FB6857">
      <w:pPr>
        <w:pStyle w:val="a3"/>
        <w:rPr>
          <w:bCs/>
        </w:rPr>
      </w:pPr>
      <w:r w:rsidRPr="00FB6857">
        <w:rPr>
          <w:bCs/>
        </w:rPr>
        <w:t>Земля – прекрасная кладовая. Проходят тысячелетия,</w:t>
      </w:r>
      <w:r>
        <w:rPr>
          <w:bCs/>
        </w:rPr>
        <w:t xml:space="preserve"> а она хранит следы прошлого. Какие следы прошлого может хранить Земля? (ответы детей)</w:t>
      </w:r>
    </w:p>
    <w:p w:rsidR="00FB6857" w:rsidRDefault="00FB6857" w:rsidP="00FB6857">
      <w:pPr>
        <w:pStyle w:val="a3"/>
        <w:rPr>
          <w:b/>
          <w:bCs/>
        </w:rPr>
      </w:pPr>
      <w:r w:rsidRPr="00084C7F">
        <w:rPr>
          <w:b/>
          <w:bCs/>
        </w:rPr>
        <w:t xml:space="preserve">2. Постановка учебной цели. </w:t>
      </w:r>
    </w:p>
    <w:p w:rsidR="00084C7F" w:rsidRPr="00084C7F" w:rsidRDefault="00084C7F" w:rsidP="00084C7F">
      <w:pPr>
        <w:pStyle w:val="a3"/>
        <w:jc w:val="both"/>
        <w:rPr>
          <w:bCs/>
        </w:rPr>
      </w:pPr>
      <w:r w:rsidRPr="00084C7F">
        <w:rPr>
          <w:bCs/>
        </w:rPr>
        <w:t xml:space="preserve">Сегодня мы будем размышлять, делать выводы, познакомимся с новыми терминами. </w:t>
      </w:r>
    </w:p>
    <w:p w:rsidR="00084C7F" w:rsidRDefault="00084C7F" w:rsidP="00FB6857">
      <w:pPr>
        <w:pStyle w:val="a3"/>
        <w:rPr>
          <w:b/>
          <w:bCs/>
        </w:rPr>
      </w:pPr>
      <w:r w:rsidRPr="00084C7F">
        <w:rPr>
          <w:b/>
          <w:bCs/>
        </w:rPr>
        <w:t xml:space="preserve">3. </w:t>
      </w:r>
      <w:r>
        <w:rPr>
          <w:b/>
          <w:bCs/>
        </w:rPr>
        <w:t xml:space="preserve">Актуализация знаний по теме практической работы. </w:t>
      </w:r>
    </w:p>
    <w:p w:rsidR="00FA10DE" w:rsidRDefault="00084C7F" w:rsidP="00FA10DE">
      <w:pPr>
        <w:pStyle w:val="a3"/>
        <w:numPr>
          <w:ilvl w:val="0"/>
          <w:numId w:val="4"/>
        </w:numPr>
        <w:jc w:val="both"/>
        <w:rPr>
          <w:bCs/>
        </w:rPr>
      </w:pPr>
      <w:r w:rsidRPr="00084C7F">
        <w:rPr>
          <w:bCs/>
        </w:rPr>
        <w:t>Знаете ли вы</w:t>
      </w:r>
      <w:r>
        <w:rPr>
          <w:bCs/>
        </w:rPr>
        <w:t>,</w:t>
      </w:r>
      <w:r>
        <w:rPr>
          <w:b/>
          <w:bCs/>
        </w:rPr>
        <w:t xml:space="preserve"> </w:t>
      </w:r>
      <w:r w:rsidRPr="00084C7F">
        <w:rPr>
          <w:bCs/>
        </w:rPr>
        <w:t>как называется наука, которая изучает</w:t>
      </w:r>
      <w:r>
        <w:rPr>
          <w:b/>
          <w:bCs/>
        </w:rPr>
        <w:t xml:space="preserve"> </w:t>
      </w:r>
      <w:r w:rsidRPr="00084C7F">
        <w:rPr>
          <w:bCs/>
        </w:rPr>
        <w:t xml:space="preserve">отпечатки и окаменелости вымерших </w:t>
      </w:r>
      <w:r>
        <w:rPr>
          <w:bCs/>
        </w:rPr>
        <w:t>организмов</w:t>
      </w:r>
      <w:r w:rsidR="00C07F38">
        <w:rPr>
          <w:bCs/>
        </w:rPr>
        <w:t>? (палеонтология)</w:t>
      </w:r>
    </w:p>
    <w:p w:rsidR="00FB6857" w:rsidRPr="00084C7F" w:rsidRDefault="00FA10DE" w:rsidP="00FA10DE">
      <w:pPr>
        <w:pStyle w:val="a3"/>
        <w:numPr>
          <w:ilvl w:val="0"/>
          <w:numId w:val="4"/>
        </w:numPr>
        <w:jc w:val="both"/>
        <w:rPr>
          <w:bCs/>
        </w:rPr>
      </w:pPr>
      <w:r>
        <w:rPr>
          <w:bCs/>
        </w:rPr>
        <w:t>А чем занимается археология? (наука изучающая быт и культуру древних людей по сохранившимся вещественным памятникам)</w:t>
      </w:r>
      <w:r w:rsidR="00C07F38">
        <w:rPr>
          <w:bCs/>
        </w:rPr>
        <w:t xml:space="preserve"> </w:t>
      </w:r>
    </w:p>
    <w:p w:rsidR="00084C7F" w:rsidRDefault="00084C7F">
      <w:pPr>
        <w:pStyle w:val="a3"/>
        <w:jc w:val="both"/>
        <w:rPr>
          <w:b/>
          <w:bCs/>
        </w:rPr>
      </w:pPr>
      <w:r w:rsidRPr="00084C7F">
        <w:rPr>
          <w:b/>
          <w:bCs/>
        </w:rPr>
        <w:t xml:space="preserve">4. Основная часть. </w:t>
      </w:r>
    </w:p>
    <w:p w:rsidR="009950C5" w:rsidRDefault="009950C5" w:rsidP="00C07F38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 xml:space="preserve">Предлагаю вам совершить путешествие в мир прошлого и пополнить свои </w:t>
      </w:r>
      <w:r w:rsidR="007E4569">
        <w:rPr>
          <w:bCs/>
        </w:rPr>
        <w:t xml:space="preserve">знания о древних животных, </w:t>
      </w:r>
      <w:r w:rsidR="002E155D">
        <w:rPr>
          <w:bCs/>
        </w:rPr>
        <w:t>совершим</w:t>
      </w:r>
      <w:r w:rsidR="007E4569">
        <w:rPr>
          <w:bCs/>
        </w:rPr>
        <w:t xml:space="preserve"> экскурсию в </w:t>
      </w:r>
      <w:proofErr w:type="spellStart"/>
      <w:r w:rsidR="007E4569">
        <w:rPr>
          <w:bCs/>
        </w:rPr>
        <w:t>Археопарк</w:t>
      </w:r>
      <w:proofErr w:type="spellEnd"/>
      <w:r w:rsidR="007E4569">
        <w:rPr>
          <w:bCs/>
        </w:rPr>
        <w:t xml:space="preserve"> города Ханты-Мансийка</w:t>
      </w:r>
      <w:r>
        <w:rPr>
          <w:bCs/>
        </w:rPr>
        <w:t xml:space="preserve">. А экскурсоводом буду я. </w:t>
      </w:r>
      <w:r w:rsidR="00C07F38">
        <w:rPr>
          <w:bCs/>
        </w:rPr>
        <w:t xml:space="preserve">  </w:t>
      </w:r>
    </w:p>
    <w:p w:rsidR="00C07F38" w:rsidRDefault="00C07F38" w:rsidP="00C07F38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 xml:space="preserve">Давайте с вами посмотрим, каким образом образуются окаменелости (просмотр учебного видео). </w:t>
      </w:r>
    </w:p>
    <w:p w:rsidR="00FA10DE" w:rsidRPr="00FA10DE" w:rsidRDefault="00FA10DE" w:rsidP="00FA10DE">
      <w:pPr>
        <w:pStyle w:val="a3"/>
        <w:spacing w:after="0"/>
        <w:ind w:firstLine="709"/>
        <w:jc w:val="center"/>
        <w:rPr>
          <w:b/>
          <w:bCs/>
          <w:i/>
        </w:rPr>
      </w:pPr>
      <w:r w:rsidRPr="00FA10DE">
        <w:rPr>
          <w:b/>
          <w:bCs/>
          <w:i/>
        </w:rPr>
        <w:t>Конкурс «Юный палеонтолог»</w:t>
      </w:r>
    </w:p>
    <w:p w:rsidR="00C61148" w:rsidRDefault="00FA10DE" w:rsidP="00FA10DE">
      <w:pPr>
        <w:pStyle w:val="a3"/>
        <w:spacing w:after="0" w:line="276" w:lineRule="auto"/>
        <w:ind w:firstLine="709"/>
        <w:jc w:val="both"/>
        <w:rPr>
          <w:bCs/>
        </w:rPr>
      </w:pPr>
      <w:r>
        <w:rPr>
          <w:bCs/>
        </w:rPr>
        <w:t xml:space="preserve">Предлагаю вам попробовать себя в роли палеонтолога. Я буду показывать вам окаменелости, а вы должны определить, к какому животному они относятся. </w:t>
      </w:r>
    </w:p>
    <w:p w:rsidR="004E4BBC" w:rsidRDefault="004E4BBC" w:rsidP="004E4BBC">
      <w:pPr>
        <w:pStyle w:val="a3"/>
        <w:spacing w:after="0" w:line="276" w:lineRule="auto"/>
        <w:ind w:firstLine="709"/>
        <w:jc w:val="center"/>
        <w:rPr>
          <w:b/>
          <w:bCs/>
          <w:i/>
        </w:rPr>
      </w:pPr>
      <w:r w:rsidRPr="004E4BBC">
        <w:rPr>
          <w:b/>
          <w:bCs/>
          <w:i/>
        </w:rPr>
        <w:t xml:space="preserve">Виртуальная экскурсия в </w:t>
      </w:r>
      <w:proofErr w:type="spellStart"/>
      <w:r w:rsidRPr="004E4BBC">
        <w:rPr>
          <w:b/>
          <w:bCs/>
          <w:i/>
        </w:rPr>
        <w:t>археопарк</w:t>
      </w:r>
      <w:proofErr w:type="spellEnd"/>
      <w:r w:rsidRPr="004E4BBC">
        <w:rPr>
          <w:b/>
          <w:bCs/>
          <w:i/>
        </w:rPr>
        <w:t xml:space="preserve"> г. Ханты-Мансийска.</w:t>
      </w:r>
    </w:p>
    <w:p w:rsidR="004E4BBC" w:rsidRDefault="00C749B8" w:rsidP="006F0F8C">
      <w:pPr>
        <w:pStyle w:val="a3"/>
        <w:spacing w:after="0" w:line="276" w:lineRule="auto"/>
        <w:ind w:firstLine="709"/>
        <w:jc w:val="both"/>
        <w:rPr>
          <w:bCs/>
        </w:rPr>
      </w:pPr>
      <w:r>
        <w:rPr>
          <w:bCs/>
        </w:rPr>
        <w:t xml:space="preserve">Культурно-туристический комплекс </w:t>
      </w:r>
      <w:proofErr w:type="spellStart"/>
      <w:r>
        <w:rPr>
          <w:bCs/>
        </w:rPr>
        <w:t>а</w:t>
      </w:r>
      <w:r w:rsidR="004E4BBC">
        <w:rPr>
          <w:bCs/>
        </w:rPr>
        <w:t>рхеопарк</w:t>
      </w:r>
      <w:proofErr w:type="spellEnd"/>
      <w:r w:rsidR="004E4BBC">
        <w:rPr>
          <w:bCs/>
        </w:rPr>
        <w:t xml:space="preserve"> </w:t>
      </w:r>
      <w:r w:rsidR="006F0F8C">
        <w:rPr>
          <w:bCs/>
        </w:rPr>
        <w:t xml:space="preserve">Ледникового периода находиться у подножия </w:t>
      </w:r>
      <w:proofErr w:type="spellStart"/>
      <w:r w:rsidR="006F0F8C">
        <w:rPr>
          <w:bCs/>
        </w:rPr>
        <w:t>Самаровского</w:t>
      </w:r>
      <w:proofErr w:type="spellEnd"/>
      <w:r w:rsidR="006F0F8C">
        <w:rPr>
          <w:bCs/>
        </w:rPr>
        <w:t xml:space="preserve"> останца. Это место является уникальным по нескольким причинам. Здесь находиться нетронутый уголок северной тайги, также </w:t>
      </w:r>
      <w:r>
        <w:rPr>
          <w:bCs/>
        </w:rPr>
        <w:t>считают,</w:t>
      </w:r>
      <w:r w:rsidR="006F0F8C">
        <w:rPr>
          <w:bCs/>
        </w:rPr>
        <w:t xml:space="preserve"> что этот холм образовался за счет ледяного панциря в ледниковый период; также существует </w:t>
      </w:r>
      <w:r w:rsidR="003D31E4">
        <w:rPr>
          <w:bCs/>
        </w:rPr>
        <w:lastRenderedPageBreak/>
        <w:t>мнение,</w:t>
      </w:r>
      <w:r w:rsidR="006F0F8C">
        <w:rPr>
          <w:bCs/>
        </w:rPr>
        <w:t xml:space="preserve"> что на холме располагалась резиденция остяцкого князя Самара. Сам городок назывался </w:t>
      </w:r>
      <w:proofErr w:type="spellStart"/>
      <w:r w:rsidR="006F0F8C">
        <w:rPr>
          <w:bCs/>
        </w:rPr>
        <w:t>Самаров</w:t>
      </w:r>
      <w:proofErr w:type="spellEnd"/>
      <w:r w:rsidR="006F0F8C">
        <w:rPr>
          <w:bCs/>
        </w:rPr>
        <w:t xml:space="preserve">. </w:t>
      </w:r>
    </w:p>
    <w:p w:rsidR="00C749B8" w:rsidRDefault="006F0F8C" w:rsidP="00C749B8">
      <w:pPr>
        <w:pStyle w:val="a3"/>
        <w:spacing w:after="0" w:line="276" w:lineRule="auto"/>
        <w:ind w:firstLine="709"/>
        <w:jc w:val="both"/>
      </w:pPr>
      <w:r>
        <w:rPr>
          <w:bCs/>
        </w:rPr>
        <w:t>Здесь находятся бронзов</w:t>
      </w:r>
      <w:r w:rsidR="00C749B8">
        <w:rPr>
          <w:bCs/>
        </w:rPr>
        <w:t xml:space="preserve">ые скульптуры древних животных. </w:t>
      </w:r>
      <w:r w:rsidR="00C749B8" w:rsidRPr="00C749B8">
        <w:t xml:space="preserve">Композиция «Мамонты»  расположена весьма оригинально: гиганты, словно только что вышли из леса и вышагивают по подножию </w:t>
      </w:r>
      <w:proofErr w:type="spellStart"/>
      <w:r w:rsidR="00C749B8" w:rsidRPr="00C749B8">
        <w:t>Самаровского</w:t>
      </w:r>
      <w:proofErr w:type="spellEnd"/>
      <w:r w:rsidR="00C749B8" w:rsidRPr="00C749B8">
        <w:t xml:space="preserve"> холма. В состав композиции входит семь скульптур – это целое семейство,  возглавляемое огромной </w:t>
      </w:r>
      <w:proofErr w:type="spellStart"/>
      <w:r w:rsidR="00C749B8" w:rsidRPr="00C749B8">
        <w:t>мамонтихой</w:t>
      </w:r>
      <w:proofErr w:type="spellEnd"/>
      <w:r w:rsidR="00C749B8" w:rsidRPr="00C749B8">
        <w:t xml:space="preserve"> ростом 8 метров и весом 70 тонн. Самый маленький участник процессии – мамонтенок ростом 3 метра. В темное время суток скульптуры хорошо видны благодаря  специальной подсветке. </w:t>
      </w:r>
    </w:p>
    <w:p w:rsidR="00C749B8" w:rsidRDefault="00C749B8" w:rsidP="00C749B8">
      <w:pPr>
        <w:pStyle w:val="a3"/>
        <w:spacing w:after="0" w:line="276" w:lineRule="auto"/>
        <w:ind w:firstLine="709"/>
        <w:jc w:val="both"/>
      </w:pPr>
      <w:r w:rsidRPr="00C749B8">
        <w:t xml:space="preserve">Мамонты – лишь часть экспозиции </w:t>
      </w:r>
      <w:proofErr w:type="spellStart"/>
      <w:r w:rsidRPr="00C749B8">
        <w:t>Археопарка</w:t>
      </w:r>
      <w:proofErr w:type="spellEnd"/>
      <w:r w:rsidRPr="00C749B8">
        <w:t xml:space="preserve">. Кроме них, здесь можно увидеть первобытного бизона, стаю волков, пещерного медведя, двух шерстистых носорогов и самих первобытных людей. Все скульптуры создавались в сотрудничестве с учеными-палеонтологами, которые позаботились о том, чтобы древние обитатели этих мест выглядели максимально достоверно. </w:t>
      </w:r>
    </w:p>
    <w:p w:rsidR="00C749B8" w:rsidRDefault="00C749B8" w:rsidP="00C749B8">
      <w:pPr>
        <w:pStyle w:val="a3"/>
        <w:spacing w:after="0" w:line="276" w:lineRule="auto"/>
        <w:ind w:firstLine="709"/>
        <w:jc w:val="both"/>
      </w:pPr>
      <w:r w:rsidRPr="00C749B8">
        <w:t xml:space="preserve">Экспозиция парка периодически пополняется, в 2010 году среди бронзовых скульптур появились новые обитатели - табун лошадей и бобры. </w:t>
      </w:r>
      <w:proofErr w:type="gramStart"/>
      <w:r w:rsidRPr="00C749B8">
        <w:t>Фигуры различных животных масштабированы в разных пропорциях – от сделанных в натуральную величину (носороги) до увеличенных в 2-3 раза (например, бизоны).</w:t>
      </w:r>
      <w:proofErr w:type="gramEnd"/>
    </w:p>
    <w:p w:rsidR="007E4569" w:rsidRDefault="007E4569" w:rsidP="007E4569">
      <w:pPr>
        <w:pStyle w:val="a3"/>
        <w:spacing w:after="0" w:line="276" w:lineRule="auto"/>
        <w:ind w:firstLine="709"/>
        <w:jc w:val="center"/>
        <w:rPr>
          <w:b/>
        </w:rPr>
      </w:pPr>
      <w:r>
        <w:rPr>
          <w:b/>
        </w:rPr>
        <w:t>«Окаменелости» своими руками. Поделка из соленого теста.</w:t>
      </w:r>
    </w:p>
    <w:p w:rsidR="007E4569" w:rsidRPr="0018508D" w:rsidRDefault="007E4569" w:rsidP="007E4569">
      <w:pPr>
        <w:pStyle w:val="a3"/>
        <w:spacing w:after="0" w:line="276" w:lineRule="auto"/>
        <w:ind w:firstLine="709"/>
      </w:pPr>
      <w:r>
        <w:rPr>
          <w:i/>
        </w:rPr>
        <w:t xml:space="preserve">Цель: </w:t>
      </w:r>
      <w:r w:rsidR="0018508D" w:rsidRPr="0018508D">
        <w:t>сформировать у детей представление о возникновении окаменелостей в природе; развитие творческих и коммуникативных способностей.</w:t>
      </w:r>
    </w:p>
    <w:p w:rsidR="007E4569" w:rsidRDefault="007E4569" w:rsidP="007E4569">
      <w:pPr>
        <w:pStyle w:val="a3"/>
        <w:spacing w:after="0" w:line="276" w:lineRule="auto"/>
        <w:ind w:firstLine="709"/>
      </w:pPr>
      <w:r w:rsidRPr="007E4569">
        <w:rPr>
          <w:i/>
        </w:rPr>
        <w:t xml:space="preserve">Оборудование: </w:t>
      </w:r>
      <w:r w:rsidRPr="007E4569">
        <w:t>соленое тесто, пред</w:t>
      </w:r>
      <w:r w:rsidR="0018508D">
        <w:t>меты для создания окаменелостей (любые: травинки, листья, фигурки животных и насекомых).</w:t>
      </w:r>
    </w:p>
    <w:p w:rsidR="0018508D" w:rsidRPr="007E4569" w:rsidRDefault="0018508D" w:rsidP="007E4569">
      <w:pPr>
        <w:pStyle w:val="a3"/>
        <w:spacing w:after="0" w:line="276" w:lineRule="auto"/>
        <w:ind w:firstLine="709"/>
        <w:rPr>
          <w:bCs/>
        </w:rPr>
      </w:pPr>
      <w:r w:rsidRPr="0018508D">
        <w:rPr>
          <w:bCs/>
          <w:i/>
        </w:rPr>
        <w:t>Содержание деятельности:</w:t>
      </w:r>
      <w:r>
        <w:rPr>
          <w:bCs/>
        </w:rPr>
        <w:t xml:space="preserve"> дети раскатывают небольшой пласт теста и делают в нем отпечатки предметов, затем рассматривают их.</w:t>
      </w:r>
    </w:p>
    <w:p w:rsidR="003D31E4" w:rsidRDefault="003D31E4">
      <w:pPr>
        <w:pStyle w:val="a3"/>
        <w:jc w:val="both"/>
        <w:rPr>
          <w:b/>
          <w:bCs/>
        </w:rPr>
      </w:pPr>
    </w:p>
    <w:p w:rsidR="00C61148" w:rsidRPr="00427F6A" w:rsidRDefault="00C61148">
      <w:pPr>
        <w:pStyle w:val="a3"/>
        <w:jc w:val="both"/>
        <w:rPr>
          <w:b/>
          <w:bCs/>
        </w:rPr>
      </w:pPr>
      <w:r w:rsidRPr="00427F6A">
        <w:rPr>
          <w:b/>
          <w:bCs/>
        </w:rPr>
        <w:t xml:space="preserve">Подведение итогов. </w:t>
      </w:r>
    </w:p>
    <w:p w:rsidR="00C61148" w:rsidRDefault="00C61148" w:rsidP="00427F6A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>Что вы запомнили самое интересное?</w:t>
      </w:r>
    </w:p>
    <w:p w:rsidR="003B61B8" w:rsidRDefault="00C61148" w:rsidP="003B61B8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 xml:space="preserve">Таким образом, глобальные изменения климата на Земле создаются не сегодня, только лишь воздействием человека </w:t>
      </w:r>
      <w:r w:rsidR="00427F6A">
        <w:rPr>
          <w:bCs/>
        </w:rPr>
        <w:t>на природу, а происходило всегда на протяжении всего периода существования нашей планеты.</w:t>
      </w:r>
    </w:p>
    <w:p w:rsidR="00427F6A" w:rsidRPr="009950C5" w:rsidRDefault="00427F6A" w:rsidP="003B61B8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>Изучая прошлое нашей планеты, мы узнаем наше будущее.</w:t>
      </w:r>
    </w:p>
    <w:sectPr w:rsidR="00427F6A" w:rsidRPr="009950C5" w:rsidSect="000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579"/>
    <w:multiLevelType w:val="multilevel"/>
    <w:tmpl w:val="9C02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207AF"/>
    <w:multiLevelType w:val="hybridMultilevel"/>
    <w:tmpl w:val="8ACA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55DF7"/>
    <w:multiLevelType w:val="hybridMultilevel"/>
    <w:tmpl w:val="2A46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D4524"/>
    <w:multiLevelType w:val="hybridMultilevel"/>
    <w:tmpl w:val="5D44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B6857"/>
    <w:rsid w:val="0005364E"/>
    <w:rsid w:val="00076230"/>
    <w:rsid w:val="00084C7F"/>
    <w:rsid w:val="000873D5"/>
    <w:rsid w:val="000A22BD"/>
    <w:rsid w:val="0018508D"/>
    <w:rsid w:val="002E155D"/>
    <w:rsid w:val="00320E42"/>
    <w:rsid w:val="00342380"/>
    <w:rsid w:val="003B61B8"/>
    <w:rsid w:val="003D31E4"/>
    <w:rsid w:val="00427F6A"/>
    <w:rsid w:val="004E1134"/>
    <w:rsid w:val="004E4BBC"/>
    <w:rsid w:val="00565410"/>
    <w:rsid w:val="006F0F8C"/>
    <w:rsid w:val="007B2798"/>
    <w:rsid w:val="007E1672"/>
    <w:rsid w:val="007E4569"/>
    <w:rsid w:val="00843468"/>
    <w:rsid w:val="009950C5"/>
    <w:rsid w:val="00BC6657"/>
    <w:rsid w:val="00C07F38"/>
    <w:rsid w:val="00C61148"/>
    <w:rsid w:val="00C749B8"/>
    <w:rsid w:val="00EE63FC"/>
    <w:rsid w:val="00F46720"/>
    <w:rsid w:val="00F65A8F"/>
    <w:rsid w:val="00FA0C4C"/>
    <w:rsid w:val="00FA10DE"/>
    <w:rsid w:val="00FB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85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E42"/>
    <w:rPr>
      <w:b/>
      <w:bCs/>
    </w:rPr>
  </w:style>
  <w:style w:type="character" w:styleId="a5">
    <w:name w:val="Emphasis"/>
    <w:basedOn w:val="a0"/>
    <w:uiPriority w:val="20"/>
    <w:qFormat/>
    <w:rsid w:val="00320E42"/>
    <w:rPr>
      <w:i/>
      <w:iCs/>
    </w:rPr>
  </w:style>
  <w:style w:type="paragraph" w:styleId="a6">
    <w:name w:val="List Paragraph"/>
    <w:basedOn w:val="a"/>
    <w:uiPriority w:val="34"/>
    <w:qFormat/>
    <w:rsid w:val="00087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8335">
      <w:bodyDiv w:val="1"/>
      <w:marLeft w:val="0"/>
      <w:marRight w:val="0"/>
      <w:marTop w:val="0"/>
      <w:marBottom w:val="30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472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791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2146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41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937840">
      <w:bodyDiv w:val="1"/>
      <w:marLeft w:val="0"/>
      <w:marRight w:val="0"/>
      <w:marTop w:val="0"/>
      <w:marBottom w:val="6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1136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847">
                      <w:marLeft w:val="0"/>
                      <w:marRight w:val="30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петруняя</dc:creator>
  <cp:keywords/>
  <dc:description/>
  <cp:lastModifiedBy>петруняя</cp:lastModifiedBy>
  <cp:revision>15</cp:revision>
  <dcterms:created xsi:type="dcterms:W3CDTF">2017-03-11T20:10:00Z</dcterms:created>
  <dcterms:modified xsi:type="dcterms:W3CDTF">2020-05-22T12:32:00Z</dcterms:modified>
</cp:coreProperties>
</file>