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A1591" w14:textId="2AFEFA57" w:rsidR="0001023F" w:rsidRDefault="00627F1B" w:rsidP="004562FE">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О</w:t>
      </w:r>
      <w:r w:rsidR="004562FE" w:rsidRPr="0001023F">
        <w:rPr>
          <w:rFonts w:ascii="Times New Roman" w:eastAsia="Calibri" w:hAnsi="Times New Roman" w:cs="Times New Roman"/>
          <w:b/>
          <w:sz w:val="28"/>
          <w:szCs w:val="28"/>
        </w:rPr>
        <w:t>рганизаци</w:t>
      </w:r>
      <w:r>
        <w:rPr>
          <w:rFonts w:ascii="Times New Roman" w:eastAsia="Calibri" w:hAnsi="Times New Roman" w:cs="Times New Roman"/>
          <w:b/>
          <w:sz w:val="28"/>
          <w:szCs w:val="28"/>
        </w:rPr>
        <w:t>я</w:t>
      </w:r>
      <w:bookmarkStart w:id="0" w:name="_GoBack"/>
      <w:bookmarkEnd w:id="0"/>
      <w:r w:rsidR="004562FE" w:rsidRPr="0001023F">
        <w:rPr>
          <w:rFonts w:ascii="Times New Roman" w:eastAsia="Calibri" w:hAnsi="Times New Roman" w:cs="Times New Roman"/>
          <w:b/>
          <w:sz w:val="28"/>
          <w:szCs w:val="28"/>
        </w:rPr>
        <w:t xml:space="preserve"> образовательной деятельности по </w:t>
      </w:r>
      <w:proofErr w:type="spellStart"/>
      <w:r w:rsidR="004562FE" w:rsidRPr="0001023F">
        <w:rPr>
          <w:rFonts w:ascii="Times New Roman" w:eastAsia="Calibri" w:hAnsi="Times New Roman" w:cs="Times New Roman"/>
          <w:b/>
          <w:sz w:val="28"/>
          <w:szCs w:val="28"/>
        </w:rPr>
        <w:t>лего</w:t>
      </w:r>
      <w:proofErr w:type="spellEnd"/>
      <w:r w:rsidR="004562FE" w:rsidRPr="0001023F">
        <w:rPr>
          <w:rFonts w:ascii="Times New Roman" w:eastAsia="Calibri" w:hAnsi="Times New Roman" w:cs="Times New Roman"/>
          <w:b/>
          <w:sz w:val="28"/>
          <w:szCs w:val="28"/>
        </w:rPr>
        <w:t xml:space="preserve"> – конструированию с детьми дошкольного возраста</w:t>
      </w:r>
    </w:p>
    <w:p w14:paraId="7E1A476B" w14:textId="77777777" w:rsidR="004562FE" w:rsidRDefault="004562FE" w:rsidP="004562FE">
      <w:pPr>
        <w:spacing w:after="0" w:line="240" w:lineRule="auto"/>
        <w:ind w:firstLine="709"/>
        <w:jc w:val="center"/>
        <w:rPr>
          <w:rFonts w:ascii="Times New Roman" w:eastAsia="Calibri" w:hAnsi="Times New Roman" w:cs="Times New Roman"/>
          <w:b/>
          <w:sz w:val="28"/>
          <w:szCs w:val="28"/>
        </w:rPr>
      </w:pPr>
    </w:p>
    <w:p w14:paraId="5132DBDD" w14:textId="77777777" w:rsidR="004562FE" w:rsidRDefault="004562FE" w:rsidP="004562FE">
      <w:pPr>
        <w:spacing w:after="0" w:line="240" w:lineRule="auto"/>
        <w:ind w:firstLine="709"/>
        <w:jc w:val="center"/>
        <w:rPr>
          <w:rFonts w:ascii="Times New Roman" w:eastAsia="Calibri" w:hAnsi="Times New Roman" w:cs="Times New Roman"/>
          <w:bCs/>
          <w:i/>
          <w:iCs/>
          <w:sz w:val="28"/>
          <w:szCs w:val="28"/>
        </w:rPr>
      </w:pPr>
      <w:proofErr w:type="spellStart"/>
      <w:r>
        <w:rPr>
          <w:rFonts w:ascii="Times New Roman" w:eastAsia="Calibri" w:hAnsi="Times New Roman" w:cs="Times New Roman"/>
          <w:bCs/>
          <w:i/>
          <w:iCs/>
          <w:sz w:val="28"/>
          <w:szCs w:val="28"/>
        </w:rPr>
        <w:t>Голобурдо</w:t>
      </w:r>
      <w:proofErr w:type="spellEnd"/>
      <w:r>
        <w:rPr>
          <w:rFonts w:ascii="Times New Roman" w:eastAsia="Calibri" w:hAnsi="Times New Roman" w:cs="Times New Roman"/>
          <w:bCs/>
          <w:i/>
          <w:iCs/>
          <w:sz w:val="28"/>
          <w:szCs w:val="28"/>
        </w:rPr>
        <w:t xml:space="preserve"> Мария Юрьевна, воспитатель Муниципального автономного дошкольного образовательного учреждения №167, г. Красноярск</w:t>
      </w:r>
    </w:p>
    <w:p w14:paraId="2729A133" w14:textId="77777777" w:rsidR="0001023F" w:rsidRPr="0001023F" w:rsidRDefault="004562FE" w:rsidP="004562FE">
      <w:pPr>
        <w:tabs>
          <w:tab w:val="left" w:pos="993"/>
        </w:tabs>
        <w:spacing w:after="0" w:line="240" w:lineRule="auto"/>
        <w:ind w:firstLine="709"/>
        <w:contextualSpacing/>
        <w:jc w:val="center"/>
        <w:rPr>
          <w:rFonts w:ascii="Times New Roman" w:eastAsia="Calibri" w:hAnsi="Times New Roman" w:cs="Times New Roman"/>
          <w:b/>
          <w:sz w:val="24"/>
          <w:szCs w:val="24"/>
        </w:rPr>
      </w:pPr>
      <w:r w:rsidRPr="0001023F">
        <w:rPr>
          <w:rFonts w:ascii="Times New Roman" w:eastAsia="Calibri" w:hAnsi="Times New Roman" w:cs="Times New Roman"/>
          <w:b/>
          <w:sz w:val="24"/>
          <w:szCs w:val="24"/>
        </w:rPr>
        <w:t>Пояснительная записка</w:t>
      </w:r>
    </w:p>
    <w:p w14:paraId="0319FB4C"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В дошкольном возрасте закладываются основы общего развития ребенка и происходит интенсивное развитие мышления. Ребенок усваивает ряд новых знаний об окружающей действительности и вместе с тем овладевает простейшими способами мышления, научается анализировать, сравнивать, обобщать свои наблюдения. В это время формируются такие личностные качества, как самостоятельность, инициативность, творчество, коммуникативность. </w:t>
      </w:r>
      <w:r w:rsidRPr="0001023F">
        <w:rPr>
          <w:rFonts w:ascii="Times New Roman" w:eastAsia="Times New Roman" w:hAnsi="Times New Roman" w:cs="Times New Roman"/>
          <w:color w:val="000000"/>
          <w:sz w:val="24"/>
          <w:szCs w:val="24"/>
          <w:shd w:val="clear" w:color="auto" w:fill="FFFFFF"/>
          <w:lang w:eastAsia="ru-RU"/>
        </w:rPr>
        <w:t>Развиваясь как личность, ребенок формируется и раскрывается в отношениях с окружающими его людьми.</w:t>
      </w:r>
    </w:p>
    <w:p w14:paraId="16CA36F4"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shd w:val="clear" w:color="auto" w:fill="FFFFFF"/>
          <w:lang w:eastAsia="ru-RU"/>
        </w:rPr>
        <w:t>О</w:t>
      </w:r>
      <w:r w:rsidRPr="0001023F">
        <w:rPr>
          <w:rFonts w:ascii="Times New Roman" w:eastAsia="Times New Roman" w:hAnsi="Times New Roman" w:cs="Times New Roman"/>
          <w:color w:val="000000"/>
          <w:sz w:val="24"/>
          <w:szCs w:val="24"/>
          <w:lang w:eastAsia="ru-RU"/>
        </w:rPr>
        <w:t xml:space="preserve">собое место в развитии детей дошкольного возраста занимает конструирование – продуктивная деятельность, направленная на создание конструкций, моделей из различных материалов, которые и определяют вид конструирования. </w:t>
      </w:r>
    </w:p>
    <w:p w14:paraId="66AAE5CA"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Термин «конструирование» (от лат. </w:t>
      </w:r>
      <w:r w:rsidRPr="0001023F">
        <w:rPr>
          <w:rFonts w:ascii="Times New Roman" w:eastAsia="Times New Roman" w:hAnsi="Times New Roman" w:cs="Times New Roman"/>
          <w:i/>
          <w:color w:val="000000"/>
          <w:sz w:val="24"/>
          <w:szCs w:val="24"/>
          <w:lang w:val="en-US" w:eastAsia="ru-RU"/>
        </w:rPr>
        <w:t>Construction</w:t>
      </w:r>
      <w:r w:rsidRPr="0001023F">
        <w:rPr>
          <w:rFonts w:ascii="Times New Roman" w:eastAsia="Times New Roman" w:hAnsi="Times New Roman" w:cs="Times New Roman"/>
          <w:i/>
          <w:color w:val="000000"/>
          <w:sz w:val="24"/>
          <w:szCs w:val="24"/>
          <w:lang w:eastAsia="ru-RU"/>
        </w:rPr>
        <w:t xml:space="preserve"> </w:t>
      </w:r>
      <w:r w:rsidRPr="0001023F">
        <w:rPr>
          <w:rFonts w:ascii="Times New Roman" w:eastAsia="Times New Roman" w:hAnsi="Times New Roman" w:cs="Times New Roman"/>
          <w:color w:val="000000"/>
          <w:sz w:val="24"/>
          <w:szCs w:val="24"/>
          <w:lang w:eastAsia="ru-RU"/>
        </w:rPr>
        <w:t xml:space="preserve">– построение) обозначает определенное взаимоположение различных частей, элементов, где предмет предстает как единое целое.  </w:t>
      </w:r>
    </w:p>
    <w:p w14:paraId="453E5B3C"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1023F">
        <w:rPr>
          <w:rFonts w:ascii="Times New Roman" w:eastAsia="Times New Roman" w:hAnsi="Times New Roman" w:cs="Times New Roman"/>
          <w:color w:val="000000"/>
          <w:sz w:val="24"/>
          <w:szCs w:val="24"/>
          <w:shd w:val="clear" w:color="auto" w:fill="FFFFFF"/>
          <w:lang w:eastAsia="ru-RU"/>
        </w:rPr>
        <w:t xml:space="preserve">Именно этот вид деятельности наиболее значим для становления личности ребенка, для открытия им деятельности как взаимосвязи компонентов от замысла до результата. </w:t>
      </w:r>
    </w:p>
    <w:p w14:paraId="043EF95F"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1023F">
        <w:rPr>
          <w:rFonts w:ascii="Times New Roman" w:eastAsia="Times New Roman" w:hAnsi="Times New Roman" w:cs="Times New Roman"/>
          <w:color w:val="000000"/>
          <w:sz w:val="24"/>
          <w:szCs w:val="24"/>
          <w:shd w:val="clear" w:color="auto" w:fill="FFFFFF"/>
          <w:lang w:eastAsia="ru-RU"/>
        </w:rPr>
        <w:t>Конструирование полностью отвечает интересам детей, их способностям и возможностям, так как является исключительно детской деятельностью.</w:t>
      </w:r>
    </w:p>
    <w:p w14:paraId="7EF16C8D"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01023F">
        <w:rPr>
          <w:rFonts w:ascii="Times New Roman" w:eastAsia="Times New Roman" w:hAnsi="Times New Roman" w:cs="Times New Roman"/>
          <w:color w:val="000000"/>
          <w:sz w:val="24"/>
          <w:szCs w:val="24"/>
          <w:shd w:val="clear" w:color="auto" w:fill="FFFFFF"/>
          <w:lang w:eastAsia="ru-RU"/>
        </w:rPr>
        <w:t>Ребенок – прирожденный конструктор, изобретатель и исследователь. Эти задатки, заложенные природой, особенно быстро реализуются и совершенствуются в конструировании, потому что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w:t>
      </w:r>
    </w:p>
    <w:p w14:paraId="0EDE6286"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Психолого-педагогические исследования (Л.С. Выготский, А.В. Запорожец, Л.А. Венгер, Н.Н. </w:t>
      </w:r>
      <w:proofErr w:type="spellStart"/>
      <w:r w:rsidRPr="0001023F">
        <w:rPr>
          <w:rFonts w:ascii="Times New Roman" w:eastAsia="Times New Roman" w:hAnsi="Times New Roman" w:cs="Times New Roman"/>
          <w:color w:val="000000"/>
          <w:sz w:val="24"/>
          <w:szCs w:val="24"/>
          <w:lang w:eastAsia="ru-RU"/>
        </w:rPr>
        <w:t>Поддъяков</w:t>
      </w:r>
      <w:proofErr w:type="spellEnd"/>
      <w:r w:rsidRPr="0001023F">
        <w:rPr>
          <w:rFonts w:ascii="Times New Roman" w:eastAsia="Times New Roman" w:hAnsi="Times New Roman" w:cs="Times New Roman"/>
          <w:color w:val="000000"/>
          <w:sz w:val="24"/>
          <w:szCs w:val="24"/>
          <w:lang w:eastAsia="ru-RU"/>
        </w:rPr>
        <w:t>, Л.А. Парамонова и др.) показывают, что наиболее эффективным способом развития склонности у детей к техническому творчеству, зарождения творческой личности в технической сфере является практическое изучение, проектирование и изготовление объектов техники, самостоятельное создание детьми технических объектов, обладающих признаками полезности или субъективной новизны, развитие которых происходит в процессе специально организованного обучения.</w:t>
      </w:r>
    </w:p>
    <w:p w14:paraId="0476678E"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Ребенок на опыте познает конструктивные свойства деталей, возможности их скрепления, комбинирования, оформления. У детей, которые увлекаются конструированием развито логическое, математическое, пространственное, ассоциативное мышление. Также их отличает богатая фантазия и воображение, желание экспериментировать и изобретать. </w:t>
      </w:r>
    </w:p>
    <w:p w14:paraId="4D6F60E4"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В техническом творчестве дети отображают реально существующие объекты, а также свои ассоциации с образами из сказок, мультфильмов, и др. Они моделируют основные структурные и функциональные признаки объектов и образов, например, у здания есть крыша, окна, двери; автомобиль с колесами и рулем.</w:t>
      </w:r>
    </w:p>
    <w:p w14:paraId="44E4EE68"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Федеральный закон «Об образовании в РФ» от 29 декабря 2012 г. № 273 выделяет основные ориентиры обновления содержания образования в рамках дошкольного учреждения. Он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14:paraId="1D9AF4FC"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         Согласно Приказу Министерства образования и науки Российской Федерации (от 17 октября 2013 г. № 1155 г. Москва «Об утверждении федерального государственного </w:t>
      </w:r>
      <w:r w:rsidRPr="0001023F">
        <w:rPr>
          <w:rFonts w:ascii="Times New Roman" w:eastAsia="Times New Roman" w:hAnsi="Times New Roman" w:cs="Times New Roman"/>
          <w:color w:val="000000"/>
          <w:sz w:val="24"/>
          <w:szCs w:val="24"/>
          <w:lang w:eastAsia="ru-RU"/>
        </w:rPr>
        <w:lastRenderedPageBreak/>
        <w:t>стандарта дошкольного образования») в содержание образовательной области «Художественно-эстетическое развитие» включена конструктивно-модельная деятельность для дошкольного возраста. Конструирование означает создание модели, построение, приведение в определенный порядок и взаимоотношение различных отдельных предметов, частей, элементов. В настоящее время эта деятельность рассматривается, как одна из ведущих.</w:t>
      </w:r>
    </w:p>
    <w:p w14:paraId="5CB51BEC"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Актуальность темы заключается в том, что современные дети живут во время активной информатизации, компьютеризации и роботостроения. Наше общество испытывает потребность в высококвалифицированных специалистах, обладающих высокими интеллектуальными возможностями. И начинать готовить будущих инженеров нужно не в вузах, а значительно раньше – в дошкольном возрасте, когда у детей особенно выражен интерес к техническому творчеству. Необходимо развивать техническое мышление, аналитический ум и другие качества личности.</w:t>
      </w:r>
    </w:p>
    <w:p w14:paraId="2AFD054D" w14:textId="77777777" w:rsidR="0001023F" w:rsidRPr="0001023F" w:rsidRDefault="004562FE" w:rsidP="004562FE">
      <w:pPr>
        <w:spacing w:after="0" w:line="240" w:lineRule="auto"/>
        <w:ind w:firstLine="709"/>
        <w:jc w:val="both"/>
        <w:rPr>
          <w:rFonts w:ascii="Times New Roman" w:eastAsia="Times New Roman" w:hAnsi="Times New Roman" w:cs="Times New Roman"/>
          <w:b/>
          <w:color w:val="000000"/>
          <w:sz w:val="24"/>
          <w:szCs w:val="24"/>
          <w:lang w:eastAsia="ru-RU"/>
        </w:rPr>
      </w:pPr>
      <w:r w:rsidRPr="0001023F">
        <w:rPr>
          <w:rFonts w:ascii="Times New Roman" w:eastAsia="Times New Roman" w:hAnsi="Times New Roman" w:cs="Times New Roman"/>
          <w:b/>
          <w:color w:val="000000"/>
          <w:sz w:val="24"/>
          <w:szCs w:val="24"/>
          <w:lang w:eastAsia="ru-RU"/>
        </w:rPr>
        <w:t>Глава 1. Теоретические основы формирования детской конструктивной     деятельности</w:t>
      </w:r>
    </w:p>
    <w:p w14:paraId="47C12946" w14:textId="77777777" w:rsidR="0001023F" w:rsidRPr="0001023F" w:rsidRDefault="0001023F" w:rsidP="004562FE">
      <w:pPr>
        <w:numPr>
          <w:ilvl w:val="1"/>
          <w:numId w:val="2"/>
        </w:numPr>
        <w:spacing w:after="0" w:line="240" w:lineRule="auto"/>
        <w:ind w:left="0" w:firstLine="709"/>
        <w:jc w:val="both"/>
        <w:rPr>
          <w:rFonts w:ascii="Times New Roman" w:eastAsia="Times New Roman" w:hAnsi="Times New Roman" w:cs="Times New Roman"/>
          <w:b/>
          <w:color w:val="000000"/>
          <w:sz w:val="24"/>
          <w:szCs w:val="24"/>
          <w:lang w:eastAsia="ru-RU"/>
        </w:rPr>
      </w:pPr>
      <w:r w:rsidRPr="0001023F">
        <w:rPr>
          <w:rFonts w:ascii="Times New Roman" w:eastAsia="Times New Roman" w:hAnsi="Times New Roman" w:cs="Times New Roman"/>
          <w:b/>
          <w:color w:val="000000"/>
          <w:sz w:val="24"/>
          <w:szCs w:val="24"/>
          <w:lang w:eastAsia="ru-RU"/>
        </w:rPr>
        <w:t>Характеристика образовательных конструкторов</w:t>
      </w:r>
    </w:p>
    <w:p w14:paraId="58593526"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4"/>
          <w:lang w:eastAsia="ru-RU"/>
        </w:rPr>
      </w:pPr>
      <w:r w:rsidRPr="0001023F">
        <w:rPr>
          <w:rFonts w:ascii="Times New Roman" w:eastAsia="Times New Roman" w:hAnsi="Times New Roman" w:cs="Times New Roman"/>
          <w:sz w:val="24"/>
          <w:szCs w:val="24"/>
          <w:lang w:eastAsia="ru-RU"/>
        </w:rPr>
        <w:t xml:space="preserve">Образовательный конструктор – это конструктор, используемый на разных ступенях обучения в образовательных и развивающих играх. Работая индивидуально, парами, или в командах, дети могут создавать модели, проводить исследования, обсуждать идеи, возникающие во время работы с этими моделями. </w:t>
      </w:r>
    </w:p>
    <w:p w14:paraId="7158E106"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4"/>
          <w:lang w:eastAsia="ru-RU"/>
        </w:rPr>
      </w:pPr>
      <w:r w:rsidRPr="0001023F">
        <w:rPr>
          <w:rFonts w:ascii="Times New Roman" w:eastAsia="Times New Roman" w:hAnsi="Times New Roman" w:cs="Times New Roman"/>
          <w:sz w:val="24"/>
          <w:szCs w:val="24"/>
          <w:lang w:eastAsia="ru-RU"/>
        </w:rPr>
        <w:t>Существуют разные виды конструкторов, от простых до более сложных.</w:t>
      </w:r>
    </w:p>
    <w:p w14:paraId="79BD846F" w14:textId="77777777" w:rsidR="0001023F" w:rsidRPr="0001023F" w:rsidRDefault="0001023F" w:rsidP="004562FE">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1023F">
        <w:rPr>
          <w:rFonts w:ascii="Times New Roman" w:eastAsia="Times New Roman" w:hAnsi="Times New Roman" w:cs="Times New Roman"/>
          <w:sz w:val="24"/>
          <w:szCs w:val="24"/>
          <w:lang w:eastAsia="ru-RU"/>
        </w:rPr>
        <w:t>Простейшие виды конструкторов – кубики. Это самый простой конструктор, с которым сталкиваются дети с раннего детства. Кубики могут быть пластмассовые, деревянные или из мягких тканей. </w:t>
      </w:r>
    </w:p>
    <w:p w14:paraId="768E8DD5" w14:textId="77777777" w:rsidR="0001023F" w:rsidRPr="0001023F" w:rsidRDefault="0001023F" w:rsidP="004562FE">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1023F">
        <w:rPr>
          <w:rFonts w:ascii="Times New Roman" w:eastAsia="Times New Roman" w:hAnsi="Times New Roman" w:cs="Times New Roman"/>
          <w:sz w:val="24"/>
          <w:szCs w:val="24"/>
          <w:lang w:eastAsia="ru-RU"/>
        </w:rPr>
        <w:t>Строительный набор – разновидность кубиков. Они бывают разного размера, в этот набор входят не только кубики, но и конусы, цилиндры, арки, бруски и другие элементы. Такой набор удобно использовать для строительства как отдельный деталей, так и целого замка. Строительный набор может быть деревянный или пластмассовый.</w:t>
      </w:r>
    </w:p>
    <w:p w14:paraId="55E419CA" w14:textId="77777777" w:rsidR="0001023F" w:rsidRPr="0001023F" w:rsidRDefault="0001023F" w:rsidP="004562FE">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1023F">
        <w:rPr>
          <w:rFonts w:ascii="Times New Roman" w:eastAsia="Times New Roman" w:hAnsi="Times New Roman" w:cs="Times New Roman"/>
          <w:sz w:val="24"/>
          <w:szCs w:val="24"/>
          <w:lang w:eastAsia="ru-RU"/>
        </w:rPr>
        <w:t>Фигурки – вкладыши. Это еще одна разновидность простейшего конструктора.</w:t>
      </w:r>
      <w:r w:rsidRPr="0001023F">
        <w:rPr>
          <w:rFonts w:ascii="Times New Roman" w:eastAsia="Times New Roman" w:hAnsi="Times New Roman" w:cs="Times New Roman"/>
          <w:sz w:val="24"/>
          <w:szCs w:val="24"/>
          <w:lang w:eastAsia="ru-RU"/>
        </w:rPr>
        <w:br/>
        <w:t>Дети учатся подбирать и соединять вместе правильные по форме и по размерам фигуры.</w:t>
      </w:r>
    </w:p>
    <w:p w14:paraId="2ABE4C80" w14:textId="77777777" w:rsidR="0001023F" w:rsidRPr="0001023F" w:rsidRDefault="0001023F" w:rsidP="004562FE">
      <w:pPr>
        <w:numPr>
          <w:ilvl w:val="0"/>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1023F">
        <w:rPr>
          <w:rFonts w:ascii="Times New Roman" w:eastAsia="Times New Roman" w:hAnsi="Times New Roman" w:cs="Times New Roman"/>
          <w:sz w:val="24"/>
          <w:szCs w:val="24"/>
          <w:lang w:eastAsia="ru-RU"/>
        </w:rPr>
        <w:t xml:space="preserve">Мягкие модули – большие объемные фигуры. Дети могут построить из мягких модулей себе целый дом. Такой конструктор играет больше развлекательную, чем развивающую роль. Маленькому ребенку сложно целиком охватить взглядом деталь конструктора, а большим детям такой вид развлечения уже неинтересен. </w:t>
      </w:r>
    </w:p>
    <w:p w14:paraId="6189967A" w14:textId="77777777" w:rsidR="0001023F" w:rsidRPr="0001023F" w:rsidRDefault="0001023F" w:rsidP="004562FE">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01023F">
        <w:rPr>
          <w:rFonts w:ascii="Times New Roman" w:eastAsia="Times New Roman" w:hAnsi="Times New Roman" w:cs="Times New Roman"/>
          <w:sz w:val="24"/>
          <w:szCs w:val="24"/>
          <w:lang w:eastAsia="ru-RU"/>
        </w:rPr>
        <w:t xml:space="preserve">Тематические наборы – это конструкторы, объединенные одной темой. </w:t>
      </w:r>
      <w:r w:rsidRPr="0001023F">
        <w:rPr>
          <w:rFonts w:ascii="Times New Roman" w:eastAsia="Times New Roman" w:hAnsi="Times New Roman" w:cs="Times New Roman"/>
          <w:sz w:val="24"/>
          <w:szCs w:val="24"/>
          <w:shd w:val="clear" w:color="auto" w:fill="FFFFFF"/>
          <w:lang w:eastAsia="ru-RU"/>
        </w:rPr>
        <w:t>С помощью этих конструкторов можно создавать различные объекты с помощью блоков, к примеру, «Лего – пожарная часть», «Лего – ферма», «Лего – пиратский корабль»). Помимо строительных пластмассовых блоков, такие </w:t>
      </w:r>
      <w:r w:rsidRPr="0001023F">
        <w:rPr>
          <w:rFonts w:ascii="Times New Roman" w:eastAsia="Times New Roman" w:hAnsi="Times New Roman" w:cs="Times New Roman"/>
          <w:bCs/>
          <w:sz w:val="24"/>
          <w:szCs w:val="24"/>
          <w:shd w:val="clear" w:color="auto" w:fill="FFFFFF"/>
          <w:lang w:eastAsia="ru-RU"/>
        </w:rPr>
        <w:t>конструкторы</w:t>
      </w:r>
      <w:r w:rsidRPr="0001023F">
        <w:rPr>
          <w:rFonts w:ascii="Times New Roman" w:eastAsia="Times New Roman" w:hAnsi="Times New Roman" w:cs="Times New Roman"/>
          <w:sz w:val="24"/>
          <w:szCs w:val="24"/>
          <w:shd w:val="clear" w:color="auto" w:fill="FFFFFF"/>
          <w:lang w:eastAsia="ru-RU"/>
        </w:rPr>
        <w:t> содержат и </w:t>
      </w:r>
      <w:r w:rsidRPr="0001023F">
        <w:rPr>
          <w:rFonts w:ascii="Times New Roman" w:eastAsia="Times New Roman" w:hAnsi="Times New Roman" w:cs="Times New Roman"/>
          <w:bCs/>
          <w:sz w:val="24"/>
          <w:szCs w:val="24"/>
          <w:shd w:val="clear" w:color="auto" w:fill="FFFFFF"/>
          <w:lang w:eastAsia="ru-RU"/>
        </w:rPr>
        <w:t>тематические</w:t>
      </w:r>
      <w:r w:rsidRPr="0001023F">
        <w:rPr>
          <w:rFonts w:ascii="Times New Roman" w:eastAsia="Times New Roman" w:hAnsi="Times New Roman" w:cs="Times New Roman"/>
          <w:sz w:val="24"/>
          <w:szCs w:val="24"/>
          <w:shd w:val="clear" w:color="auto" w:fill="FFFFFF"/>
          <w:lang w:eastAsia="ru-RU"/>
        </w:rPr>
        <w:t> детали – фигурки людей, животных.</w:t>
      </w:r>
    </w:p>
    <w:p w14:paraId="765EA733" w14:textId="77777777" w:rsidR="0001023F" w:rsidRPr="0001023F" w:rsidRDefault="0001023F" w:rsidP="004562FE">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01023F">
        <w:rPr>
          <w:rFonts w:ascii="Times New Roman" w:eastAsia="Times New Roman" w:hAnsi="Times New Roman" w:cs="Times New Roman"/>
          <w:sz w:val="24"/>
          <w:szCs w:val="24"/>
          <w:shd w:val="clear" w:color="auto" w:fill="FFFFFF"/>
          <w:lang w:eastAsia="ru-RU"/>
        </w:rPr>
        <w:t>Болтовые конструкторы. Их детали представляют собой пластинки различной формы с дырочками и болты с гайками для скрепления пластинок между собой. Они позволяют собирать в основном различную технику: подъемные краны, вертолеты и т.п., а также познакомить ребенка с настоящими инструментами (отвертка, гаечный ключ) и их использованием.</w:t>
      </w:r>
    </w:p>
    <w:p w14:paraId="28414A69" w14:textId="77777777" w:rsidR="0001023F" w:rsidRPr="0001023F" w:rsidRDefault="0001023F" w:rsidP="004562FE">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01023F">
        <w:rPr>
          <w:rFonts w:ascii="Times New Roman" w:eastAsia="Times New Roman" w:hAnsi="Times New Roman" w:cs="Times New Roman"/>
          <w:sz w:val="24"/>
          <w:szCs w:val="24"/>
          <w:shd w:val="clear" w:color="auto" w:fill="FFFFFF"/>
          <w:lang w:eastAsia="ru-RU"/>
        </w:rPr>
        <w:t xml:space="preserve">Магнитные конструкторы. Они состоят из намагниченных деталей (разной формы палочек или пластинок) и металлических шариков. Конструируя, ребенок сможет увидеть и «потрогать руками» свойства магнитов. Основоположником в производстве магнитных конструкторов для детей стала канадская компания </w:t>
      </w:r>
      <w:proofErr w:type="spellStart"/>
      <w:r w:rsidRPr="0001023F">
        <w:rPr>
          <w:rFonts w:ascii="Times New Roman" w:eastAsia="Times New Roman" w:hAnsi="Times New Roman" w:cs="Times New Roman"/>
          <w:sz w:val="24"/>
          <w:szCs w:val="24"/>
          <w:shd w:val="clear" w:color="auto" w:fill="FFFFFF"/>
          <w:lang w:eastAsia="ru-RU"/>
        </w:rPr>
        <w:t>Mega</w:t>
      </w:r>
      <w:proofErr w:type="spellEnd"/>
      <w:r w:rsidRPr="0001023F">
        <w:rPr>
          <w:rFonts w:ascii="Times New Roman" w:eastAsia="Times New Roman" w:hAnsi="Times New Roman" w:cs="Times New Roman"/>
          <w:sz w:val="24"/>
          <w:szCs w:val="24"/>
          <w:shd w:val="clear" w:color="auto" w:fill="FFFFFF"/>
          <w:lang w:eastAsia="ru-RU"/>
        </w:rPr>
        <w:t xml:space="preserve"> </w:t>
      </w:r>
      <w:proofErr w:type="spellStart"/>
      <w:r w:rsidRPr="0001023F">
        <w:rPr>
          <w:rFonts w:ascii="Times New Roman" w:eastAsia="Times New Roman" w:hAnsi="Times New Roman" w:cs="Times New Roman"/>
          <w:sz w:val="24"/>
          <w:szCs w:val="24"/>
          <w:shd w:val="clear" w:color="auto" w:fill="FFFFFF"/>
          <w:lang w:eastAsia="ru-RU"/>
        </w:rPr>
        <w:t>Bloks</w:t>
      </w:r>
      <w:proofErr w:type="spellEnd"/>
      <w:r w:rsidRPr="0001023F">
        <w:rPr>
          <w:rFonts w:ascii="Times New Roman" w:eastAsia="Times New Roman" w:hAnsi="Times New Roman" w:cs="Times New Roman"/>
          <w:sz w:val="24"/>
          <w:szCs w:val="24"/>
          <w:shd w:val="clear" w:color="auto" w:fill="FFFFFF"/>
          <w:lang w:eastAsia="ru-RU"/>
        </w:rPr>
        <w:t>, основанная в 1967 году. Ею был создан принципиально новый вид конструктора, который не имел определённого сюжета, а представлял собой абстрактную фигуру, из которой ребёнок мог сделать всё, что захочет.</w:t>
      </w:r>
    </w:p>
    <w:p w14:paraId="6BD073C9" w14:textId="77777777" w:rsidR="0001023F" w:rsidRPr="0001023F" w:rsidRDefault="0001023F" w:rsidP="004562FE">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01023F">
        <w:rPr>
          <w:rFonts w:ascii="Times New Roman" w:eastAsia="Times New Roman" w:hAnsi="Times New Roman" w:cs="Times New Roman"/>
          <w:sz w:val="24"/>
          <w:szCs w:val="24"/>
          <w:shd w:val="clear" w:color="auto" w:fill="FFFFFF"/>
          <w:lang w:eastAsia="ru-RU"/>
        </w:rPr>
        <w:lastRenderedPageBreak/>
        <w:t>Гибкие криволинейные контурные конструкторы из тонких гибких пластиковых трубочек разной длины, соединяющиеся между собой с помощью жестких пластмассовых креплений. Гибкость деталей дает плавность линий и позволяет моделировать объекты, как неживой, так и живой природы. Из разноцветных трубочек получаются интересные фигуры, со свойствами которых ребенок может экспериментировать: скручивать, сжимать, выворачивать на изнанку и т.п.</w:t>
      </w:r>
    </w:p>
    <w:p w14:paraId="36F6D776" w14:textId="77777777" w:rsidR="0001023F" w:rsidRPr="0001023F" w:rsidRDefault="0001023F" w:rsidP="004562FE">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1023F">
        <w:rPr>
          <w:rFonts w:ascii="Times New Roman" w:eastAsia="Times New Roman" w:hAnsi="Times New Roman" w:cs="Times New Roman"/>
          <w:sz w:val="24"/>
          <w:szCs w:val="24"/>
          <w:shd w:val="clear" w:color="auto" w:fill="FFFFFF"/>
          <w:lang w:eastAsia="ru-RU"/>
        </w:rPr>
        <w:t xml:space="preserve">Шарнирный конструктор </w:t>
      </w:r>
      <w:proofErr w:type="gramStart"/>
      <w:r w:rsidRPr="0001023F">
        <w:rPr>
          <w:rFonts w:ascii="Times New Roman" w:eastAsia="Times New Roman" w:hAnsi="Times New Roman" w:cs="Times New Roman"/>
          <w:sz w:val="24"/>
          <w:szCs w:val="24"/>
          <w:shd w:val="clear" w:color="auto" w:fill="FFFFFF"/>
          <w:lang w:eastAsia="ru-RU"/>
        </w:rPr>
        <w:t>–  деталями</w:t>
      </w:r>
      <w:proofErr w:type="gramEnd"/>
      <w:r w:rsidRPr="0001023F">
        <w:rPr>
          <w:rFonts w:ascii="Times New Roman" w:eastAsia="Times New Roman" w:hAnsi="Times New Roman" w:cs="Times New Roman"/>
          <w:sz w:val="24"/>
          <w:szCs w:val="24"/>
          <w:shd w:val="clear" w:color="auto" w:fill="FFFFFF"/>
          <w:lang w:eastAsia="ru-RU"/>
        </w:rPr>
        <w:t xml:space="preserve"> в виде палочек, которые соединяются по принципу сустава. За счет формы деталей, можно создавать фигурки динозавров, скелеты, различную технику, цепи ДНК и т.п. Крепление «сустава» подвижно: построенный динозавр может «ходить», «вертеть» головой и т.п.</w:t>
      </w:r>
    </w:p>
    <w:p w14:paraId="36B4A402" w14:textId="77777777" w:rsidR="0001023F" w:rsidRPr="0001023F" w:rsidRDefault="0001023F" w:rsidP="004562FE">
      <w:pPr>
        <w:numPr>
          <w:ilvl w:val="0"/>
          <w:numId w:val="5"/>
        </w:numPr>
        <w:spacing w:after="0" w:line="240" w:lineRule="auto"/>
        <w:ind w:left="0" w:firstLine="709"/>
        <w:contextualSpacing/>
        <w:jc w:val="both"/>
        <w:rPr>
          <w:rFonts w:ascii="Times New Roman" w:eastAsia="Calibri" w:hAnsi="Times New Roman" w:cs="Times New Roman"/>
          <w:sz w:val="24"/>
          <w:szCs w:val="24"/>
          <w:shd w:val="clear" w:color="auto" w:fill="FFFFFF"/>
        </w:rPr>
      </w:pPr>
      <w:r w:rsidRPr="0001023F">
        <w:rPr>
          <w:rFonts w:ascii="Times New Roman" w:eastAsia="Calibri" w:hAnsi="Times New Roman" w:cs="Times New Roman"/>
          <w:sz w:val="24"/>
          <w:szCs w:val="24"/>
          <w:shd w:val="clear" w:color="auto" w:fill="FFFFFF"/>
        </w:rPr>
        <w:t xml:space="preserve">Конструкторы типа «LEGO» </w:t>
      </w:r>
      <w:proofErr w:type="gramStart"/>
      <w:r w:rsidRPr="0001023F">
        <w:rPr>
          <w:rFonts w:ascii="Times New Roman" w:eastAsia="Calibri" w:hAnsi="Times New Roman" w:cs="Times New Roman"/>
          <w:sz w:val="24"/>
          <w:szCs w:val="24"/>
          <w:shd w:val="clear" w:color="auto" w:fill="FFFFFF"/>
        </w:rPr>
        <w:t>-  серии</w:t>
      </w:r>
      <w:proofErr w:type="gramEnd"/>
      <w:r w:rsidRPr="0001023F">
        <w:rPr>
          <w:rFonts w:ascii="Times New Roman" w:eastAsia="Calibri" w:hAnsi="Times New Roman" w:cs="Times New Roman"/>
          <w:sz w:val="24"/>
          <w:szCs w:val="24"/>
          <w:shd w:val="clear" w:color="auto" w:fill="FFFFFF"/>
        </w:rPr>
        <w:t> </w:t>
      </w:r>
      <w:r w:rsidRPr="0001023F">
        <w:rPr>
          <w:rFonts w:ascii="Times New Roman" w:eastAsia="Calibri" w:hAnsi="Times New Roman" w:cs="Times New Roman"/>
          <w:bCs/>
          <w:sz w:val="24"/>
          <w:szCs w:val="24"/>
          <w:shd w:val="clear" w:color="auto" w:fill="FFFFFF"/>
        </w:rPr>
        <w:t>конструктора</w:t>
      </w:r>
      <w:r w:rsidRPr="0001023F">
        <w:rPr>
          <w:rFonts w:ascii="Times New Roman" w:eastAsia="Calibri" w:hAnsi="Times New Roman" w:cs="Times New Roman"/>
          <w:sz w:val="24"/>
          <w:szCs w:val="24"/>
          <w:shd w:val="clear" w:color="auto" w:fill="FFFFFF"/>
        </w:rPr>
        <w:t>, представляющие собой наборы деталей для сборки и моделирования разнообразных предметов. ЛЕГО-элементы имеют достаточно большие размеры и разнообразны по форме. Основные элементы ЛЕГО напоминают кирпичики разных размеров. Их можно различать числом кнопочек, специальных прочных приспособлений для скрепления</w:t>
      </w:r>
      <w:proofErr w:type="gramStart"/>
      <w:r w:rsidRPr="0001023F">
        <w:rPr>
          <w:rFonts w:ascii="Times New Roman" w:eastAsia="Calibri" w:hAnsi="Times New Roman" w:cs="Times New Roman"/>
          <w:sz w:val="24"/>
          <w:szCs w:val="24"/>
          <w:shd w:val="clear" w:color="auto" w:fill="FFFFFF"/>
        </w:rPr>
        <w:t>.</w:t>
      </w:r>
      <w:proofErr w:type="gramEnd"/>
      <w:r w:rsidRPr="0001023F">
        <w:rPr>
          <w:rFonts w:ascii="Times New Roman" w:eastAsia="Calibri" w:hAnsi="Times New Roman" w:cs="Times New Roman"/>
          <w:sz w:val="24"/>
          <w:szCs w:val="24"/>
          <w:shd w:val="clear" w:color="auto" w:fill="FFFFFF"/>
        </w:rPr>
        <w:t xml:space="preserve"> расположенных вертикально и горизонтально. Есть наборы, включающие в себя разнокалиберные детали (кирпичики, кубы, пластины, бруски и крыши), а есть те, которые состоят только из кирпичиков или кубиков. </w:t>
      </w:r>
    </w:p>
    <w:p w14:paraId="4B04A7E8" w14:textId="77777777" w:rsidR="0001023F" w:rsidRPr="0001023F" w:rsidRDefault="0001023F" w:rsidP="004562FE">
      <w:pPr>
        <w:numPr>
          <w:ilvl w:val="0"/>
          <w:numId w:val="5"/>
        </w:numPr>
        <w:spacing w:after="0" w:line="240" w:lineRule="auto"/>
        <w:ind w:left="0" w:firstLine="709"/>
        <w:contextualSpacing/>
        <w:jc w:val="both"/>
        <w:rPr>
          <w:rFonts w:ascii="Times New Roman" w:eastAsia="Calibri" w:hAnsi="Times New Roman" w:cs="Times New Roman"/>
          <w:sz w:val="24"/>
          <w:szCs w:val="24"/>
          <w:shd w:val="clear" w:color="auto" w:fill="FFFFFF"/>
        </w:rPr>
      </w:pPr>
      <w:r w:rsidRPr="0001023F">
        <w:rPr>
          <w:rFonts w:ascii="Times New Roman" w:eastAsia="Calibri" w:hAnsi="Times New Roman" w:cs="Times New Roman"/>
          <w:sz w:val="24"/>
          <w:szCs w:val="24"/>
          <w:shd w:val="clear" w:color="auto" w:fill="FFFFFF"/>
        </w:rPr>
        <w:t xml:space="preserve">Электронный конструктор. С помощью таких конструкторов можно понять принципы электроники и электротехники, а также открыть для себя удивительный мир науки и техники. Основной задачей такого конструктора является развитие интереса к различным физическим процессам и явлениям. Постепенно ребенок будет постигать науки при помощи схем и наглядного пособия, делая это непринужденно и с удовольствием. </w:t>
      </w:r>
    </w:p>
    <w:p w14:paraId="0CAA5E8E" w14:textId="77777777" w:rsidR="0001023F" w:rsidRPr="0001023F" w:rsidRDefault="0001023F" w:rsidP="004562FE">
      <w:pPr>
        <w:numPr>
          <w:ilvl w:val="0"/>
          <w:numId w:val="5"/>
        </w:numPr>
        <w:spacing w:after="0" w:line="240" w:lineRule="auto"/>
        <w:ind w:left="0" w:firstLine="709"/>
        <w:contextualSpacing/>
        <w:jc w:val="both"/>
        <w:rPr>
          <w:rFonts w:ascii="Times New Roman" w:eastAsia="Calibri" w:hAnsi="Times New Roman" w:cs="Times New Roman"/>
          <w:sz w:val="24"/>
          <w:szCs w:val="24"/>
          <w:shd w:val="clear" w:color="auto" w:fill="FFFFFF"/>
        </w:rPr>
      </w:pPr>
      <w:r w:rsidRPr="0001023F">
        <w:rPr>
          <w:rFonts w:ascii="Times New Roman" w:eastAsia="Calibri" w:hAnsi="Times New Roman" w:cs="Times New Roman"/>
          <w:sz w:val="24"/>
          <w:szCs w:val="24"/>
          <w:shd w:val="clear" w:color="auto" w:fill="FFFFFF"/>
        </w:rPr>
        <w:t xml:space="preserve">Мягкие конструкторы. Изготовлены из </w:t>
      </w:r>
      <w:proofErr w:type="spellStart"/>
      <w:r w:rsidRPr="0001023F">
        <w:rPr>
          <w:rFonts w:ascii="Times New Roman" w:eastAsia="Calibri" w:hAnsi="Times New Roman" w:cs="Times New Roman"/>
          <w:sz w:val="24"/>
          <w:szCs w:val="24"/>
          <w:shd w:val="clear" w:color="auto" w:fill="FFFFFF"/>
        </w:rPr>
        <w:t>изолона</w:t>
      </w:r>
      <w:proofErr w:type="spellEnd"/>
      <w:r w:rsidRPr="0001023F">
        <w:rPr>
          <w:rFonts w:ascii="Times New Roman" w:eastAsia="Calibri" w:hAnsi="Times New Roman" w:cs="Times New Roman"/>
          <w:sz w:val="24"/>
          <w:szCs w:val="24"/>
          <w:shd w:val="clear" w:color="auto" w:fill="FFFFFF"/>
        </w:rPr>
        <w:t>, это безопасный и нетоксичный материал. С их помощью ребенок может создавать как плоские фигуры, так и объемные постройки.</w:t>
      </w:r>
    </w:p>
    <w:p w14:paraId="7EFA16F1" w14:textId="77777777" w:rsidR="0001023F" w:rsidRPr="0001023F" w:rsidRDefault="0001023F" w:rsidP="004562FE">
      <w:pPr>
        <w:numPr>
          <w:ilvl w:val="1"/>
          <w:numId w:val="2"/>
        </w:numPr>
        <w:spacing w:after="0" w:line="240" w:lineRule="auto"/>
        <w:ind w:left="0" w:firstLine="709"/>
        <w:jc w:val="both"/>
        <w:rPr>
          <w:rFonts w:ascii="Times New Roman" w:eastAsia="Times New Roman" w:hAnsi="Times New Roman" w:cs="Times New Roman"/>
          <w:b/>
          <w:color w:val="000000"/>
          <w:sz w:val="24"/>
          <w:szCs w:val="24"/>
          <w:lang w:eastAsia="ru-RU"/>
        </w:rPr>
      </w:pPr>
      <w:r w:rsidRPr="0001023F">
        <w:rPr>
          <w:rFonts w:ascii="Times New Roman" w:eastAsia="Calibri" w:hAnsi="Times New Roman" w:cs="Times New Roman"/>
          <w:b/>
          <w:sz w:val="24"/>
          <w:szCs w:val="24"/>
          <w:lang w:eastAsia="ru-RU"/>
        </w:rPr>
        <w:t>LEGO система в образовательной деятельности ДОО</w:t>
      </w:r>
    </w:p>
    <w:p w14:paraId="5B4F25F1"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Конструирование – не только любимый и увлекательный вид деятельности, но и весьма полезное занятие. Когда ребенок строит, он должен ориентироваться на некоторый образ того, что получится, поэтому конструирование развивает образное мышление и воображение, а также в процессе осуществляется физическое совершенствование ребенка. </w:t>
      </w:r>
    </w:p>
    <w:p w14:paraId="066F7B47"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Конструирование, побуждаемое игровым мотивом, сближается с конструктивно-техническим творчеством взрослых, ведь оно подчиняется практическому назначению постройки, а при ее создании необходимо учитывать ряд важных условий. Например, построенный дом должен вмещать всех жителей. В то же время детское строительство имеет свою специфику. У взрослого каждый элемент конструкции выполняет строго фиксированную функцию и тесно связан с другими в единое целое. А детская постройка может не отвечать всем требованиям, предъявляемым к определенному сооружению. Не включая всех элементов, постройка напоминает реальную только общей формой.</w:t>
      </w:r>
    </w:p>
    <w:p w14:paraId="7DD8F568"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Существуют следующие формы организации обучения детей конструированию:</w:t>
      </w:r>
    </w:p>
    <w:p w14:paraId="074B93D7"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w:t>
      </w:r>
      <w:r w:rsidRPr="0001023F">
        <w:rPr>
          <w:rFonts w:ascii="Times New Roman" w:eastAsia="Times New Roman" w:hAnsi="Times New Roman" w:cs="Times New Roman"/>
          <w:color w:val="000000"/>
          <w:sz w:val="24"/>
          <w:szCs w:val="24"/>
          <w:lang w:eastAsia="ru-RU"/>
        </w:rPr>
        <w:tab/>
        <w:t xml:space="preserve">Конструирование по образцу (Ф. </w:t>
      </w:r>
      <w:proofErr w:type="spellStart"/>
      <w:r w:rsidRPr="0001023F">
        <w:rPr>
          <w:rFonts w:ascii="Times New Roman" w:eastAsia="Times New Roman" w:hAnsi="Times New Roman" w:cs="Times New Roman"/>
          <w:color w:val="000000"/>
          <w:sz w:val="24"/>
          <w:szCs w:val="24"/>
          <w:lang w:eastAsia="ru-RU"/>
        </w:rPr>
        <w:t>Фребель</w:t>
      </w:r>
      <w:proofErr w:type="spellEnd"/>
      <w:r w:rsidRPr="0001023F">
        <w:rPr>
          <w:rFonts w:ascii="Times New Roman" w:eastAsia="Times New Roman" w:hAnsi="Times New Roman" w:cs="Times New Roman"/>
          <w:color w:val="000000"/>
          <w:sz w:val="24"/>
          <w:szCs w:val="24"/>
          <w:lang w:eastAsia="ru-RU"/>
        </w:rPr>
        <w:t>) заключается в том, что детям предлагают образцы построек, выполненных из деталей строительного материала и конструкторов, показывая способы их воспроизведения. С помощью такой формы обучения детям передают готовые знания, способы действий, основанные на подражании. Это является важным этапом обучения, поскольку дети узнают о свойствах деталей, овладевают техникой возведения построек. Это обеспечивает переход к самостоятельной поисковой деятельности творческого характера.</w:t>
      </w:r>
    </w:p>
    <w:p w14:paraId="797358B9" w14:textId="77777777" w:rsidR="0001023F" w:rsidRPr="0001023F" w:rsidRDefault="0001023F" w:rsidP="004562FE">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Конструирование по модели, разработанное А.Н. </w:t>
      </w:r>
      <w:proofErr w:type="spellStart"/>
      <w:r w:rsidRPr="0001023F">
        <w:rPr>
          <w:rFonts w:ascii="Times New Roman" w:eastAsia="Times New Roman" w:hAnsi="Times New Roman" w:cs="Times New Roman"/>
          <w:color w:val="000000"/>
          <w:sz w:val="24"/>
          <w:szCs w:val="24"/>
          <w:lang w:eastAsia="ru-RU"/>
        </w:rPr>
        <w:t>Миреновой</w:t>
      </w:r>
      <w:proofErr w:type="spellEnd"/>
      <w:r w:rsidRPr="0001023F">
        <w:rPr>
          <w:rFonts w:ascii="Times New Roman" w:eastAsia="Times New Roman" w:hAnsi="Times New Roman" w:cs="Times New Roman"/>
          <w:color w:val="000000"/>
          <w:sz w:val="24"/>
          <w:szCs w:val="24"/>
          <w:lang w:eastAsia="ru-RU"/>
        </w:rPr>
        <w:t xml:space="preserve"> и использованное в исследовании А.Р. </w:t>
      </w:r>
      <w:proofErr w:type="spellStart"/>
      <w:r w:rsidRPr="0001023F">
        <w:rPr>
          <w:rFonts w:ascii="Times New Roman" w:eastAsia="Times New Roman" w:hAnsi="Times New Roman" w:cs="Times New Roman"/>
          <w:color w:val="000000"/>
          <w:sz w:val="24"/>
          <w:szCs w:val="24"/>
          <w:lang w:eastAsia="ru-RU"/>
        </w:rPr>
        <w:t>Лурия</w:t>
      </w:r>
      <w:proofErr w:type="spellEnd"/>
      <w:r w:rsidRPr="0001023F">
        <w:rPr>
          <w:rFonts w:ascii="Times New Roman" w:eastAsia="Times New Roman" w:hAnsi="Times New Roman" w:cs="Times New Roman"/>
          <w:color w:val="000000"/>
          <w:sz w:val="24"/>
          <w:szCs w:val="24"/>
          <w:lang w:eastAsia="ru-RU"/>
        </w:rPr>
        <w:t xml:space="preserve"> – детям в качестве образца предъявляют модель, в которой очертание отдельных составляющих ее элементов скрыто от ребенка. Эту модель дети должны воспроизвести из имеющегося у них строительного материала. В этом случае ребенку предлагают определенную задачу, но не дают способа ее решения. Исследования А.Р. </w:t>
      </w:r>
      <w:proofErr w:type="spellStart"/>
      <w:r w:rsidRPr="0001023F">
        <w:rPr>
          <w:rFonts w:ascii="Times New Roman" w:eastAsia="Times New Roman" w:hAnsi="Times New Roman" w:cs="Times New Roman"/>
          <w:color w:val="000000"/>
          <w:sz w:val="24"/>
          <w:szCs w:val="24"/>
          <w:lang w:eastAsia="ru-RU"/>
        </w:rPr>
        <w:t>Лурия</w:t>
      </w:r>
      <w:proofErr w:type="spellEnd"/>
      <w:r w:rsidRPr="0001023F">
        <w:rPr>
          <w:rFonts w:ascii="Times New Roman" w:eastAsia="Times New Roman" w:hAnsi="Times New Roman" w:cs="Times New Roman"/>
          <w:color w:val="000000"/>
          <w:sz w:val="24"/>
          <w:szCs w:val="24"/>
          <w:lang w:eastAsia="ru-RU"/>
        </w:rPr>
        <w:t xml:space="preserve"> показали, что такой способ – эффективное средство активизации их мышления. Обобщенные </w:t>
      </w:r>
      <w:r w:rsidRPr="0001023F">
        <w:rPr>
          <w:rFonts w:ascii="Times New Roman" w:eastAsia="Times New Roman" w:hAnsi="Times New Roman" w:cs="Times New Roman"/>
          <w:color w:val="000000"/>
          <w:sz w:val="24"/>
          <w:szCs w:val="24"/>
          <w:lang w:eastAsia="ru-RU"/>
        </w:rPr>
        <w:lastRenderedPageBreak/>
        <w:t>представления, сформированные в процессе конструирования по образцам, в дальнейшем позволяют детям при конструировании по модели осуществить более осмысленный анализ, таким образом, это оказывает положительное влияние на развитие как конструирования, так и аналитического и образного мышления.</w:t>
      </w:r>
    </w:p>
    <w:p w14:paraId="591FA532" w14:textId="77777777" w:rsidR="0001023F" w:rsidRPr="0001023F" w:rsidRDefault="0001023F" w:rsidP="004562FE">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Конструирование по условиям, предложенное Н.Н. </w:t>
      </w:r>
      <w:proofErr w:type="spellStart"/>
      <w:r w:rsidRPr="0001023F">
        <w:rPr>
          <w:rFonts w:ascii="Times New Roman" w:eastAsia="Times New Roman" w:hAnsi="Times New Roman" w:cs="Times New Roman"/>
          <w:color w:val="000000"/>
          <w:sz w:val="24"/>
          <w:szCs w:val="24"/>
          <w:lang w:eastAsia="ru-RU"/>
        </w:rPr>
        <w:t>Поддьяковым</w:t>
      </w:r>
      <w:proofErr w:type="spellEnd"/>
      <w:r w:rsidRPr="0001023F">
        <w:rPr>
          <w:rFonts w:ascii="Times New Roman" w:eastAsia="Times New Roman" w:hAnsi="Times New Roman" w:cs="Times New Roman"/>
          <w:color w:val="000000"/>
          <w:sz w:val="24"/>
          <w:szCs w:val="24"/>
          <w:lang w:eastAsia="ru-RU"/>
        </w:rPr>
        <w:t xml:space="preserve">, выражается через условия и носят проблемный характер, так как способов их решения не дается. Такая форма обучения способствует развитию творческого конструирования (Н.Н. </w:t>
      </w:r>
      <w:proofErr w:type="spellStart"/>
      <w:r w:rsidRPr="0001023F">
        <w:rPr>
          <w:rFonts w:ascii="Times New Roman" w:eastAsia="Times New Roman" w:hAnsi="Times New Roman" w:cs="Times New Roman"/>
          <w:color w:val="000000"/>
          <w:sz w:val="24"/>
          <w:szCs w:val="24"/>
          <w:lang w:eastAsia="ru-RU"/>
        </w:rPr>
        <w:t>Поддьяков</w:t>
      </w:r>
      <w:proofErr w:type="spellEnd"/>
      <w:r w:rsidRPr="0001023F">
        <w:rPr>
          <w:rFonts w:ascii="Times New Roman" w:eastAsia="Times New Roman" w:hAnsi="Times New Roman" w:cs="Times New Roman"/>
          <w:color w:val="000000"/>
          <w:sz w:val="24"/>
          <w:szCs w:val="24"/>
          <w:lang w:eastAsia="ru-RU"/>
        </w:rPr>
        <w:t xml:space="preserve">, А.Н. </w:t>
      </w:r>
      <w:proofErr w:type="spellStart"/>
      <w:r w:rsidRPr="0001023F">
        <w:rPr>
          <w:rFonts w:ascii="Times New Roman" w:eastAsia="Times New Roman" w:hAnsi="Times New Roman" w:cs="Times New Roman"/>
          <w:color w:val="000000"/>
          <w:sz w:val="24"/>
          <w:szCs w:val="24"/>
          <w:lang w:eastAsia="ru-RU"/>
        </w:rPr>
        <w:t>Давидчук</w:t>
      </w:r>
      <w:proofErr w:type="spellEnd"/>
      <w:r w:rsidRPr="0001023F">
        <w:rPr>
          <w:rFonts w:ascii="Times New Roman" w:eastAsia="Times New Roman" w:hAnsi="Times New Roman" w:cs="Times New Roman"/>
          <w:color w:val="000000"/>
          <w:sz w:val="24"/>
          <w:szCs w:val="24"/>
          <w:lang w:eastAsia="ru-RU"/>
        </w:rPr>
        <w:t xml:space="preserve">, Л.А. Парамонова). В данной форме обучения дети уже должны иметь определенный опыт: обобщенные представления о конструируемых объектах, умение анализировать сходные по структуре объекты и свойства разных материалов, </w:t>
      </w:r>
      <w:proofErr w:type="spellStart"/>
      <w:r w:rsidRPr="0001023F">
        <w:rPr>
          <w:rFonts w:ascii="Times New Roman" w:eastAsia="Times New Roman" w:hAnsi="Times New Roman" w:cs="Times New Roman"/>
          <w:color w:val="000000"/>
          <w:sz w:val="24"/>
          <w:szCs w:val="24"/>
          <w:lang w:eastAsia="ru-RU"/>
        </w:rPr>
        <w:t>и.т.д</w:t>
      </w:r>
      <w:proofErr w:type="spellEnd"/>
      <w:r w:rsidRPr="0001023F">
        <w:rPr>
          <w:rFonts w:ascii="Times New Roman" w:eastAsia="Times New Roman" w:hAnsi="Times New Roman" w:cs="Times New Roman"/>
          <w:color w:val="000000"/>
          <w:sz w:val="24"/>
          <w:szCs w:val="24"/>
          <w:lang w:eastAsia="ru-RU"/>
        </w:rPr>
        <w:t xml:space="preserve">. </w:t>
      </w:r>
    </w:p>
    <w:p w14:paraId="2E114FE6" w14:textId="77777777" w:rsidR="0001023F" w:rsidRPr="0001023F" w:rsidRDefault="0001023F" w:rsidP="004562FE">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Конструирование по простейшим чертежам и наглядным схемам было разработано С. Леона </w:t>
      </w:r>
      <w:proofErr w:type="spellStart"/>
      <w:r w:rsidRPr="0001023F">
        <w:rPr>
          <w:rFonts w:ascii="Times New Roman" w:eastAsia="Times New Roman" w:hAnsi="Times New Roman" w:cs="Times New Roman"/>
          <w:color w:val="000000"/>
          <w:sz w:val="24"/>
          <w:szCs w:val="24"/>
          <w:lang w:eastAsia="ru-RU"/>
        </w:rPr>
        <w:t>Лоренсо</w:t>
      </w:r>
      <w:proofErr w:type="spellEnd"/>
      <w:r w:rsidRPr="0001023F">
        <w:rPr>
          <w:rFonts w:ascii="Times New Roman" w:eastAsia="Times New Roman" w:hAnsi="Times New Roman" w:cs="Times New Roman"/>
          <w:color w:val="000000"/>
          <w:sz w:val="24"/>
          <w:szCs w:val="24"/>
          <w:lang w:eastAsia="ru-RU"/>
        </w:rPr>
        <w:t xml:space="preserve"> и В.В. </w:t>
      </w:r>
      <w:proofErr w:type="spellStart"/>
      <w:r w:rsidRPr="0001023F">
        <w:rPr>
          <w:rFonts w:ascii="Times New Roman" w:eastAsia="Times New Roman" w:hAnsi="Times New Roman" w:cs="Times New Roman"/>
          <w:color w:val="000000"/>
          <w:sz w:val="24"/>
          <w:szCs w:val="24"/>
          <w:lang w:eastAsia="ru-RU"/>
        </w:rPr>
        <w:t>Холмоской</w:t>
      </w:r>
      <w:proofErr w:type="spellEnd"/>
      <w:r w:rsidRPr="0001023F">
        <w:rPr>
          <w:rFonts w:ascii="Times New Roman" w:eastAsia="Times New Roman" w:hAnsi="Times New Roman" w:cs="Times New Roman"/>
          <w:color w:val="000000"/>
          <w:sz w:val="24"/>
          <w:szCs w:val="24"/>
          <w:lang w:eastAsia="ru-RU"/>
        </w:rPr>
        <w:t>. Они отмечают, что моделирующий характер самой деятельности, в которой из деталей строительного материала воссоздаются отдельные функциональные особенности реальных объектов, предоставляет возможности для развития внутренних форм наглядного моделирования, и могут быть реализованы в случае обучения детей сначала построению простых схем – чертежей, отражающих образцы построек, а затем практическому созданию конструкций по чертежам – схемам. Такой вид конструирования способствует развитию у детей образного мышления и познавательных способностей.</w:t>
      </w:r>
    </w:p>
    <w:p w14:paraId="6932F123" w14:textId="77777777" w:rsidR="0001023F" w:rsidRPr="0001023F" w:rsidRDefault="0001023F" w:rsidP="004562FE">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Конструирование по замыслу обладает большими возможностями для развития творчества детей, для проявления их самостоятельности (ребенок сам решает, что он будет конструировать).  Однако этот вид конструирования и его осуществления – трудная задача для детей дошкольного возраста, потому что их замыслы не устойчивы и часто меняются в процессе их осуществления. Дети не учатся созданию замыслов, а лишь самостоятельно, творчески используют знания и умения, полученные ранее. При этом степень самостоятельности и творчества зависит от уровня имеющихся знаний и умений.</w:t>
      </w:r>
    </w:p>
    <w:p w14:paraId="6259A999" w14:textId="77777777" w:rsidR="0001023F" w:rsidRPr="0001023F" w:rsidRDefault="0001023F" w:rsidP="004562FE">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Конструирование по теме – детям предлагают общую тематику конструкций, и они сами создают замыслы конкретных построек, выбирают способы их выполнения. Главной задачей такого конструирования является актуализация и закрепление знаний и умений.</w:t>
      </w:r>
    </w:p>
    <w:p w14:paraId="24CC4347" w14:textId="77777777" w:rsidR="0001023F" w:rsidRPr="0001023F" w:rsidRDefault="0001023F" w:rsidP="004562FE">
      <w:pPr>
        <w:numPr>
          <w:ilvl w:val="0"/>
          <w:numId w:val="3"/>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Каркасное конструирование было предложено Н.Н. </w:t>
      </w:r>
      <w:proofErr w:type="spellStart"/>
      <w:r w:rsidRPr="0001023F">
        <w:rPr>
          <w:rFonts w:ascii="Times New Roman" w:eastAsia="Times New Roman" w:hAnsi="Times New Roman" w:cs="Times New Roman"/>
          <w:color w:val="000000"/>
          <w:sz w:val="24"/>
          <w:szCs w:val="24"/>
          <w:lang w:eastAsia="ru-RU"/>
        </w:rPr>
        <w:t>Поддьяковым</w:t>
      </w:r>
      <w:proofErr w:type="spellEnd"/>
      <w:r w:rsidRPr="0001023F">
        <w:rPr>
          <w:rFonts w:ascii="Times New Roman" w:eastAsia="Times New Roman" w:hAnsi="Times New Roman" w:cs="Times New Roman"/>
          <w:color w:val="000000"/>
          <w:sz w:val="24"/>
          <w:szCs w:val="24"/>
          <w:lang w:eastAsia="ru-RU"/>
        </w:rPr>
        <w:t xml:space="preserve">. Детей </w:t>
      </w:r>
      <w:proofErr w:type="spellStart"/>
      <w:r w:rsidRPr="0001023F">
        <w:rPr>
          <w:rFonts w:ascii="Times New Roman" w:eastAsia="Times New Roman" w:hAnsi="Times New Roman" w:cs="Times New Roman"/>
          <w:color w:val="000000"/>
          <w:sz w:val="24"/>
          <w:szCs w:val="24"/>
          <w:lang w:eastAsia="ru-RU"/>
        </w:rPr>
        <w:t>ознакамливают</w:t>
      </w:r>
      <w:proofErr w:type="spellEnd"/>
      <w:r w:rsidRPr="0001023F">
        <w:rPr>
          <w:rFonts w:ascii="Times New Roman" w:eastAsia="Times New Roman" w:hAnsi="Times New Roman" w:cs="Times New Roman"/>
          <w:color w:val="000000"/>
          <w:sz w:val="24"/>
          <w:szCs w:val="24"/>
          <w:lang w:eastAsia="ru-RU"/>
        </w:rPr>
        <w:t xml:space="preserve"> с простым по строению каркасом, как центральным звеном постройки (его частями, характером их взаимодействия) и последующую демонстрацию педагогом различных его изменений, приводящих к трансформации всей конструкции. Ребенок, глядя на каркас, должен домыслить, добавляя к нему разные детали.  Такое конструирование способствует формированию воображения, обобщенных способов конструирования, образного мышления.</w:t>
      </w:r>
    </w:p>
    <w:p w14:paraId="4B3DB576"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01023F">
        <w:rPr>
          <w:rFonts w:ascii="Times New Roman" w:eastAsia="Times New Roman" w:hAnsi="Times New Roman" w:cs="Times New Roman"/>
          <w:color w:val="000000"/>
          <w:sz w:val="24"/>
          <w:szCs w:val="24"/>
          <w:lang w:eastAsia="ru-RU"/>
        </w:rPr>
        <w:t>Психолого</w:t>
      </w:r>
      <w:proofErr w:type="spellEnd"/>
      <w:r w:rsidRPr="0001023F">
        <w:rPr>
          <w:rFonts w:ascii="Times New Roman" w:eastAsia="Times New Roman" w:hAnsi="Times New Roman" w:cs="Times New Roman"/>
          <w:color w:val="000000"/>
          <w:sz w:val="24"/>
          <w:szCs w:val="24"/>
          <w:lang w:eastAsia="ru-RU"/>
        </w:rPr>
        <w:t xml:space="preserve"> – педагогические исследования (</w:t>
      </w:r>
      <w:proofErr w:type="spellStart"/>
      <w:r w:rsidRPr="0001023F">
        <w:rPr>
          <w:rFonts w:ascii="Times New Roman" w:eastAsia="Times New Roman" w:hAnsi="Times New Roman" w:cs="Times New Roman"/>
          <w:color w:val="000000"/>
          <w:sz w:val="24"/>
          <w:szCs w:val="24"/>
          <w:lang w:eastAsia="ru-RU"/>
        </w:rPr>
        <w:t>Л.А.Венгер</w:t>
      </w:r>
      <w:proofErr w:type="spellEnd"/>
      <w:r w:rsidRPr="0001023F">
        <w:rPr>
          <w:rFonts w:ascii="Times New Roman" w:eastAsia="Times New Roman" w:hAnsi="Times New Roman" w:cs="Times New Roman"/>
          <w:color w:val="000000"/>
          <w:sz w:val="24"/>
          <w:szCs w:val="24"/>
          <w:lang w:eastAsia="ru-RU"/>
        </w:rPr>
        <w:t xml:space="preserve">, </w:t>
      </w:r>
      <w:proofErr w:type="spellStart"/>
      <w:r w:rsidRPr="0001023F">
        <w:rPr>
          <w:rFonts w:ascii="Times New Roman" w:eastAsia="Times New Roman" w:hAnsi="Times New Roman" w:cs="Times New Roman"/>
          <w:color w:val="000000"/>
          <w:sz w:val="24"/>
          <w:szCs w:val="24"/>
          <w:lang w:eastAsia="ru-RU"/>
        </w:rPr>
        <w:t>Н.Н.Поддъякова</w:t>
      </w:r>
      <w:proofErr w:type="spellEnd"/>
      <w:r w:rsidRPr="0001023F">
        <w:rPr>
          <w:rFonts w:ascii="Times New Roman" w:eastAsia="Times New Roman" w:hAnsi="Times New Roman" w:cs="Times New Roman"/>
          <w:color w:val="000000"/>
          <w:sz w:val="24"/>
          <w:szCs w:val="24"/>
          <w:lang w:eastAsia="ru-RU"/>
        </w:rPr>
        <w:t xml:space="preserve">) показывают эффективный способ развития интереса у детей к техническому творчеству – практическое изучение, проектирование и изготовление объектов техники, самостоятельное создание детьми технических объектов в процессе специально организованного обучения в образовательной среде с помощью Лего – конструкторов. </w:t>
      </w:r>
    </w:p>
    <w:p w14:paraId="19675253"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Механизм реализации материалов по Лего – конструированию состоит из двух основных этапов: предварительного или ориентировочного, и исполнительного.</w:t>
      </w:r>
    </w:p>
    <w:p w14:paraId="2BCE078E"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На первом этапе ребёнок анализирует поделку, которую ему предстоит сконструировать, выявляет условия достижения цели, планирует последовательность работы над ней, подбирает необходимые детали, и определяет практические умения, навыки, с помощью которых цель будет достигнута.</w:t>
      </w:r>
    </w:p>
    <w:p w14:paraId="1A049E6A"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На втором этапе ребёнок приступает к непосредственному созданию поделки. При этом он учится подчинять своё поведение поставленной перед ним задаче. Конечным результатом работы должна быть не только созданная поделка, но и формирование у ребёнка определённого уровня умственных действий, конкретных практических навыков и приёмов работы, умений как неотъемлемой стороны трудовой деятельности.</w:t>
      </w:r>
    </w:p>
    <w:p w14:paraId="3E3E1B74"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lastRenderedPageBreak/>
        <w:t>Конструирование в детском саду проводиться с детьми всех возрастов, в доступной игровой форме, от простого к сложному.</w:t>
      </w:r>
    </w:p>
    <w:p w14:paraId="6FB00DE6"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Дети младшего возраста занимаются </w:t>
      </w:r>
      <w:proofErr w:type="spellStart"/>
      <w:r w:rsidRPr="0001023F">
        <w:rPr>
          <w:rFonts w:ascii="Times New Roman" w:eastAsia="Times New Roman" w:hAnsi="Times New Roman" w:cs="Times New Roman"/>
          <w:color w:val="000000"/>
          <w:sz w:val="24"/>
          <w:szCs w:val="24"/>
          <w:lang w:eastAsia="ru-RU"/>
        </w:rPr>
        <w:t>лего</w:t>
      </w:r>
      <w:proofErr w:type="spellEnd"/>
      <w:r w:rsidRPr="0001023F">
        <w:rPr>
          <w:rFonts w:ascii="Times New Roman" w:eastAsia="Times New Roman" w:hAnsi="Times New Roman" w:cs="Times New Roman"/>
          <w:color w:val="000000"/>
          <w:sz w:val="24"/>
          <w:szCs w:val="24"/>
          <w:lang w:eastAsia="ru-RU"/>
        </w:rPr>
        <w:t xml:space="preserve"> - конструированием, используя Лего-наборы с крупными элементами и простыми соединениями деталей. Занятия стоит начинать с ознакомления с его разновидностями и свойствами (размер, форму, цвет, материал). Определить название каждой формы: кирпичик, кубик, клювик, горка и т.д. Если включать детей в систематическую конструкторскую деятельность у них формируются способности воспринимать внешние свойства предметного мира.</w:t>
      </w:r>
    </w:p>
    <w:p w14:paraId="50122BD0"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В средней группе задача усложняется, используются элементы среднего размера, применяются более сложные варианты соединения деталей. используются цветные фото и картинки с изображениями моделей, по которым дети должны выполнить постройку. Созидательная деятельность осуществляется по теме, образцу, замыслу и простейшим условиям.</w:t>
      </w:r>
    </w:p>
    <w:p w14:paraId="64279CC2" w14:textId="77777777" w:rsidR="0001023F" w:rsidRPr="0001023F" w:rsidRDefault="0001023F" w:rsidP="004562F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У детей старшего дошкольного возраста уже появляются широкие возможности для конструкторской деятельности. Этому способствует прочное освоение разнообразных технических способов конструирования. Дети строят не только на основе показа способа крепления деталей, но и на основе самостоятельного анализа готового образца, умеют удерживать замысел будущей постройки. Для работы уже можно использовать графические модели. У детей появляется самостоятельность при решении творческих задач, развивается гибкость мышления. В течение года возрастает свобода в выборе материала, сюжета, оригинального использования деталей, развивается речь.</w:t>
      </w:r>
    </w:p>
    <w:p w14:paraId="5EB5A248" w14:textId="77777777" w:rsidR="0001023F" w:rsidRPr="0001023F" w:rsidRDefault="0001023F" w:rsidP="004562F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Подготовительная к школе группа – завершающий этап в работе по развитию конструкторской деятельности. Занятия носят более сложный характер, в них включают элементы экспериментирования, детей ставят в условия свободного выбора стратегии работы, проверки выбранного ими способа решения творческой задачи и его исправления.</w:t>
      </w:r>
    </w:p>
    <w:p w14:paraId="791F7BE5" w14:textId="77777777" w:rsidR="0001023F" w:rsidRPr="0001023F" w:rsidRDefault="0001023F" w:rsidP="004562F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Благодаря образовательным конструкторам появилась возможность уже в дошкольном возрасте знакомить детей с основами строения технических объектов. </w:t>
      </w:r>
    </w:p>
    <w:p w14:paraId="47E0F4EE" w14:textId="77777777" w:rsidR="0001023F" w:rsidRPr="0001023F" w:rsidRDefault="0001023F" w:rsidP="004562F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В работе по LEGO-конструированию применяются следующие принципы:</w:t>
      </w:r>
    </w:p>
    <w:p w14:paraId="1C21284D"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принцип последовательности;</w:t>
      </w:r>
    </w:p>
    <w:p w14:paraId="3F13E3A5"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принцип наглядности;</w:t>
      </w:r>
    </w:p>
    <w:p w14:paraId="79110A54"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принцип доступности;</w:t>
      </w:r>
    </w:p>
    <w:p w14:paraId="1DC62D1B"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принцип учёта индивидуальных особенностей;</w:t>
      </w:r>
    </w:p>
    <w:p w14:paraId="56BD308F"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принцип интегрированного подхода.</w:t>
      </w:r>
    </w:p>
    <w:p w14:paraId="32FCD04A"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А также методы и приемы: </w:t>
      </w:r>
    </w:p>
    <w:p w14:paraId="27CF87C4" w14:textId="77777777" w:rsidR="0001023F" w:rsidRPr="0001023F" w:rsidRDefault="0001023F" w:rsidP="004562FE">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Наглядный – на занятии дети рассматривают готовые постройки, педагог демонстрирует способы крепления, приемы подбора деталей по размеру, форме, цвету, способы удержания их в руке или на столе.</w:t>
      </w:r>
    </w:p>
    <w:p w14:paraId="5F983EB8" w14:textId="77777777" w:rsidR="0001023F" w:rsidRPr="0001023F" w:rsidRDefault="0001023F" w:rsidP="004562FE">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Информационно-рецептивный – дети обследуют детали конструктора Лего, это предполагает подключение различных анализаторов </w:t>
      </w:r>
      <w:r w:rsidRPr="0001023F">
        <w:rPr>
          <w:rFonts w:ascii="Times New Roman" w:eastAsia="Times New Roman" w:hAnsi="Times New Roman" w:cs="Times New Roman"/>
          <w:iCs/>
          <w:color w:val="000000"/>
          <w:sz w:val="24"/>
          <w:szCs w:val="24"/>
          <w:lang w:eastAsia="ru-RU"/>
        </w:rPr>
        <w:t>(зрительных и тактильных)</w:t>
      </w:r>
      <w:r w:rsidRPr="0001023F">
        <w:rPr>
          <w:rFonts w:ascii="Times New Roman" w:eastAsia="Times New Roman" w:hAnsi="Times New Roman" w:cs="Times New Roman"/>
          <w:color w:val="000000"/>
          <w:sz w:val="24"/>
          <w:szCs w:val="24"/>
          <w:lang w:eastAsia="ru-RU"/>
        </w:rPr>
        <w:t> для ознакомления с формой, определения пространственных соотношений между ними (на, под, слева, справа)</w:t>
      </w:r>
    </w:p>
    <w:p w14:paraId="6EAB14D9" w14:textId="77777777" w:rsidR="0001023F" w:rsidRPr="0001023F" w:rsidRDefault="0001023F" w:rsidP="004562FE">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Репродуктивный </w:t>
      </w:r>
      <w:proofErr w:type="gramStart"/>
      <w:r w:rsidRPr="0001023F">
        <w:rPr>
          <w:rFonts w:ascii="Times New Roman" w:eastAsia="Times New Roman" w:hAnsi="Times New Roman" w:cs="Times New Roman"/>
          <w:color w:val="000000"/>
          <w:sz w:val="24"/>
          <w:szCs w:val="24"/>
          <w:lang w:eastAsia="ru-RU"/>
        </w:rPr>
        <w:t>–  воспроизводство</w:t>
      </w:r>
      <w:proofErr w:type="gramEnd"/>
      <w:r w:rsidRPr="0001023F">
        <w:rPr>
          <w:rFonts w:ascii="Times New Roman" w:eastAsia="Times New Roman" w:hAnsi="Times New Roman" w:cs="Times New Roman"/>
          <w:color w:val="000000"/>
          <w:sz w:val="24"/>
          <w:szCs w:val="24"/>
          <w:lang w:eastAsia="ru-RU"/>
        </w:rPr>
        <w:t xml:space="preserve"> знаний и способов деятельности (форма: собирание моделей и конструкций по </w:t>
      </w:r>
      <w:r w:rsidRPr="0001023F">
        <w:rPr>
          <w:rFonts w:ascii="Times New Roman" w:eastAsia="Times New Roman" w:hAnsi="Times New Roman" w:cs="Times New Roman"/>
          <w:bCs/>
          <w:color w:val="000000"/>
          <w:sz w:val="24"/>
          <w:szCs w:val="24"/>
          <w:lang w:eastAsia="ru-RU"/>
        </w:rPr>
        <w:t>образцу</w:t>
      </w:r>
      <w:r w:rsidRPr="0001023F">
        <w:rPr>
          <w:rFonts w:ascii="Times New Roman" w:eastAsia="Times New Roman" w:hAnsi="Times New Roman" w:cs="Times New Roman"/>
          <w:color w:val="000000"/>
          <w:sz w:val="24"/>
          <w:szCs w:val="24"/>
          <w:lang w:eastAsia="ru-RU"/>
        </w:rPr>
        <w:t>, беседа, упражнения по аналогу)</w:t>
      </w:r>
    </w:p>
    <w:p w14:paraId="344BBA46" w14:textId="77777777" w:rsidR="0001023F" w:rsidRPr="0001023F" w:rsidRDefault="0001023F" w:rsidP="004562FE">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Практический – дети на практике используют полученные знания и приемы работы.</w:t>
      </w:r>
    </w:p>
    <w:p w14:paraId="5835E991" w14:textId="77777777" w:rsidR="0001023F" w:rsidRPr="0001023F" w:rsidRDefault="0001023F" w:rsidP="004562FE">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Словесный – краткое описание и объяснение действий, сопровождение и демонстрация </w:t>
      </w:r>
      <w:r w:rsidRPr="0001023F">
        <w:rPr>
          <w:rFonts w:ascii="Times New Roman" w:eastAsia="Times New Roman" w:hAnsi="Times New Roman" w:cs="Times New Roman"/>
          <w:bCs/>
          <w:color w:val="000000"/>
          <w:sz w:val="24"/>
          <w:szCs w:val="24"/>
          <w:lang w:eastAsia="ru-RU"/>
        </w:rPr>
        <w:t>образцов</w:t>
      </w:r>
      <w:r w:rsidRPr="0001023F">
        <w:rPr>
          <w:rFonts w:ascii="Times New Roman" w:eastAsia="Times New Roman" w:hAnsi="Times New Roman" w:cs="Times New Roman"/>
          <w:color w:val="000000"/>
          <w:sz w:val="24"/>
          <w:szCs w:val="24"/>
          <w:lang w:eastAsia="ru-RU"/>
        </w:rPr>
        <w:t>, разных вариантов моделей.</w:t>
      </w:r>
    </w:p>
    <w:p w14:paraId="274E4D39" w14:textId="77777777" w:rsidR="0001023F" w:rsidRPr="0001023F" w:rsidRDefault="0001023F" w:rsidP="004562FE">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Проблемный </w:t>
      </w:r>
      <w:proofErr w:type="gramStart"/>
      <w:r w:rsidRPr="0001023F">
        <w:rPr>
          <w:rFonts w:ascii="Times New Roman" w:eastAsia="Times New Roman" w:hAnsi="Times New Roman" w:cs="Times New Roman"/>
          <w:color w:val="000000"/>
          <w:sz w:val="24"/>
          <w:szCs w:val="24"/>
          <w:lang w:eastAsia="ru-RU"/>
        </w:rPr>
        <w:t>–  постановка</w:t>
      </w:r>
      <w:proofErr w:type="gramEnd"/>
      <w:r w:rsidRPr="0001023F">
        <w:rPr>
          <w:rFonts w:ascii="Times New Roman" w:eastAsia="Times New Roman" w:hAnsi="Times New Roman" w:cs="Times New Roman"/>
          <w:color w:val="000000"/>
          <w:sz w:val="24"/>
          <w:szCs w:val="24"/>
          <w:lang w:eastAsia="ru-RU"/>
        </w:rPr>
        <w:t xml:space="preserve"> проблемы и поиск решения. Творческое использование готовых заданий (предметов, самостоятельное их </w:t>
      </w:r>
      <w:r w:rsidRPr="0001023F">
        <w:rPr>
          <w:rFonts w:ascii="Times New Roman" w:eastAsia="Times New Roman" w:hAnsi="Times New Roman" w:cs="Times New Roman"/>
          <w:bCs/>
          <w:color w:val="000000"/>
          <w:sz w:val="24"/>
          <w:szCs w:val="24"/>
          <w:lang w:eastAsia="ru-RU"/>
        </w:rPr>
        <w:t>преобразование</w:t>
      </w:r>
      <w:r w:rsidRPr="0001023F">
        <w:rPr>
          <w:rFonts w:ascii="Times New Roman" w:eastAsia="Times New Roman" w:hAnsi="Times New Roman" w:cs="Times New Roman"/>
          <w:color w:val="000000"/>
          <w:sz w:val="24"/>
          <w:szCs w:val="24"/>
          <w:lang w:eastAsia="ru-RU"/>
        </w:rPr>
        <w:t>).</w:t>
      </w:r>
    </w:p>
    <w:p w14:paraId="01F54C9E" w14:textId="77777777" w:rsidR="0001023F" w:rsidRPr="0001023F" w:rsidRDefault="0001023F" w:rsidP="004562FE">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Игровой – использование сюжета игр для организации детской деятельности, персонажей для обыгрывания сюжета.</w:t>
      </w:r>
    </w:p>
    <w:p w14:paraId="3A88F2C2" w14:textId="77777777" w:rsidR="0001023F" w:rsidRPr="0001023F" w:rsidRDefault="0001023F" w:rsidP="004562FE">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lastRenderedPageBreak/>
        <w:t>Частично-поисковый – дети решают проблемные задачи с помощью педагога.</w:t>
      </w:r>
    </w:p>
    <w:p w14:paraId="32D5E082"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При планировании совместной деятельности стоит отдавать предпочтение различным игровым формам и приёмам, чтобы избежать </w:t>
      </w:r>
      <w:r w:rsidRPr="0001023F">
        <w:rPr>
          <w:rFonts w:ascii="Times New Roman" w:eastAsia="Times New Roman" w:hAnsi="Times New Roman" w:cs="Times New Roman"/>
          <w:bCs/>
          <w:color w:val="000000"/>
          <w:sz w:val="24"/>
          <w:szCs w:val="24"/>
          <w:lang w:eastAsia="ru-RU"/>
        </w:rPr>
        <w:t>однообразия</w:t>
      </w:r>
      <w:r w:rsidRPr="0001023F">
        <w:rPr>
          <w:rFonts w:ascii="Times New Roman" w:eastAsia="Times New Roman" w:hAnsi="Times New Roman" w:cs="Times New Roman"/>
          <w:color w:val="000000"/>
          <w:sz w:val="24"/>
          <w:szCs w:val="24"/>
          <w:lang w:eastAsia="ru-RU"/>
        </w:rPr>
        <w:t>. Дети учатся конструировать модели </w:t>
      </w:r>
      <w:r w:rsidRPr="0001023F">
        <w:rPr>
          <w:rFonts w:ascii="Times New Roman" w:eastAsia="Times New Roman" w:hAnsi="Times New Roman" w:cs="Times New Roman"/>
          <w:iCs/>
          <w:color w:val="000000"/>
          <w:sz w:val="24"/>
          <w:szCs w:val="24"/>
          <w:lang w:eastAsia="ru-RU"/>
        </w:rPr>
        <w:t>«шаг за шагом»</w:t>
      </w:r>
      <w:r w:rsidRPr="0001023F">
        <w:rPr>
          <w:rFonts w:ascii="Times New Roman" w:eastAsia="Times New Roman" w:hAnsi="Times New Roman" w:cs="Times New Roman"/>
          <w:color w:val="000000"/>
          <w:sz w:val="24"/>
          <w:szCs w:val="24"/>
          <w:lang w:eastAsia="ru-RU"/>
        </w:rPr>
        <w:t>. Такое обучение позволяет им продвигаться вперёд в собственном темпе, стимулирует желание научиться и решать новые, более сложные задачи.</w:t>
      </w:r>
    </w:p>
    <w:p w14:paraId="5212B883"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Когда дети трудятся над созданием модели, они не только пользуются знаниями, полученными на занятиях по всем областям развития, но и углубляют их. Подборка тем должна осуществляться так, чтобы ребенок расширял свой кругозор, а не только решение конструкторских задач.</w:t>
      </w:r>
    </w:p>
    <w:p w14:paraId="333D58E6"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Работу с детьми следует начинать с самых простых построек, учить правильно, соединять детали, рассматривать </w:t>
      </w:r>
      <w:r w:rsidRPr="0001023F">
        <w:rPr>
          <w:rFonts w:ascii="Times New Roman" w:eastAsia="Times New Roman" w:hAnsi="Times New Roman" w:cs="Times New Roman"/>
          <w:bCs/>
          <w:color w:val="000000"/>
          <w:sz w:val="24"/>
          <w:szCs w:val="24"/>
          <w:lang w:eastAsia="ru-RU"/>
        </w:rPr>
        <w:t>образец</w:t>
      </w:r>
      <w:r w:rsidRPr="0001023F">
        <w:rPr>
          <w:rFonts w:ascii="Times New Roman" w:eastAsia="Times New Roman" w:hAnsi="Times New Roman" w:cs="Times New Roman"/>
          <w:color w:val="000000"/>
          <w:sz w:val="24"/>
          <w:szCs w:val="24"/>
          <w:lang w:eastAsia="ru-RU"/>
        </w:rPr>
        <w:t>, </w:t>
      </w:r>
      <w:r w:rsidRPr="0001023F">
        <w:rPr>
          <w:rFonts w:ascii="Times New Roman" w:eastAsia="Times New Roman" w:hAnsi="Times New Roman" w:cs="Times New Roman"/>
          <w:iCs/>
          <w:color w:val="000000"/>
          <w:sz w:val="24"/>
          <w:szCs w:val="24"/>
          <w:lang w:eastAsia="ru-RU"/>
        </w:rPr>
        <w:t>«читать»</w:t>
      </w:r>
      <w:r w:rsidRPr="0001023F">
        <w:rPr>
          <w:rFonts w:ascii="Times New Roman" w:eastAsia="Times New Roman" w:hAnsi="Times New Roman" w:cs="Times New Roman"/>
          <w:color w:val="000000"/>
          <w:sz w:val="24"/>
          <w:szCs w:val="24"/>
          <w:lang w:eastAsia="ru-RU"/>
        </w:rPr>
        <w:t> схему, предварительно соотнеся ее с конкретным </w:t>
      </w:r>
      <w:r w:rsidRPr="0001023F">
        <w:rPr>
          <w:rFonts w:ascii="Times New Roman" w:eastAsia="Times New Roman" w:hAnsi="Times New Roman" w:cs="Times New Roman"/>
          <w:bCs/>
          <w:color w:val="000000"/>
          <w:sz w:val="24"/>
          <w:szCs w:val="24"/>
          <w:lang w:eastAsia="ru-RU"/>
        </w:rPr>
        <w:t>образцом постройки</w:t>
      </w:r>
      <w:r w:rsidRPr="0001023F">
        <w:rPr>
          <w:rFonts w:ascii="Times New Roman" w:eastAsia="Times New Roman" w:hAnsi="Times New Roman" w:cs="Times New Roman"/>
          <w:color w:val="000000"/>
          <w:sz w:val="24"/>
          <w:szCs w:val="24"/>
          <w:lang w:eastAsia="ru-RU"/>
        </w:rPr>
        <w:t>.</w:t>
      </w:r>
    </w:p>
    <w:p w14:paraId="53884B31" w14:textId="77777777" w:rsidR="0001023F" w:rsidRPr="0001023F" w:rsidRDefault="0001023F" w:rsidP="004562F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Во время создания конструкции дети сначала рассматривают </w:t>
      </w:r>
      <w:r w:rsidRPr="0001023F">
        <w:rPr>
          <w:rFonts w:ascii="Times New Roman" w:eastAsia="Times New Roman" w:hAnsi="Times New Roman" w:cs="Times New Roman"/>
          <w:bCs/>
          <w:color w:val="000000"/>
          <w:sz w:val="24"/>
          <w:szCs w:val="24"/>
          <w:lang w:eastAsia="ru-RU"/>
        </w:rPr>
        <w:t>образец</w:t>
      </w:r>
      <w:r w:rsidRPr="0001023F">
        <w:rPr>
          <w:rFonts w:ascii="Times New Roman" w:eastAsia="Times New Roman" w:hAnsi="Times New Roman" w:cs="Times New Roman"/>
          <w:color w:val="000000"/>
          <w:sz w:val="24"/>
          <w:szCs w:val="24"/>
          <w:lang w:eastAsia="ru-RU"/>
        </w:rPr>
        <w:t> либо схему постройки, основные части, называют и показывают детали, из которых эти части предмета построены, потом определяют порядок строительных действий. После выполнения каждого этапа работы проверяются вместе с детьми правильность соединения деталей. Задания могут выполняться как индивидуально, так и парами, и небольшими группами.</w:t>
      </w:r>
    </w:p>
    <w:p w14:paraId="2EB97643" w14:textId="77777777" w:rsidR="0001023F" w:rsidRPr="0001023F" w:rsidRDefault="0001023F" w:rsidP="004562F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В процессе конструкторской деятельности дети описывают свои постройки и рассказывают об их назначении, а также отвечают на вопросы по ходу деятельности, как взрослого, так и сверстников. Это способствует развитию коммуникативных навыков, потому что во время совместной деятельности дети могут интересоваться что делают другие, получить, или дать совет о способах крепления, или объединить свои конструкции для более масштабной.</w:t>
      </w:r>
    </w:p>
    <w:p w14:paraId="1BFAAB8E" w14:textId="77777777" w:rsidR="0001023F" w:rsidRPr="0001023F" w:rsidRDefault="0001023F" w:rsidP="004562F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Конструкторы Лего помогают реализовать образовательные задачи, поскольку в процессе увлекательной творческой и познавательной игры создаются благоприятные условия, стимулирующие всестороннее развитие дошкольника в соответствии с требованиями ФГОС.</w:t>
      </w:r>
    </w:p>
    <w:p w14:paraId="7A941770" w14:textId="77777777" w:rsidR="0001023F" w:rsidRPr="0001023F" w:rsidRDefault="0001023F" w:rsidP="004562FE">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Лего-технология применяется во всех образовательных областях как в организованной образовательной деятельности, так и в самостоятельной деятельности детей. Например, пересечения образовательных и воспитательных направлений в процессе детского конструирования: </w:t>
      </w:r>
    </w:p>
    <w:p w14:paraId="1E540E03"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развитие математических способностей – ребёнок отбирает, отсчитывает необходимые по размеру, цвету, конфигурации детали. </w:t>
      </w:r>
    </w:p>
    <w:p w14:paraId="19AA5957"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Развитие речевых и коммуникационных навыков – ребёнок пополняет словарь новыми словами, в процессе конструирования общается со взрослыми, задаёт конкретные вопросы о различных предметах, уточняет их свойства. </w:t>
      </w:r>
    </w:p>
    <w:p w14:paraId="373226B0"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Коррекционная работа – оказывает благотворное воздействие на развитие ребёнка в целом (развивается мелкая моторика, память, внимание, логическое и пространственное мышление, творческие способности и т. д.). </w:t>
      </w:r>
    </w:p>
    <w:p w14:paraId="1A02FDBD" w14:textId="77777777" w:rsidR="0001023F" w:rsidRPr="0001023F" w:rsidRDefault="0001023F" w:rsidP="004562FE">
      <w:pPr>
        <w:numPr>
          <w:ilvl w:val="0"/>
          <w:numId w:val="4"/>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Воспитательная работа – совместная игра с другими детьми и со взрослыми помогает ребенку стать более организованным, дисциплинированным, целеустремлённым, эмоционально стабильным и работоспособным, таким образом, играет позитивную роль в процессе подготовки ребёнка к школе.</w:t>
      </w:r>
    </w:p>
    <w:p w14:paraId="7FCD004A"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Для того, чтобы заложить начальные технические навыки, необходимо создать в детском саду условия, способствующие организации творческой и продуктивной деятельности детей на основе Лего – конструирования. Это позволяет расширить границы социализации ребенка в обществе, активизирует познавательную деятельность. В таких условиях дети будут демонстрировать свои успехи. Созданные условия способствуют распространению профессий инженерской направленности. </w:t>
      </w:r>
    </w:p>
    <w:p w14:paraId="769125C5"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t xml:space="preserve">    Лего развивает детское творчество, поощряет к созданию конструкции такой сложности, насколько далеко может зайти детское воображение (Е.В. </w:t>
      </w:r>
      <w:proofErr w:type="spellStart"/>
      <w:r w:rsidRPr="0001023F">
        <w:rPr>
          <w:rFonts w:ascii="Times New Roman" w:eastAsia="Times New Roman" w:hAnsi="Times New Roman" w:cs="Times New Roman"/>
          <w:color w:val="000000"/>
          <w:sz w:val="24"/>
          <w:szCs w:val="24"/>
          <w:lang w:eastAsia="ru-RU"/>
        </w:rPr>
        <w:t>Фешина</w:t>
      </w:r>
      <w:proofErr w:type="spellEnd"/>
      <w:r w:rsidRPr="0001023F">
        <w:rPr>
          <w:rFonts w:ascii="Times New Roman" w:eastAsia="Times New Roman" w:hAnsi="Times New Roman" w:cs="Times New Roman"/>
          <w:color w:val="000000"/>
          <w:sz w:val="24"/>
          <w:szCs w:val="24"/>
          <w:lang w:eastAsia="ru-RU"/>
        </w:rPr>
        <w:t>).</w:t>
      </w:r>
    </w:p>
    <w:p w14:paraId="3962DF64"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4"/>
          <w:szCs w:val="24"/>
          <w:lang w:eastAsia="ru-RU"/>
        </w:rPr>
      </w:pPr>
      <w:r w:rsidRPr="0001023F">
        <w:rPr>
          <w:rFonts w:ascii="Times New Roman" w:eastAsia="Times New Roman" w:hAnsi="Times New Roman" w:cs="Times New Roman"/>
          <w:color w:val="000000"/>
          <w:sz w:val="24"/>
          <w:szCs w:val="24"/>
          <w:lang w:eastAsia="ru-RU"/>
        </w:rPr>
        <w:lastRenderedPageBreak/>
        <w:t>К сожалению, использование наборов ЛЕГО при работе с детьми, особенно родителями, как правило, не имеющими необходимого опыта, ограничивается созданием построек, зачастую без предварительного плана и обдумывания важнейших узловых моментов занятия. Это объясняется во многом тем, что создание методической базы использования ЛЕГО значительно отстает от процесса создания конструкторов как таковых, что не дает использовать все возможности, заложенные в столь мощном инструменте, как ЛЕГО.</w:t>
      </w:r>
    </w:p>
    <w:p w14:paraId="2120DDAA" w14:textId="77777777" w:rsidR="00DD2504" w:rsidRPr="0001023F" w:rsidRDefault="00DD2504" w:rsidP="00DD2504">
      <w:pPr>
        <w:spacing w:after="0" w:line="240" w:lineRule="auto"/>
        <w:ind w:firstLine="709"/>
        <w:jc w:val="both"/>
        <w:rPr>
          <w:rFonts w:ascii="Times New Roman" w:eastAsia="Calibri" w:hAnsi="Times New Roman" w:cs="Times New Roman"/>
          <w:b/>
          <w:sz w:val="24"/>
          <w:szCs w:val="24"/>
        </w:rPr>
      </w:pPr>
      <w:r w:rsidRPr="00DD2504">
        <w:rPr>
          <w:rFonts w:ascii="Times New Roman" w:eastAsia="Calibri" w:hAnsi="Times New Roman" w:cs="Times New Roman"/>
          <w:b/>
          <w:sz w:val="24"/>
          <w:szCs w:val="24"/>
        </w:rPr>
        <w:t xml:space="preserve">Глава 2. </w:t>
      </w:r>
      <w:r w:rsidRPr="0001023F">
        <w:rPr>
          <w:rFonts w:ascii="Times New Roman" w:eastAsia="Calibri" w:hAnsi="Times New Roman" w:cs="Times New Roman"/>
          <w:b/>
          <w:sz w:val="24"/>
          <w:szCs w:val="24"/>
        </w:rPr>
        <w:t xml:space="preserve">        Картотека образцов построек для организации образовательной деятельности с детьми старшего дошкольного возраста</w:t>
      </w:r>
    </w:p>
    <w:p w14:paraId="04E4908A" w14:textId="77777777" w:rsidR="0001023F" w:rsidRDefault="00DD2504" w:rsidP="004562FE">
      <w:pPr>
        <w:spacing w:after="0" w:line="240" w:lineRule="auto"/>
        <w:ind w:firstLine="709"/>
        <w:jc w:val="both"/>
        <w:rPr>
          <w:rFonts w:ascii="Times New Roman" w:eastAsia="Times New Roman" w:hAnsi="Times New Roman" w:cs="Times New Roman"/>
          <w:color w:val="000000"/>
          <w:sz w:val="28"/>
          <w:szCs w:val="21"/>
          <w:lang w:eastAsia="ru-RU"/>
        </w:rPr>
      </w:pPr>
      <w:r w:rsidRPr="0001023F">
        <w:rPr>
          <w:rFonts w:ascii="Times New Roman" w:eastAsia="Times New Roman" w:hAnsi="Times New Roman" w:cs="Times New Roman"/>
          <w:noProof/>
          <w:sz w:val="28"/>
          <w:szCs w:val="21"/>
          <w:lang w:eastAsia="ru-RU"/>
        </w:rPr>
        <w:drawing>
          <wp:anchor distT="0" distB="0" distL="114300" distR="114300" simplePos="0" relativeHeight="251660288" behindDoc="0" locked="0" layoutInCell="1" allowOverlap="1" wp14:anchorId="1E6B75D2" wp14:editId="1B93B05D">
            <wp:simplePos x="0" y="0"/>
            <wp:positionH relativeFrom="page">
              <wp:posOffset>3319780</wp:posOffset>
            </wp:positionH>
            <wp:positionV relativeFrom="paragraph">
              <wp:posOffset>64135</wp:posOffset>
            </wp:positionV>
            <wp:extent cx="2514600" cy="16198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окодил1..png"/>
                    <pic:cNvPicPr/>
                  </pic:nvPicPr>
                  <pic:blipFill rotWithShape="1">
                    <a:blip r:embed="rId7" cstate="print">
                      <a:extLst>
                        <a:ext uri="{28A0092B-C50C-407E-A947-70E740481C1C}">
                          <a14:useLocalDpi xmlns:a14="http://schemas.microsoft.com/office/drawing/2010/main" val="0"/>
                        </a:ext>
                      </a:extLst>
                    </a:blip>
                    <a:srcRect l="879" r="1"/>
                    <a:stretch/>
                  </pic:blipFill>
                  <pic:spPr bwMode="auto">
                    <a:xfrm>
                      <a:off x="0" y="0"/>
                      <a:ext cx="2514600"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023F">
        <w:rPr>
          <w:rFonts w:ascii="Times New Roman" w:eastAsia="Calibri" w:hAnsi="Times New Roman" w:cs="Times New Roman"/>
          <w:noProof/>
          <w:sz w:val="28"/>
          <w:szCs w:val="28"/>
          <w:lang w:eastAsia="ru-RU"/>
        </w:rPr>
        <w:drawing>
          <wp:anchor distT="0" distB="0" distL="114300" distR="114300" simplePos="0" relativeHeight="251673600" behindDoc="0" locked="0" layoutInCell="1" allowOverlap="1" wp14:anchorId="0BE1A6AC" wp14:editId="6AC3C184">
            <wp:simplePos x="0" y="0"/>
            <wp:positionH relativeFrom="page">
              <wp:posOffset>767080</wp:posOffset>
            </wp:positionH>
            <wp:positionV relativeFrom="paragraph">
              <wp:posOffset>64135</wp:posOffset>
            </wp:positionV>
            <wp:extent cx="2486025" cy="161988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рокодил..png"/>
                    <pic:cNvPicPr/>
                  </pic:nvPicPr>
                  <pic:blipFill rotWithShape="1">
                    <a:blip r:embed="rId8" cstate="print">
                      <a:extLst>
                        <a:ext uri="{28A0092B-C50C-407E-A947-70E740481C1C}">
                          <a14:useLocalDpi xmlns:a14="http://schemas.microsoft.com/office/drawing/2010/main" val="0"/>
                        </a:ext>
                      </a:extLst>
                    </a:blip>
                    <a:srcRect r="589"/>
                    <a:stretch/>
                  </pic:blipFill>
                  <pic:spPr bwMode="auto">
                    <a:xfrm>
                      <a:off x="0" y="0"/>
                      <a:ext cx="248602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89A013" w14:textId="77777777" w:rsidR="004562FE" w:rsidRPr="0001023F" w:rsidRDefault="004562FE" w:rsidP="004562FE">
      <w:pPr>
        <w:spacing w:after="0" w:line="240" w:lineRule="auto"/>
        <w:ind w:firstLine="709"/>
        <w:jc w:val="both"/>
        <w:rPr>
          <w:rFonts w:ascii="Times New Roman" w:eastAsia="Times New Roman" w:hAnsi="Times New Roman" w:cs="Times New Roman"/>
          <w:color w:val="000000"/>
          <w:sz w:val="28"/>
          <w:szCs w:val="21"/>
          <w:lang w:eastAsia="ru-RU"/>
        </w:rPr>
      </w:pPr>
    </w:p>
    <w:p w14:paraId="6DCEDD9A"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8"/>
          <w:szCs w:val="21"/>
          <w:lang w:eastAsia="ru-RU"/>
        </w:rPr>
      </w:pPr>
    </w:p>
    <w:p w14:paraId="341861F2"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8"/>
          <w:szCs w:val="21"/>
          <w:lang w:eastAsia="ru-RU"/>
        </w:rPr>
      </w:pPr>
    </w:p>
    <w:p w14:paraId="26724447"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8"/>
          <w:szCs w:val="21"/>
          <w:lang w:eastAsia="ru-RU"/>
        </w:rPr>
      </w:pPr>
    </w:p>
    <w:p w14:paraId="08B21696"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8"/>
          <w:szCs w:val="21"/>
          <w:lang w:eastAsia="ru-RU"/>
        </w:rPr>
      </w:pPr>
    </w:p>
    <w:p w14:paraId="33193436"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8"/>
          <w:szCs w:val="21"/>
          <w:lang w:eastAsia="ru-RU"/>
        </w:rPr>
      </w:pPr>
    </w:p>
    <w:p w14:paraId="68F4CC8A" w14:textId="77777777" w:rsidR="0001023F" w:rsidRPr="0001023F" w:rsidRDefault="0001023F" w:rsidP="004562FE">
      <w:pPr>
        <w:spacing w:after="0" w:line="240" w:lineRule="auto"/>
        <w:ind w:firstLine="709"/>
        <w:jc w:val="both"/>
        <w:rPr>
          <w:rFonts w:ascii="Times New Roman" w:eastAsia="Times New Roman" w:hAnsi="Times New Roman" w:cs="Times New Roman"/>
          <w:color w:val="000000"/>
          <w:sz w:val="28"/>
          <w:szCs w:val="21"/>
          <w:lang w:eastAsia="ru-RU"/>
        </w:rPr>
      </w:pPr>
    </w:p>
    <w:p w14:paraId="1257AA92" w14:textId="77777777" w:rsidR="00DD2504" w:rsidRDefault="00DD2504" w:rsidP="004562FE">
      <w:pPr>
        <w:tabs>
          <w:tab w:val="left" w:pos="990"/>
        </w:tabs>
        <w:spacing w:after="0" w:line="240" w:lineRule="auto"/>
        <w:ind w:firstLine="709"/>
        <w:jc w:val="both"/>
        <w:rPr>
          <w:rFonts w:ascii="Times New Roman" w:eastAsia="Times New Roman" w:hAnsi="Times New Roman" w:cs="Times New Roman"/>
          <w:sz w:val="24"/>
          <w:szCs w:val="20"/>
          <w:lang w:eastAsia="ru-RU"/>
        </w:rPr>
      </w:pPr>
    </w:p>
    <w:p w14:paraId="48374DBF" w14:textId="77777777" w:rsidR="0001023F" w:rsidRPr="0001023F" w:rsidRDefault="0001023F" w:rsidP="004562FE">
      <w:pPr>
        <w:tabs>
          <w:tab w:val="left" w:pos="990"/>
        </w:tabs>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Рисунок 1. Модель «Крокодил»</w:t>
      </w:r>
    </w:p>
    <w:p w14:paraId="0CAE86C2" w14:textId="77777777" w:rsidR="0001023F" w:rsidRPr="0001023F" w:rsidRDefault="00DD2504" w:rsidP="004562FE">
      <w:pPr>
        <w:tabs>
          <w:tab w:val="left" w:pos="990"/>
        </w:tabs>
        <w:spacing w:after="0" w:line="240" w:lineRule="auto"/>
        <w:ind w:firstLine="709"/>
        <w:jc w:val="both"/>
        <w:rPr>
          <w:rFonts w:ascii="Times New Roman" w:eastAsia="Times New Roman" w:hAnsi="Times New Roman" w:cs="Times New Roman"/>
          <w:sz w:val="28"/>
          <w:szCs w:val="21"/>
          <w:lang w:eastAsia="ru-RU"/>
        </w:rPr>
      </w:pPr>
      <w:r w:rsidRPr="0001023F">
        <w:rPr>
          <w:rFonts w:ascii="Times New Roman" w:eastAsia="Times New Roman" w:hAnsi="Times New Roman" w:cs="Times New Roman"/>
          <w:noProof/>
          <w:sz w:val="28"/>
          <w:szCs w:val="21"/>
          <w:lang w:eastAsia="ru-RU"/>
        </w:rPr>
        <w:drawing>
          <wp:anchor distT="0" distB="0" distL="114300" distR="114300" simplePos="0" relativeHeight="251662336" behindDoc="0" locked="0" layoutInCell="1" allowOverlap="1" wp14:anchorId="72E3C529" wp14:editId="270F986D">
            <wp:simplePos x="0" y="0"/>
            <wp:positionH relativeFrom="page">
              <wp:posOffset>3352801</wp:posOffset>
            </wp:positionH>
            <wp:positionV relativeFrom="paragraph">
              <wp:posOffset>121285</wp:posOffset>
            </wp:positionV>
            <wp:extent cx="2486234" cy="1878965"/>
            <wp:effectExtent l="0" t="0" r="9525"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ес2.png"/>
                    <pic:cNvPicPr/>
                  </pic:nvPicPr>
                  <pic:blipFill rotWithShape="1">
                    <a:blip r:embed="rId9" cstate="print">
                      <a:extLst>
                        <a:ext uri="{28A0092B-C50C-407E-A947-70E740481C1C}">
                          <a14:useLocalDpi xmlns:a14="http://schemas.microsoft.com/office/drawing/2010/main" val="0"/>
                        </a:ext>
                      </a:extLst>
                    </a:blip>
                    <a:srcRect l="12506" r="12934"/>
                    <a:stretch/>
                  </pic:blipFill>
                  <pic:spPr bwMode="auto">
                    <a:xfrm>
                      <a:off x="0" y="0"/>
                      <a:ext cx="2487450" cy="18798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023F">
        <w:rPr>
          <w:rFonts w:ascii="Times New Roman" w:eastAsia="Times New Roman" w:hAnsi="Times New Roman" w:cs="Times New Roman"/>
          <w:noProof/>
          <w:sz w:val="28"/>
          <w:szCs w:val="21"/>
          <w:lang w:eastAsia="ru-RU"/>
        </w:rPr>
        <w:drawing>
          <wp:anchor distT="0" distB="0" distL="114300" distR="114300" simplePos="0" relativeHeight="251661312" behindDoc="0" locked="0" layoutInCell="1" allowOverlap="1" wp14:anchorId="1C57620B" wp14:editId="5F590EAB">
            <wp:simplePos x="0" y="0"/>
            <wp:positionH relativeFrom="page">
              <wp:posOffset>857249</wp:posOffset>
            </wp:positionH>
            <wp:positionV relativeFrom="paragraph">
              <wp:posOffset>168910</wp:posOffset>
            </wp:positionV>
            <wp:extent cx="2395855" cy="1831797"/>
            <wp:effectExtent l="0" t="0" r="444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ес.png"/>
                    <pic:cNvPicPr/>
                  </pic:nvPicPr>
                  <pic:blipFill rotWithShape="1">
                    <a:blip r:embed="rId10" cstate="print">
                      <a:extLst>
                        <a:ext uri="{28A0092B-C50C-407E-A947-70E740481C1C}">
                          <a14:useLocalDpi xmlns:a14="http://schemas.microsoft.com/office/drawing/2010/main" val="0"/>
                        </a:ext>
                      </a:extLst>
                    </a:blip>
                    <a:srcRect l="12826" t="18251" r="12774" b="4468"/>
                    <a:stretch/>
                  </pic:blipFill>
                  <pic:spPr bwMode="auto">
                    <a:xfrm>
                      <a:off x="0" y="0"/>
                      <a:ext cx="2397681" cy="1833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74894F" w14:textId="77777777" w:rsidR="0001023F" w:rsidRPr="0001023F" w:rsidRDefault="0001023F" w:rsidP="004562FE">
      <w:pPr>
        <w:tabs>
          <w:tab w:val="left" w:pos="990"/>
        </w:tabs>
        <w:spacing w:after="0" w:line="240" w:lineRule="auto"/>
        <w:ind w:firstLine="709"/>
        <w:jc w:val="both"/>
        <w:rPr>
          <w:rFonts w:ascii="Times New Roman" w:eastAsia="Times New Roman" w:hAnsi="Times New Roman" w:cs="Times New Roman"/>
          <w:sz w:val="28"/>
          <w:szCs w:val="21"/>
          <w:lang w:eastAsia="ru-RU"/>
        </w:rPr>
      </w:pPr>
    </w:p>
    <w:p w14:paraId="77C46474" w14:textId="77777777" w:rsidR="0001023F" w:rsidRPr="0001023F" w:rsidRDefault="0001023F" w:rsidP="004562FE">
      <w:pPr>
        <w:tabs>
          <w:tab w:val="left" w:pos="990"/>
        </w:tabs>
        <w:spacing w:after="0" w:line="240" w:lineRule="auto"/>
        <w:ind w:firstLine="709"/>
        <w:jc w:val="both"/>
        <w:rPr>
          <w:rFonts w:ascii="Times New Roman" w:eastAsia="Times New Roman" w:hAnsi="Times New Roman" w:cs="Times New Roman"/>
          <w:sz w:val="28"/>
          <w:szCs w:val="21"/>
          <w:lang w:eastAsia="ru-RU"/>
        </w:rPr>
      </w:pPr>
    </w:p>
    <w:p w14:paraId="444E9E4B" w14:textId="77777777" w:rsidR="0001023F" w:rsidRPr="0001023F" w:rsidRDefault="0001023F" w:rsidP="004562FE">
      <w:pPr>
        <w:tabs>
          <w:tab w:val="left" w:pos="990"/>
        </w:tabs>
        <w:spacing w:after="0" w:line="240" w:lineRule="auto"/>
        <w:ind w:firstLine="709"/>
        <w:jc w:val="both"/>
        <w:rPr>
          <w:rFonts w:ascii="Times New Roman" w:eastAsia="Times New Roman" w:hAnsi="Times New Roman" w:cs="Times New Roman"/>
          <w:sz w:val="28"/>
          <w:szCs w:val="21"/>
          <w:lang w:eastAsia="ru-RU"/>
        </w:rPr>
      </w:pPr>
    </w:p>
    <w:p w14:paraId="171B694F" w14:textId="77777777" w:rsidR="0001023F" w:rsidRPr="0001023F" w:rsidRDefault="0001023F" w:rsidP="004562FE">
      <w:pPr>
        <w:tabs>
          <w:tab w:val="left" w:pos="990"/>
        </w:tabs>
        <w:spacing w:after="0" w:line="240" w:lineRule="auto"/>
        <w:ind w:firstLine="709"/>
        <w:jc w:val="both"/>
        <w:rPr>
          <w:rFonts w:ascii="Times New Roman" w:eastAsia="Times New Roman" w:hAnsi="Times New Roman" w:cs="Times New Roman"/>
          <w:sz w:val="28"/>
          <w:szCs w:val="21"/>
          <w:lang w:eastAsia="ru-RU"/>
        </w:rPr>
      </w:pPr>
    </w:p>
    <w:p w14:paraId="11A3A8CF" w14:textId="77777777" w:rsidR="0001023F" w:rsidRPr="0001023F" w:rsidRDefault="0001023F" w:rsidP="004562FE">
      <w:pPr>
        <w:tabs>
          <w:tab w:val="left" w:pos="990"/>
        </w:tabs>
        <w:spacing w:after="0" w:line="240" w:lineRule="auto"/>
        <w:ind w:firstLine="709"/>
        <w:jc w:val="both"/>
        <w:rPr>
          <w:rFonts w:ascii="Times New Roman" w:eastAsia="Times New Roman" w:hAnsi="Times New Roman" w:cs="Times New Roman"/>
          <w:sz w:val="28"/>
          <w:szCs w:val="21"/>
          <w:lang w:eastAsia="ru-RU"/>
        </w:rPr>
      </w:pPr>
    </w:p>
    <w:p w14:paraId="4E8FCE03" w14:textId="77777777" w:rsid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7DDF277F" w14:textId="77777777" w:rsidR="00DD2504" w:rsidRDefault="00DD2504" w:rsidP="004562FE">
      <w:pPr>
        <w:spacing w:after="0" w:line="240" w:lineRule="auto"/>
        <w:ind w:firstLine="709"/>
        <w:jc w:val="both"/>
        <w:rPr>
          <w:rFonts w:ascii="Times New Roman" w:eastAsia="Times New Roman" w:hAnsi="Times New Roman" w:cs="Times New Roman"/>
          <w:sz w:val="28"/>
          <w:szCs w:val="21"/>
          <w:lang w:eastAsia="ru-RU"/>
        </w:rPr>
      </w:pPr>
    </w:p>
    <w:p w14:paraId="74FB2E3E" w14:textId="77777777" w:rsidR="00DD2504" w:rsidRDefault="00DD2504" w:rsidP="004562FE">
      <w:pPr>
        <w:spacing w:after="0" w:line="240" w:lineRule="auto"/>
        <w:ind w:firstLine="709"/>
        <w:jc w:val="both"/>
        <w:rPr>
          <w:rFonts w:ascii="Times New Roman" w:eastAsia="Times New Roman" w:hAnsi="Times New Roman" w:cs="Times New Roman"/>
          <w:sz w:val="28"/>
          <w:szCs w:val="21"/>
          <w:lang w:eastAsia="ru-RU"/>
        </w:rPr>
      </w:pPr>
    </w:p>
    <w:p w14:paraId="6329EB25" w14:textId="77777777" w:rsidR="00DD2504" w:rsidRDefault="00DD2504" w:rsidP="004562FE">
      <w:pPr>
        <w:spacing w:after="0" w:line="240" w:lineRule="auto"/>
        <w:ind w:firstLine="709"/>
        <w:jc w:val="both"/>
        <w:rPr>
          <w:rFonts w:ascii="Times New Roman" w:eastAsia="Times New Roman" w:hAnsi="Times New Roman" w:cs="Times New Roman"/>
          <w:sz w:val="28"/>
          <w:szCs w:val="21"/>
          <w:lang w:eastAsia="ru-RU"/>
        </w:rPr>
      </w:pPr>
    </w:p>
    <w:p w14:paraId="5A2ED690" w14:textId="77777777" w:rsidR="00DD2504" w:rsidRDefault="00DD2504" w:rsidP="004562FE">
      <w:pPr>
        <w:spacing w:after="0" w:line="240" w:lineRule="auto"/>
        <w:ind w:firstLine="709"/>
        <w:jc w:val="both"/>
        <w:rPr>
          <w:rFonts w:ascii="Times New Roman" w:eastAsia="Times New Roman" w:hAnsi="Times New Roman" w:cs="Times New Roman"/>
          <w:sz w:val="24"/>
          <w:szCs w:val="20"/>
          <w:lang w:eastAsia="ru-RU"/>
        </w:rPr>
      </w:pPr>
    </w:p>
    <w:p w14:paraId="51EA3046"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Рисунок 2. Модель «Собака»</w:t>
      </w:r>
    </w:p>
    <w:p w14:paraId="204ABEBB" w14:textId="77777777" w:rsidR="00DD2504" w:rsidRDefault="00DD2504" w:rsidP="004562FE">
      <w:pPr>
        <w:tabs>
          <w:tab w:val="left" w:pos="8190"/>
        </w:tabs>
        <w:spacing w:after="0" w:line="240" w:lineRule="auto"/>
        <w:ind w:firstLine="709"/>
        <w:jc w:val="both"/>
        <w:rPr>
          <w:rFonts w:ascii="Times New Roman" w:eastAsia="Times New Roman" w:hAnsi="Times New Roman" w:cs="Times New Roman"/>
          <w:sz w:val="24"/>
          <w:szCs w:val="20"/>
          <w:lang w:eastAsia="ru-RU"/>
        </w:rPr>
      </w:pPr>
    </w:p>
    <w:p w14:paraId="6E83C27B" w14:textId="77777777" w:rsidR="0001023F" w:rsidRPr="0001023F" w:rsidRDefault="0001023F" w:rsidP="004562FE">
      <w:pPr>
        <w:tabs>
          <w:tab w:val="left" w:pos="8190"/>
        </w:tabs>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Схемы для развития внимания и пространственного мышления.</w:t>
      </w:r>
    </w:p>
    <w:p w14:paraId="4FC8CB83" w14:textId="77777777" w:rsidR="0001023F" w:rsidRPr="0001023F" w:rsidRDefault="00DD2504" w:rsidP="004562FE">
      <w:pPr>
        <w:spacing w:after="0" w:line="240" w:lineRule="auto"/>
        <w:ind w:firstLine="709"/>
        <w:jc w:val="both"/>
        <w:rPr>
          <w:rFonts w:ascii="Times New Roman" w:eastAsia="Times New Roman" w:hAnsi="Times New Roman" w:cs="Times New Roman"/>
          <w:sz w:val="28"/>
          <w:szCs w:val="21"/>
          <w:lang w:eastAsia="ru-RU"/>
        </w:rPr>
      </w:pPr>
      <w:r w:rsidRPr="0001023F">
        <w:rPr>
          <w:rFonts w:ascii="Times New Roman" w:eastAsia="Times New Roman" w:hAnsi="Times New Roman" w:cs="Times New Roman"/>
          <w:noProof/>
          <w:sz w:val="28"/>
          <w:szCs w:val="21"/>
          <w:lang w:eastAsia="ru-RU"/>
        </w:rPr>
        <w:drawing>
          <wp:anchor distT="0" distB="0" distL="114300" distR="114300" simplePos="0" relativeHeight="251668480" behindDoc="0" locked="0" layoutInCell="1" allowOverlap="1" wp14:anchorId="7694ABAE" wp14:editId="408B3230">
            <wp:simplePos x="0" y="0"/>
            <wp:positionH relativeFrom="page">
              <wp:posOffset>4591050</wp:posOffset>
            </wp:positionH>
            <wp:positionV relativeFrom="paragraph">
              <wp:posOffset>33021</wp:posOffset>
            </wp:positionV>
            <wp:extent cx="1807324" cy="1304778"/>
            <wp:effectExtent l="0" t="0" r="2540" b="0"/>
            <wp:wrapNone/>
            <wp:docPr id="11" name="Рисунок 11" descr="https://i.pinimg.com/736x/0b/51/eb/0b51ebccf665f689500d89ce4892fd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736x/0b/51/eb/0b51ebccf665f689500d89ce4892fd9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083" t="7493" r="13660" b="7692"/>
                    <a:stretch/>
                  </pic:blipFill>
                  <pic:spPr bwMode="auto">
                    <a:xfrm>
                      <a:off x="0" y="0"/>
                      <a:ext cx="1812979" cy="13088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023F">
        <w:rPr>
          <w:rFonts w:ascii="Times New Roman" w:eastAsia="Times New Roman" w:hAnsi="Times New Roman" w:cs="Times New Roman"/>
          <w:noProof/>
          <w:sz w:val="28"/>
          <w:szCs w:val="21"/>
          <w:lang w:eastAsia="ru-RU"/>
        </w:rPr>
        <w:drawing>
          <wp:anchor distT="0" distB="0" distL="114300" distR="114300" simplePos="0" relativeHeight="251667456" behindDoc="0" locked="0" layoutInCell="1" allowOverlap="1" wp14:anchorId="37113E92" wp14:editId="2B9A266E">
            <wp:simplePos x="0" y="0"/>
            <wp:positionH relativeFrom="page">
              <wp:posOffset>1495425</wp:posOffset>
            </wp:positionH>
            <wp:positionV relativeFrom="paragraph">
              <wp:posOffset>33021</wp:posOffset>
            </wp:positionV>
            <wp:extent cx="1718249" cy="1350664"/>
            <wp:effectExtent l="0" t="0" r="0" b="1905"/>
            <wp:wrapNone/>
            <wp:docPr id="10" name="Рисунок 10" descr="https://i.pinimg.com/736x/be/9c/d2/be9cd285ed934afab648213307dc8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be/9c/d2/be9cd285ed934afab648213307dc8e1c.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95" t="4195" r="4363" b="1119"/>
                    <a:stretch/>
                  </pic:blipFill>
                  <pic:spPr bwMode="auto">
                    <a:xfrm>
                      <a:off x="0" y="0"/>
                      <a:ext cx="1725139" cy="135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3450E8"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2310B8D6"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538FBA70"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4BF04C94"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5CB6A733"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66393CC5"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3CDD4B53" w14:textId="77777777" w:rsidR="0001023F" w:rsidRPr="0001023F" w:rsidRDefault="00DD2504" w:rsidP="00DD2504">
      <w:pPr>
        <w:tabs>
          <w:tab w:val="left" w:pos="8070"/>
        </w:tabs>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01023F" w:rsidRPr="0001023F">
        <w:rPr>
          <w:rFonts w:ascii="Times New Roman" w:eastAsia="Times New Roman" w:hAnsi="Times New Roman" w:cs="Times New Roman"/>
          <w:sz w:val="24"/>
          <w:szCs w:val="20"/>
          <w:lang w:eastAsia="ru-RU"/>
        </w:rPr>
        <w:t>Рисунок 5.</w:t>
      </w:r>
      <w:r w:rsidRPr="00DD2504">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DD2504">
        <w:rPr>
          <w:rFonts w:ascii="Times New Roman" w:eastAsia="Times New Roman" w:hAnsi="Times New Roman" w:cs="Times New Roman"/>
          <w:sz w:val="24"/>
          <w:szCs w:val="20"/>
          <w:lang w:eastAsia="ru-RU"/>
        </w:rPr>
        <w:t xml:space="preserve">  </w:t>
      </w:r>
      <w:r w:rsidR="0001023F" w:rsidRPr="0001023F">
        <w:rPr>
          <w:rFonts w:ascii="Times New Roman" w:eastAsia="Times New Roman" w:hAnsi="Times New Roman" w:cs="Times New Roman"/>
          <w:sz w:val="24"/>
          <w:szCs w:val="20"/>
          <w:lang w:eastAsia="ru-RU"/>
        </w:rPr>
        <w:t>Рисунок 6.</w:t>
      </w:r>
    </w:p>
    <w:p w14:paraId="109F8F5D"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 xml:space="preserve">Схемы мозаики из Лего – конструктора </w:t>
      </w:r>
    </w:p>
    <w:p w14:paraId="544B9EF4" w14:textId="77777777" w:rsidR="0001023F" w:rsidRPr="0001023F" w:rsidRDefault="00DD2504" w:rsidP="004562FE">
      <w:pPr>
        <w:spacing w:after="0" w:line="240" w:lineRule="auto"/>
        <w:ind w:firstLine="709"/>
        <w:jc w:val="both"/>
        <w:rPr>
          <w:rFonts w:ascii="Times New Roman" w:eastAsia="Times New Roman" w:hAnsi="Times New Roman" w:cs="Times New Roman"/>
          <w:sz w:val="28"/>
          <w:szCs w:val="21"/>
          <w:lang w:eastAsia="ru-RU"/>
        </w:rPr>
      </w:pPr>
      <w:r w:rsidRPr="0001023F">
        <w:rPr>
          <w:rFonts w:ascii="Times New Roman" w:eastAsia="Times New Roman" w:hAnsi="Times New Roman" w:cs="Times New Roman"/>
          <w:noProof/>
          <w:sz w:val="28"/>
          <w:szCs w:val="21"/>
          <w:lang w:eastAsia="ru-RU"/>
        </w:rPr>
        <w:drawing>
          <wp:anchor distT="0" distB="0" distL="114300" distR="114300" simplePos="0" relativeHeight="251670528" behindDoc="0" locked="0" layoutInCell="1" allowOverlap="1" wp14:anchorId="53C11710" wp14:editId="319E9722">
            <wp:simplePos x="0" y="0"/>
            <wp:positionH relativeFrom="column">
              <wp:posOffset>3547110</wp:posOffset>
            </wp:positionH>
            <wp:positionV relativeFrom="paragraph">
              <wp:posOffset>63500</wp:posOffset>
            </wp:positionV>
            <wp:extent cx="1844040" cy="1448435"/>
            <wp:effectExtent l="0" t="0" r="3810" b="0"/>
            <wp:wrapNone/>
            <wp:docPr id="13" name="Рисунок 13" descr="https://i.pinimg.com/originals/82/cd/94/82cd94fd067ebcdad99db07da4360f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pinimg.com/originals/82/cd/94/82cd94fd067ebcdad99db07da4360f7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859" t="5145" r="6430" b="2894"/>
                    <a:stretch/>
                  </pic:blipFill>
                  <pic:spPr bwMode="auto">
                    <a:xfrm>
                      <a:off x="0" y="0"/>
                      <a:ext cx="1844040" cy="1448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1023F">
        <w:rPr>
          <w:rFonts w:ascii="Times New Roman" w:eastAsia="Times New Roman" w:hAnsi="Times New Roman" w:cs="Times New Roman"/>
          <w:noProof/>
          <w:sz w:val="28"/>
          <w:szCs w:val="21"/>
          <w:lang w:eastAsia="ru-RU"/>
        </w:rPr>
        <w:drawing>
          <wp:anchor distT="0" distB="0" distL="114300" distR="114300" simplePos="0" relativeHeight="251669504" behindDoc="0" locked="0" layoutInCell="1" allowOverlap="1" wp14:anchorId="2C18B06B" wp14:editId="4A34D422">
            <wp:simplePos x="0" y="0"/>
            <wp:positionH relativeFrom="column">
              <wp:posOffset>527685</wp:posOffset>
            </wp:positionH>
            <wp:positionV relativeFrom="paragraph">
              <wp:posOffset>63500</wp:posOffset>
            </wp:positionV>
            <wp:extent cx="1818005" cy="1448435"/>
            <wp:effectExtent l="0" t="0" r="0" b="0"/>
            <wp:wrapNone/>
            <wp:docPr id="12" name="Рисунок 12" descr="https://i.pinimg.com/236x/67/a9/c1/67a9c1ca106ddf00ad4a1b10b30b2ac4--pony-beads-pearler-b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236x/67/a9/c1/67a9c1ca106ddf00ad4a1b10b30b2ac4--pony-beads-pearler-bead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005" cy="1448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DCB02"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3601F9CC"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04D8DA82"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0E436713"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4AD60012" w14:textId="77777777" w:rsidR="0001023F" w:rsidRPr="0001023F" w:rsidRDefault="0001023F" w:rsidP="004562FE">
      <w:pPr>
        <w:spacing w:after="0" w:line="240" w:lineRule="auto"/>
        <w:ind w:firstLine="709"/>
        <w:jc w:val="both"/>
        <w:rPr>
          <w:rFonts w:ascii="Times New Roman" w:eastAsia="Times New Roman" w:hAnsi="Times New Roman" w:cs="Times New Roman"/>
          <w:sz w:val="28"/>
          <w:szCs w:val="21"/>
          <w:lang w:eastAsia="ru-RU"/>
        </w:rPr>
      </w:pPr>
    </w:p>
    <w:p w14:paraId="0ECD86E9"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lastRenderedPageBreak/>
        <w:t>Рисунок 7. Модель «</w:t>
      </w:r>
      <w:proofErr w:type="gramStart"/>
      <w:r w:rsidRPr="0001023F">
        <w:rPr>
          <w:rFonts w:ascii="Times New Roman" w:eastAsia="Times New Roman" w:hAnsi="Times New Roman" w:cs="Times New Roman"/>
          <w:sz w:val="24"/>
          <w:szCs w:val="20"/>
          <w:lang w:eastAsia="ru-RU"/>
        </w:rPr>
        <w:t>Рыбка»</w:t>
      </w:r>
      <w:r w:rsidR="00DD2504" w:rsidRPr="00DD2504">
        <w:rPr>
          <w:rFonts w:ascii="Times New Roman" w:eastAsia="Times New Roman" w:hAnsi="Times New Roman" w:cs="Times New Roman"/>
          <w:sz w:val="24"/>
          <w:szCs w:val="20"/>
          <w:lang w:eastAsia="ru-RU"/>
        </w:rPr>
        <w:t xml:space="preserve">   </w:t>
      </w:r>
      <w:proofErr w:type="gramEnd"/>
      <w:r w:rsidR="00DD2504" w:rsidRPr="00DD2504">
        <w:rPr>
          <w:rFonts w:ascii="Times New Roman" w:eastAsia="Times New Roman" w:hAnsi="Times New Roman" w:cs="Times New Roman"/>
          <w:sz w:val="24"/>
          <w:szCs w:val="20"/>
          <w:lang w:eastAsia="ru-RU"/>
        </w:rPr>
        <w:t xml:space="preserve">            </w:t>
      </w:r>
      <w:r w:rsidRPr="0001023F">
        <w:rPr>
          <w:rFonts w:ascii="Times New Roman" w:eastAsia="Times New Roman" w:hAnsi="Times New Roman" w:cs="Times New Roman"/>
          <w:sz w:val="24"/>
          <w:szCs w:val="20"/>
          <w:lang w:eastAsia="ru-RU"/>
        </w:rPr>
        <w:t>Рисунок 8. Модель «Дерево»</w:t>
      </w:r>
    </w:p>
    <w:p w14:paraId="7DBD6059" w14:textId="77777777" w:rsidR="0001023F" w:rsidRPr="0001023F" w:rsidRDefault="00DD2504" w:rsidP="004562FE">
      <w:pPr>
        <w:spacing w:after="0" w:line="240" w:lineRule="auto"/>
        <w:ind w:firstLine="709"/>
        <w:jc w:val="both"/>
        <w:rPr>
          <w:rFonts w:ascii="Times New Roman" w:eastAsia="Times New Roman" w:hAnsi="Times New Roman" w:cs="Times New Roman"/>
          <w:b/>
          <w:sz w:val="24"/>
          <w:szCs w:val="20"/>
          <w:lang w:eastAsia="ru-RU"/>
        </w:rPr>
      </w:pPr>
      <w:r w:rsidRPr="00DD2504">
        <w:rPr>
          <w:rFonts w:ascii="Times New Roman" w:eastAsia="Times New Roman" w:hAnsi="Times New Roman" w:cs="Times New Roman"/>
          <w:b/>
          <w:sz w:val="24"/>
          <w:szCs w:val="20"/>
          <w:lang w:eastAsia="ru-RU"/>
        </w:rPr>
        <w:t>Заключение</w:t>
      </w:r>
    </w:p>
    <w:p w14:paraId="65263003"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Использование Лего – конструкторов помогает реализовывать серьезные образовательные задачи, поскольку в процессе увлекательной творческой и познавательной игры создаются благоприятные условия, стимулирующие всестороннее развитие дошкольника в соответствии с требованиями Федерального государственного образовательного стандарта.</w:t>
      </w:r>
    </w:p>
    <w:p w14:paraId="050CE2B2"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 xml:space="preserve">Работая с конструктором Лего, дети могут экспериментировать, обсуждать идеи, воплощать их в постройке, усовершенствовать их, </w:t>
      </w:r>
      <w:proofErr w:type="spellStart"/>
      <w:r w:rsidRPr="0001023F">
        <w:rPr>
          <w:rFonts w:ascii="Times New Roman" w:eastAsia="Times New Roman" w:hAnsi="Times New Roman" w:cs="Times New Roman"/>
          <w:sz w:val="24"/>
          <w:szCs w:val="20"/>
          <w:lang w:eastAsia="ru-RU"/>
        </w:rPr>
        <w:t>и.т.д</w:t>
      </w:r>
      <w:proofErr w:type="spellEnd"/>
      <w:r w:rsidRPr="0001023F">
        <w:rPr>
          <w:rFonts w:ascii="Times New Roman" w:eastAsia="Times New Roman" w:hAnsi="Times New Roman" w:cs="Times New Roman"/>
          <w:sz w:val="24"/>
          <w:szCs w:val="20"/>
          <w:lang w:eastAsia="ru-RU"/>
        </w:rPr>
        <w:t>. Это повышает самооценку ребенка, а умение действовать самостоятельно формирует чувство уверенности в своих силах.</w:t>
      </w:r>
    </w:p>
    <w:p w14:paraId="5A6186F4"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Таким образом, из выше сказанного, мы видим, что конструирование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w:t>
      </w:r>
    </w:p>
    <w:p w14:paraId="6A8312A2" w14:textId="77777777" w:rsidR="0001023F" w:rsidRPr="0001023F" w:rsidRDefault="0001023F" w:rsidP="004562FE">
      <w:pPr>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На занятиях конструктивной деятельностью у дошкольника формируются важные качества; умение слушать воспитателя, принимать умственную задачу и находить способ ее решения.</w:t>
      </w:r>
    </w:p>
    <w:p w14:paraId="416EC271" w14:textId="77777777" w:rsidR="0001023F" w:rsidRPr="0001023F" w:rsidRDefault="0001023F" w:rsidP="004562FE">
      <w:pPr>
        <w:tabs>
          <w:tab w:val="left" w:pos="1020"/>
        </w:tabs>
        <w:spacing w:after="0" w:line="240" w:lineRule="auto"/>
        <w:ind w:firstLine="709"/>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ab/>
      </w:r>
      <w:proofErr w:type="gramStart"/>
      <w:r w:rsidRPr="0001023F">
        <w:rPr>
          <w:rFonts w:ascii="Times New Roman" w:eastAsia="Times New Roman" w:hAnsi="Times New Roman" w:cs="Times New Roman"/>
          <w:sz w:val="24"/>
          <w:szCs w:val="20"/>
          <w:lang w:eastAsia="ru-RU"/>
        </w:rPr>
        <w:t>Собирая</w:t>
      </w:r>
      <w:proofErr w:type="gramEnd"/>
      <w:r w:rsidRPr="0001023F">
        <w:rPr>
          <w:rFonts w:ascii="Times New Roman" w:eastAsia="Times New Roman" w:hAnsi="Times New Roman" w:cs="Times New Roman"/>
          <w:sz w:val="24"/>
          <w:szCs w:val="20"/>
          <w:lang w:eastAsia="ru-RU"/>
        </w:rPr>
        <w:t xml:space="preserve"> конструктор, ребенок учится быть внимательным и терпеливым, спокойно переживать неудачи и быть настойчивым на пути к цели.</w:t>
      </w:r>
    </w:p>
    <w:p w14:paraId="512650FA" w14:textId="77777777" w:rsidR="0001023F" w:rsidRPr="0001023F" w:rsidRDefault="00DD2504" w:rsidP="00DD2504">
      <w:pPr>
        <w:tabs>
          <w:tab w:val="left" w:pos="1020"/>
        </w:tabs>
        <w:spacing w:after="0" w:line="240" w:lineRule="auto"/>
        <w:ind w:firstLine="709"/>
        <w:jc w:val="center"/>
        <w:rPr>
          <w:rFonts w:ascii="Times New Roman" w:eastAsia="Times New Roman" w:hAnsi="Times New Roman" w:cs="Times New Roman"/>
          <w:b/>
          <w:sz w:val="24"/>
          <w:szCs w:val="20"/>
          <w:lang w:eastAsia="ru-RU"/>
        </w:rPr>
      </w:pPr>
      <w:r w:rsidRPr="00DD2504">
        <w:rPr>
          <w:rFonts w:ascii="Times New Roman" w:eastAsia="Times New Roman" w:hAnsi="Times New Roman" w:cs="Times New Roman"/>
          <w:b/>
          <w:sz w:val="24"/>
          <w:szCs w:val="20"/>
          <w:lang w:eastAsia="ru-RU"/>
        </w:rPr>
        <w:t>Литература</w:t>
      </w:r>
    </w:p>
    <w:p w14:paraId="45FD5E30" w14:textId="77777777" w:rsidR="0001023F" w:rsidRPr="0001023F" w:rsidRDefault="0001023F"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proofErr w:type="spellStart"/>
      <w:r w:rsidRPr="0001023F">
        <w:rPr>
          <w:rFonts w:ascii="Times New Roman" w:eastAsia="Times New Roman" w:hAnsi="Times New Roman" w:cs="Times New Roman"/>
          <w:sz w:val="24"/>
          <w:szCs w:val="20"/>
          <w:lang w:eastAsia="ru-RU"/>
        </w:rPr>
        <w:t>Лиштван</w:t>
      </w:r>
      <w:proofErr w:type="spellEnd"/>
      <w:r w:rsidRPr="0001023F">
        <w:rPr>
          <w:rFonts w:ascii="Times New Roman" w:eastAsia="Times New Roman" w:hAnsi="Times New Roman" w:cs="Times New Roman"/>
          <w:sz w:val="24"/>
          <w:szCs w:val="20"/>
          <w:lang w:eastAsia="ru-RU"/>
        </w:rPr>
        <w:t xml:space="preserve"> З. В. Конструирование: Пособие для воспитателя дет. сада. – М.: Просвещение, 1981. – 159 с., ил. – (Б-ка воспитателя дет. сада.)</w:t>
      </w:r>
    </w:p>
    <w:p w14:paraId="24132956" w14:textId="77777777" w:rsidR="0001023F" w:rsidRPr="0001023F" w:rsidRDefault="0001023F"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Шайдурова Н. В. Развитие ребенка в конструктивной деятельности: Справочное пособие. – М.: ТЦ Сфера, 2008. – 128 с. – (Программы ДОУ; Приложение к журналу «Управление ДОУ» (3)).</w:t>
      </w:r>
    </w:p>
    <w:p w14:paraId="0E25902D" w14:textId="77777777" w:rsidR="0001023F" w:rsidRPr="0001023F" w:rsidRDefault="0001023F"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proofErr w:type="spellStart"/>
      <w:r w:rsidRPr="0001023F">
        <w:rPr>
          <w:rFonts w:ascii="Times New Roman" w:eastAsia="Times New Roman" w:hAnsi="Times New Roman" w:cs="Times New Roman"/>
          <w:sz w:val="24"/>
          <w:szCs w:val="20"/>
          <w:lang w:eastAsia="ru-RU"/>
        </w:rPr>
        <w:t>Куцакова</w:t>
      </w:r>
      <w:proofErr w:type="spellEnd"/>
      <w:r w:rsidRPr="0001023F">
        <w:rPr>
          <w:rFonts w:ascii="Times New Roman" w:eastAsia="Times New Roman" w:hAnsi="Times New Roman" w:cs="Times New Roman"/>
          <w:sz w:val="24"/>
          <w:szCs w:val="20"/>
          <w:lang w:eastAsia="ru-RU"/>
        </w:rPr>
        <w:t xml:space="preserve"> Л. В. Конструирование из строительного материала. Система работы в старшей группе детского сада. – М.: МОЗАИКА-СИНТЕЗ, 2013. – 64 с.</w:t>
      </w:r>
    </w:p>
    <w:p w14:paraId="5218D035" w14:textId="77777777" w:rsidR="0001023F" w:rsidRPr="0001023F" w:rsidRDefault="0001023F"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 xml:space="preserve">Мельникова О. В. Лего-конструирование. 5 – 10 лет. Программа, занятия. 32 конструкторские модели. Презентации в электронном приложении / О. В. Мельникова. – Изд. 2-е, </w:t>
      </w:r>
      <w:proofErr w:type="spellStart"/>
      <w:r w:rsidRPr="0001023F">
        <w:rPr>
          <w:rFonts w:ascii="Times New Roman" w:eastAsia="Times New Roman" w:hAnsi="Times New Roman" w:cs="Times New Roman"/>
          <w:sz w:val="24"/>
          <w:szCs w:val="20"/>
          <w:lang w:eastAsia="ru-RU"/>
        </w:rPr>
        <w:t>испр</w:t>
      </w:r>
      <w:proofErr w:type="spellEnd"/>
      <w:r w:rsidRPr="0001023F">
        <w:rPr>
          <w:rFonts w:ascii="Times New Roman" w:eastAsia="Times New Roman" w:hAnsi="Times New Roman" w:cs="Times New Roman"/>
          <w:sz w:val="24"/>
          <w:szCs w:val="20"/>
          <w:lang w:eastAsia="ru-RU"/>
        </w:rPr>
        <w:t>. – Волгоград: Учитель. – 51 с.</w:t>
      </w:r>
    </w:p>
    <w:p w14:paraId="1CF8747F" w14:textId="77777777" w:rsidR="0001023F" w:rsidRPr="0001023F" w:rsidRDefault="0001023F"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proofErr w:type="spellStart"/>
      <w:r w:rsidRPr="0001023F">
        <w:rPr>
          <w:rFonts w:ascii="Times New Roman" w:eastAsia="Times New Roman" w:hAnsi="Times New Roman" w:cs="Times New Roman"/>
          <w:sz w:val="24"/>
          <w:szCs w:val="20"/>
          <w:lang w:eastAsia="ru-RU"/>
        </w:rPr>
        <w:t>Фешина</w:t>
      </w:r>
      <w:proofErr w:type="spellEnd"/>
      <w:r w:rsidRPr="0001023F">
        <w:rPr>
          <w:rFonts w:ascii="Times New Roman" w:eastAsia="Times New Roman" w:hAnsi="Times New Roman" w:cs="Times New Roman"/>
          <w:sz w:val="24"/>
          <w:szCs w:val="20"/>
          <w:lang w:eastAsia="ru-RU"/>
        </w:rPr>
        <w:t xml:space="preserve"> Е. В. Лего-конструирование в детском саду. – М.: ТЦ Сфера, 2012. – 144 с. (Новый детский сад с любовью).</w:t>
      </w:r>
    </w:p>
    <w:p w14:paraId="0299ED8E" w14:textId="77777777" w:rsidR="0001023F" w:rsidRPr="0001023F" w:rsidRDefault="0001023F"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r w:rsidRPr="0001023F">
        <w:rPr>
          <w:rFonts w:ascii="Times New Roman" w:eastAsia="Times New Roman" w:hAnsi="Times New Roman" w:cs="Times New Roman"/>
          <w:sz w:val="24"/>
          <w:szCs w:val="20"/>
          <w:lang w:eastAsia="ru-RU"/>
        </w:rPr>
        <w:t xml:space="preserve">Парамонова Л.А. Теория и методика творческого конструирования в детском саду: </w:t>
      </w:r>
      <w:proofErr w:type="spellStart"/>
      <w:r w:rsidRPr="0001023F">
        <w:rPr>
          <w:rFonts w:ascii="Times New Roman" w:eastAsia="Times New Roman" w:hAnsi="Times New Roman" w:cs="Times New Roman"/>
          <w:sz w:val="24"/>
          <w:szCs w:val="20"/>
          <w:lang w:eastAsia="ru-RU"/>
        </w:rPr>
        <w:t>Учеб.пособие</w:t>
      </w:r>
      <w:proofErr w:type="spellEnd"/>
      <w:r w:rsidRPr="0001023F">
        <w:rPr>
          <w:rFonts w:ascii="Times New Roman" w:eastAsia="Times New Roman" w:hAnsi="Times New Roman" w:cs="Times New Roman"/>
          <w:sz w:val="24"/>
          <w:szCs w:val="20"/>
          <w:lang w:eastAsia="ru-RU"/>
        </w:rPr>
        <w:t xml:space="preserve"> для студ. </w:t>
      </w:r>
      <w:proofErr w:type="spellStart"/>
      <w:r w:rsidRPr="0001023F">
        <w:rPr>
          <w:rFonts w:ascii="Times New Roman" w:eastAsia="Times New Roman" w:hAnsi="Times New Roman" w:cs="Times New Roman"/>
          <w:sz w:val="24"/>
          <w:szCs w:val="20"/>
          <w:lang w:eastAsia="ru-RU"/>
        </w:rPr>
        <w:t>высш</w:t>
      </w:r>
      <w:proofErr w:type="spellEnd"/>
      <w:r w:rsidRPr="0001023F">
        <w:rPr>
          <w:rFonts w:ascii="Times New Roman" w:eastAsia="Times New Roman" w:hAnsi="Times New Roman" w:cs="Times New Roman"/>
          <w:sz w:val="24"/>
          <w:szCs w:val="20"/>
          <w:lang w:eastAsia="ru-RU"/>
        </w:rPr>
        <w:t xml:space="preserve">. </w:t>
      </w:r>
      <w:proofErr w:type="spellStart"/>
      <w:r w:rsidRPr="0001023F">
        <w:rPr>
          <w:rFonts w:ascii="Times New Roman" w:eastAsia="Times New Roman" w:hAnsi="Times New Roman" w:cs="Times New Roman"/>
          <w:sz w:val="24"/>
          <w:szCs w:val="20"/>
          <w:lang w:eastAsia="ru-RU"/>
        </w:rPr>
        <w:t>пед</w:t>
      </w:r>
      <w:proofErr w:type="spellEnd"/>
      <w:r w:rsidRPr="0001023F">
        <w:rPr>
          <w:rFonts w:ascii="Times New Roman" w:eastAsia="Times New Roman" w:hAnsi="Times New Roman" w:cs="Times New Roman"/>
          <w:sz w:val="24"/>
          <w:szCs w:val="20"/>
          <w:lang w:eastAsia="ru-RU"/>
        </w:rPr>
        <w:t>. учеб. заведений.-М.: Издательский центр «Академия», 2002- 192 с.</w:t>
      </w:r>
    </w:p>
    <w:p w14:paraId="663B03A6" w14:textId="77777777" w:rsidR="0001023F" w:rsidRPr="0001023F" w:rsidRDefault="00DE40DD"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hyperlink r:id="rId15" w:history="1">
        <w:r w:rsidR="0001023F" w:rsidRPr="0001023F">
          <w:rPr>
            <w:rFonts w:ascii="Times New Roman" w:eastAsia="Times New Roman" w:hAnsi="Times New Roman" w:cs="Times New Roman"/>
            <w:color w:val="0563C1"/>
            <w:sz w:val="24"/>
            <w:szCs w:val="20"/>
            <w:u w:val="single"/>
            <w:lang w:eastAsia="ru-RU"/>
          </w:rPr>
          <w:t>https://www.pinterest.co.uk/pin/624522673304074892/</w:t>
        </w:r>
      </w:hyperlink>
      <w:r w:rsidR="0001023F" w:rsidRPr="0001023F">
        <w:rPr>
          <w:rFonts w:ascii="Times New Roman" w:eastAsia="Times New Roman" w:hAnsi="Times New Roman" w:cs="Times New Roman"/>
          <w:sz w:val="24"/>
          <w:szCs w:val="20"/>
          <w:lang w:eastAsia="ru-RU"/>
        </w:rPr>
        <w:t xml:space="preserve"> Лего-схемы для развития мелкой моторики, внимания и пространственного мышления.</w:t>
      </w:r>
    </w:p>
    <w:p w14:paraId="0107F7D0" w14:textId="77777777" w:rsidR="0001023F" w:rsidRPr="0001023F" w:rsidRDefault="00DE40DD"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hyperlink r:id="rId16" w:history="1">
        <w:r w:rsidR="0001023F" w:rsidRPr="0001023F">
          <w:rPr>
            <w:rFonts w:ascii="Times New Roman" w:eastAsia="Times New Roman" w:hAnsi="Times New Roman" w:cs="Times New Roman"/>
            <w:color w:val="0563C1"/>
            <w:sz w:val="24"/>
            <w:szCs w:val="20"/>
            <w:u w:val="single"/>
            <w:lang w:eastAsia="ru-RU"/>
          </w:rPr>
          <w:t>https://blog.dohcolonoc.ru/entry/zanyatiya/metodicheskaya-rekomendatsii-lego-konstruirovanie-i-robototekhnika-v-dou-shag-k-tekhnicheskomu-tvorchestvu.html</w:t>
        </w:r>
      </w:hyperlink>
      <w:r w:rsidR="0001023F" w:rsidRPr="0001023F">
        <w:rPr>
          <w:rFonts w:ascii="Times New Roman" w:eastAsia="Times New Roman" w:hAnsi="Times New Roman" w:cs="Times New Roman"/>
          <w:sz w:val="24"/>
          <w:szCs w:val="20"/>
          <w:lang w:eastAsia="ru-RU"/>
        </w:rPr>
        <w:t xml:space="preserve"> Методическая рекомендации «</w:t>
      </w:r>
      <w:proofErr w:type="spellStart"/>
      <w:r w:rsidR="0001023F" w:rsidRPr="0001023F">
        <w:rPr>
          <w:rFonts w:ascii="Times New Roman" w:eastAsia="Times New Roman" w:hAnsi="Times New Roman" w:cs="Times New Roman"/>
          <w:sz w:val="24"/>
          <w:szCs w:val="20"/>
          <w:lang w:eastAsia="ru-RU"/>
        </w:rPr>
        <w:t>Lego</w:t>
      </w:r>
      <w:proofErr w:type="spellEnd"/>
      <w:r w:rsidR="0001023F" w:rsidRPr="0001023F">
        <w:rPr>
          <w:rFonts w:ascii="Times New Roman" w:eastAsia="Times New Roman" w:hAnsi="Times New Roman" w:cs="Times New Roman"/>
          <w:sz w:val="24"/>
          <w:szCs w:val="20"/>
          <w:lang w:eastAsia="ru-RU"/>
        </w:rPr>
        <w:t xml:space="preserve"> – конструирование и робототехника в ДОУ – шаг к техническому творчеству»</w:t>
      </w:r>
    </w:p>
    <w:p w14:paraId="29BA9E63" w14:textId="77777777" w:rsidR="0001023F" w:rsidRPr="0001023F" w:rsidRDefault="00DE40DD" w:rsidP="004562FE">
      <w:pPr>
        <w:numPr>
          <w:ilvl w:val="0"/>
          <w:numId w:val="6"/>
        </w:numPr>
        <w:tabs>
          <w:tab w:val="left" w:pos="1020"/>
        </w:tabs>
        <w:spacing w:after="0" w:line="240" w:lineRule="auto"/>
        <w:ind w:left="0" w:firstLine="709"/>
        <w:contextualSpacing/>
        <w:jc w:val="both"/>
        <w:rPr>
          <w:rFonts w:ascii="Times New Roman" w:eastAsia="Times New Roman" w:hAnsi="Times New Roman" w:cs="Times New Roman"/>
          <w:sz w:val="24"/>
          <w:szCs w:val="20"/>
          <w:lang w:eastAsia="ru-RU"/>
        </w:rPr>
      </w:pPr>
      <w:hyperlink r:id="rId17" w:history="1">
        <w:r w:rsidR="0001023F" w:rsidRPr="0001023F">
          <w:rPr>
            <w:rFonts w:ascii="Times New Roman" w:eastAsia="Times New Roman" w:hAnsi="Times New Roman" w:cs="Times New Roman"/>
            <w:color w:val="0563C1"/>
            <w:sz w:val="24"/>
            <w:szCs w:val="20"/>
            <w:u w:val="single"/>
            <w:lang w:eastAsia="ru-RU"/>
          </w:rPr>
          <w:t>https://infourok.ru/prezentaciya-vidi-konstruktorov-dlya-doshkolnikov-2389618.html</w:t>
        </w:r>
      </w:hyperlink>
      <w:r w:rsidR="0001023F" w:rsidRPr="0001023F">
        <w:rPr>
          <w:rFonts w:ascii="Times New Roman" w:eastAsia="Times New Roman" w:hAnsi="Times New Roman" w:cs="Times New Roman"/>
          <w:sz w:val="24"/>
          <w:szCs w:val="20"/>
          <w:lang w:eastAsia="ru-RU"/>
        </w:rPr>
        <w:t xml:space="preserve"> Презентация "Виды конструкторов для дошкольников"</w:t>
      </w:r>
    </w:p>
    <w:p w14:paraId="775AFBCD" w14:textId="77777777" w:rsidR="0001023F" w:rsidRPr="0001023F" w:rsidRDefault="0001023F" w:rsidP="004562FE">
      <w:pPr>
        <w:tabs>
          <w:tab w:val="left" w:pos="1020"/>
        </w:tabs>
        <w:spacing w:after="0" w:line="240" w:lineRule="auto"/>
        <w:ind w:firstLine="709"/>
        <w:contextualSpacing/>
        <w:jc w:val="both"/>
        <w:rPr>
          <w:rFonts w:ascii="Times New Roman" w:eastAsia="Times New Roman" w:hAnsi="Times New Roman" w:cs="Times New Roman"/>
          <w:sz w:val="28"/>
          <w:szCs w:val="21"/>
          <w:lang w:eastAsia="ru-RU"/>
        </w:rPr>
      </w:pPr>
    </w:p>
    <w:p w14:paraId="787AE9E2" w14:textId="77777777" w:rsidR="00D33F50" w:rsidRDefault="00D33F50" w:rsidP="004562FE">
      <w:pPr>
        <w:spacing w:after="0" w:line="240" w:lineRule="auto"/>
        <w:ind w:firstLine="709"/>
        <w:jc w:val="both"/>
      </w:pPr>
    </w:p>
    <w:sectPr w:rsidR="00D33F50" w:rsidSect="00DD2504">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09B55" w14:textId="77777777" w:rsidR="00DE40DD" w:rsidRDefault="00DE40DD">
      <w:pPr>
        <w:spacing w:after="0" w:line="240" w:lineRule="auto"/>
      </w:pPr>
      <w:r>
        <w:separator/>
      </w:r>
    </w:p>
  </w:endnote>
  <w:endnote w:type="continuationSeparator" w:id="0">
    <w:p w14:paraId="2AF0B079" w14:textId="77777777" w:rsidR="00DE40DD" w:rsidRDefault="00DE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453374"/>
      <w:docPartObj>
        <w:docPartGallery w:val="Page Numbers (Bottom of Page)"/>
        <w:docPartUnique/>
      </w:docPartObj>
    </w:sdtPr>
    <w:sdtEndPr/>
    <w:sdtContent>
      <w:p w14:paraId="0543639A" w14:textId="77777777" w:rsidR="008D2909" w:rsidRDefault="00937B5D">
        <w:pPr>
          <w:pStyle w:val="10"/>
          <w:jc w:val="right"/>
        </w:pPr>
        <w:r>
          <w:fldChar w:fldCharType="begin"/>
        </w:r>
        <w:r>
          <w:instrText>PAGE   \* MERGEFORMAT</w:instrText>
        </w:r>
        <w:r>
          <w:fldChar w:fldCharType="separate"/>
        </w:r>
        <w:r>
          <w:rPr>
            <w:noProof/>
          </w:rPr>
          <w:t>23</w:t>
        </w:r>
        <w:r>
          <w:fldChar w:fldCharType="end"/>
        </w:r>
      </w:p>
    </w:sdtContent>
  </w:sdt>
  <w:p w14:paraId="0550CC10" w14:textId="77777777" w:rsidR="008D2909" w:rsidRDefault="00DE40D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16088" w14:textId="77777777" w:rsidR="00DE40DD" w:rsidRDefault="00DE40DD">
      <w:pPr>
        <w:spacing w:after="0" w:line="240" w:lineRule="auto"/>
      </w:pPr>
      <w:r>
        <w:separator/>
      </w:r>
    </w:p>
  </w:footnote>
  <w:footnote w:type="continuationSeparator" w:id="0">
    <w:p w14:paraId="2F59E4E7" w14:textId="77777777" w:rsidR="00DE40DD" w:rsidRDefault="00DE4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508C"/>
    <w:multiLevelType w:val="hybridMultilevel"/>
    <w:tmpl w:val="7F5C8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710E6C"/>
    <w:multiLevelType w:val="hybridMultilevel"/>
    <w:tmpl w:val="560EBF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FAE26DC"/>
    <w:multiLevelType w:val="multilevel"/>
    <w:tmpl w:val="0B7A81B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E9B5CE0"/>
    <w:multiLevelType w:val="hybridMultilevel"/>
    <w:tmpl w:val="18108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2C1500"/>
    <w:multiLevelType w:val="hybridMultilevel"/>
    <w:tmpl w:val="F0D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587C96"/>
    <w:multiLevelType w:val="multilevel"/>
    <w:tmpl w:val="AABC6368"/>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3F"/>
    <w:rsid w:val="0001023F"/>
    <w:rsid w:val="004562FE"/>
    <w:rsid w:val="00627F1B"/>
    <w:rsid w:val="00937B5D"/>
    <w:rsid w:val="00D33F50"/>
    <w:rsid w:val="00DD2504"/>
    <w:rsid w:val="00DE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65607"/>
  <w15:chartTrackingRefBased/>
  <w15:docId w15:val="{B604EF5A-5D65-44B8-A4D1-51AA4EB7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1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ий колонтитул1"/>
    <w:basedOn w:val="a"/>
    <w:next w:val="a4"/>
    <w:link w:val="a5"/>
    <w:uiPriority w:val="99"/>
    <w:unhideWhenUsed/>
    <w:rsid w:val="0001023F"/>
    <w:pPr>
      <w:tabs>
        <w:tab w:val="center" w:pos="4677"/>
        <w:tab w:val="right" w:pos="9355"/>
      </w:tabs>
      <w:spacing w:after="0" w:line="240" w:lineRule="auto"/>
    </w:pPr>
  </w:style>
  <w:style w:type="character" w:customStyle="1" w:styleId="a5">
    <w:name w:val="Нижний колонтитул Знак"/>
    <w:basedOn w:val="a0"/>
    <w:link w:val="10"/>
    <w:uiPriority w:val="99"/>
    <w:rsid w:val="0001023F"/>
  </w:style>
  <w:style w:type="table" w:styleId="a3">
    <w:name w:val="Table Grid"/>
    <w:basedOn w:val="a1"/>
    <w:uiPriority w:val="39"/>
    <w:rsid w:val="0001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semiHidden/>
    <w:unhideWhenUsed/>
    <w:rsid w:val="0001023F"/>
    <w:pPr>
      <w:tabs>
        <w:tab w:val="center" w:pos="4677"/>
        <w:tab w:val="right" w:pos="9355"/>
      </w:tabs>
      <w:spacing w:after="0" w:line="240" w:lineRule="auto"/>
    </w:pPr>
  </w:style>
  <w:style w:type="character" w:customStyle="1" w:styleId="11">
    <w:name w:val="Нижний колонтитул Знак1"/>
    <w:basedOn w:val="a0"/>
    <w:link w:val="a4"/>
    <w:uiPriority w:val="99"/>
    <w:semiHidden/>
    <w:rsid w:val="0001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infourok.ru/prezentaciya-vidi-konstruktorov-dlya-doshkolnikov-2389618.html" TargetMode="External"/><Relationship Id="rId2" Type="http://schemas.openxmlformats.org/officeDocument/2006/relationships/styles" Target="styles.xml"/><Relationship Id="rId16" Type="http://schemas.openxmlformats.org/officeDocument/2006/relationships/hyperlink" Target="https://blog.dohcolonoc.ru/entry/zanyatiya/metodicheskaya-rekomendatsii-lego-konstruirovanie-i-robototekhnika-v-dou-shag-k-tekhnicheskomu-tvorchestvu.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pinterest.co.uk/pin/624522673304074892/"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3848</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cp:revision>
  <dcterms:created xsi:type="dcterms:W3CDTF">2023-03-25T16:22:00Z</dcterms:created>
  <dcterms:modified xsi:type="dcterms:W3CDTF">2023-03-25T17:03:00Z</dcterms:modified>
</cp:coreProperties>
</file>