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A6" w:rsidRPr="00CF4816" w:rsidRDefault="002F3822" w:rsidP="00CF4816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FA6" w:rsidRPr="00CF4816">
        <w:rPr>
          <w:rFonts w:ascii="Times New Roman" w:hAnsi="Times New Roman" w:cs="Times New Roman"/>
          <w:b/>
          <w:bCs/>
          <w:sz w:val="24"/>
          <w:szCs w:val="24"/>
        </w:rPr>
        <w:t>МКДОУ «Новоисетский детский сад»</w:t>
      </w:r>
    </w:p>
    <w:p w:rsidR="003A1E2C" w:rsidRPr="00CF4816" w:rsidRDefault="00D246D2" w:rsidP="00CF4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816">
        <w:rPr>
          <w:rFonts w:ascii="Times New Roman" w:hAnsi="Times New Roman" w:cs="Times New Roman"/>
          <w:b/>
          <w:bCs/>
          <w:sz w:val="24"/>
          <w:szCs w:val="24"/>
        </w:rPr>
        <w:t>Конс</w:t>
      </w:r>
      <w:r w:rsidR="006C4FA6" w:rsidRPr="00CF4816">
        <w:rPr>
          <w:rFonts w:ascii="Times New Roman" w:hAnsi="Times New Roman" w:cs="Times New Roman"/>
          <w:b/>
          <w:bCs/>
          <w:sz w:val="24"/>
          <w:szCs w:val="24"/>
        </w:rPr>
        <w:t xml:space="preserve">пект занятия </w:t>
      </w:r>
      <w:r w:rsidR="00A72513" w:rsidRPr="00CF48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F3822" w:rsidRPr="00CF4816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Путешествие </w:t>
      </w:r>
      <w:r w:rsidR="00941CEA" w:rsidRPr="00CF4816">
        <w:rPr>
          <w:rFonts w:ascii="Times New Roman" w:hAnsi="Times New Roman" w:cs="Times New Roman"/>
          <w:b/>
          <w:sz w:val="24"/>
          <w:szCs w:val="24"/>
        </w:rPr>
        <w:t>по природным памятникам Каменск Уральского</w:t>
      </w:r>
      <w:r w:rsidR="00A72513" w:rsidRPr="00CF481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C4FA6" w:rsidRPr="00C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8EF" w:rsidRDefault="006C4FA6" w:rsidP="00CF4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816">
        <w:rPr>
          <w:rFonts w:ascii="Times New Roman" w:hAnsi="Times New Roman" w:cs="Times New Roman"/>
          <w:b/>
          <w:bCs/>
          <w:sz w:val="24"/>
          <w:szCs w:val="24"/>
        </w:rPr>
        <w:t>воспитател</w:t>
      </w:r>
      <w:r w:rsidR="001278EF">
        <w:rPr>
          <w:rFonts w:ascii="Times New Roman" w:hAnsi="Times New Roman" w:cs="Times New Roman"/>
          <w:b/>
          <w:bCs/>
          <w:sz w:val="24"/>
          <w:szCs w:val="24"/>
        </w:rPr>
        <w:t>я Терентьевой Любовь Викторовны</w:t>
      </w:r>
    </w:p>
    <w:p w:rsidR="00BD3B5F" w:rsidRPr="00CF4816" w:rsidRDefault="001278EF" w:rsidP="00CF4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8E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для детей</w:t>
      </w:r>
      <w:r w:rsidRPr="001278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старшей группы</w:t>
      </w:r>
    </w:p>
    <w:p w:rsidR="00AF194E" w:rsidRPr="00F734E7" w:rsidRDefault="00AF194E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</w:t>
      </w:r>
      <w:r w:rsidRPr="00F734E7">
        <w:rPr>
          <w:rFonts w:ascii="Times New Roman" w:hAnsi="Times New Roman" w:cs="Times New Roman"/>
          <w:sz w:val="24"/>
          <w:szCs w:val="24"/>
        </w:rPr>
        <w:t xml:space="preserve">: </w:t>
      </w:r>
      <w:r w:rsidR="002F3822" w:rsidRPr="00F734E7"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 w:rsidRPr="00F734E7">
        <w:rPr>
          <w:rFonts w:ascii="Times New Roman" w:hAnsi="Times New Roman" w:cs="Times New Roman"/>
          <w:sz w:val="24"/>
          <w:szCs w:val="24"/>
        </w:rPr>
        <w:t>развитие</w:t>
      </w:r>
    </w:p>
    <w:p w:rsidR="00D246D2" w:rsidRPr="00F734E7" w:rsidRDefault="00D246D2" w:rsidP="00CF4816">
      <w:pPr>
        <w:spacing w:after="0" w:line="240" w:lineRule="auto"/>
        <w:ind w:right="-1"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="002F3822" w:rsidRPr="00F734E7">
        <w:rPr>
          <w:rFonts w:ascii="Times New Roman" w:hAnsi="Times New Roman" w:cs="Times New Roman"/>
          <w:sz w:val="24"/>
          <w:szCs w:val="24"/>
        </w:rPr>
        <w:t xml:space="preserve">познавательная, </w:t>
      </w:r>
      <w:r w:rsidRPr="00F734E7">
        <w:rPr>
          <w:rFonts w:ascii="Times New Roman" w:hAnsi="Times New Roman" w:cs="Times New Roman"/>
          <w:sz w:val="24"/>
          <w:szCs w:val="24"/>
        </w:rPr>
        <w:t>игровая,</w:t>
      </w:r>
      <w:r w:rsidR="002F3822" w:rsidRPr="00F734E7">
        <w:rPr>
          <w:rFonts w:ascii="Times New Roman" w:hAnsi="Times New Roman" w:cs="Times New Roman"/>
          <w:sz w:val="24"/>
          <w:szCs w:val="24"/>
        </w:rPr>
        <w:t xml:space="preserve"> </w:t>
      </w:r>
      <w:r w:rsidRPr="00F734E7">
        <w:rPr>
          <w:rFonts w:ascii="Times New Roman" w:hAnsi="Times New Roman" w:cs="Times New Roman"/>
          <w:sz w:val="24"/>
          <w:szCs w:val="24"/>
        </w:rPr>
        <w:t xml:space="preserve"> коммуникативная, двигательная.</w:t>
      </w:r>
    </w:p>
    <w:p w:rsidR="00D246D2" w:rsidRPr="00F734E7" w:rsidRDefault="00D246D2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6C4FA6" w:rsidRPr="00F734E7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734E7">
        <w:rPr>
          <w:rFonts w:ascii="Times New Roman" w:hAnsi="Times New Roman" w:cs="Times New Roman"/>
          <w:b/>
          <w:sz w:val="24"/>
          <w:szCs w:val="24"/>
        </w:rPr>
        <w:t>:</w:t>
      </w:r>
      <w:r w:rsidRPr="00F734E7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D246D2" w:rsidRPr="00F734E7" w:rsidRDefault="00D246D2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b/>
          <w:bCs/>
          <w:iCs/>
          <w:sz w:val="24"/>
          <w:szCs w:val="24"/>
        </w:rPr>
        <w:t>Формы организации:</w:t>
      </w:r>
      <w:r w:rsidRPr="00F734E7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групповая.</w:t>
      </w:r>
    </w:p>
    <w:p w:rsidR="00CF4816" w:rsidRPr="00F734E7" w:rsidRDefault="00D246D2" w:rsidP="00C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E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CB04BE" w:rsidRPr="00F7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816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формирования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познавательного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интереса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игровой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исследовательской</w:t>
      </w:r>
      <w:r w:rsidR="00CB04BE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816" w:rsidRPr="00F73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деятельности.</w:t>
      </w:r>
    </w:p>
    <w:p w:rsidR="00D246D2" w:rsidRPr="00F734E7" w:rsidRDefault="00D246D2" w:rsidP="00CF48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D246D2" w:rsidRPr="00F734E7" w:rsidRDefault="00D246D2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sz w:val="24"/>
          <w:szCs w:val="24"/>
        </w:rPr>
        <w:t>У детей в процессе совместной деятельности доброжелательные отношения с другими детьми.</w:t>
      </w:r>
    </w:p>
    <w:p w:rsidR="00CB04BE" w:rsidRPr="00F734E7" w:rsidRDefault="0036687A" w:rsidP="00CB04B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E7">
        <w:rPr>
          <w:rFonts w:ascii="Times New Roman" w:hAnsi="Times New Roman" w:cs="Times New Roman"/>
          <w:sz w:val="24"/>
          <w:szCs w:val="24"/>
        </w:rPr>
        <w:t xml:space="preserve">Дети проявляют интерес </w:t>
      </w:r>
      <w:r w:rsidR="00FB77DB" w:rsidRPr="00F734E7">
        <w:rPr>
          <w:rFonts w:ascii="Times New Roman" w:hAnsi="Times New Roman" w:cs="Times New Roman"/>
          <w:sz w:val="24"/>
          <w:szCs w:val="24"/>
        </w:rPr>
        <w:t xml:space="preserve">к </w:t>
      </w:r>
      <w:r w:rsidR="004F1D2A" w:rsidRPr="00F734E7">
        <w:rPr>
          <w:rFonts w:ascii="Times New Roman" w:hAnsi="Times New Roman" w:cs="Times New Roman"/>
          <w:sz w:val="24"/>
          <w:szCs w:val="24"/>
        </w:rPr>
        <w:t>деятельности через</w:t>
      </w:r>
      <w:r w:rsidRPr="00F734E7">
        <w:rPr>
          <w:rFonts w:ascii="Times New Roman" w:hAnsi="Times New Roman" w:cs="Times New Roman"/>
          <w:sz w:val="24"/>
          <w:szCs w:val="24"/>
        </w:rPr>
        <w:t xml:space="preserve"> создания игровой ситуации, могут повторить простые </w:t>
      </w:r>
      <w:r w:rsidR="00FB77DB" w:rsidRPr="00F734E7">
        <w:rPr>
          <w:rFonts w:ascii="Times New Roman" w:hAnsi="Times New Roman" w:cs="Times New Roman"/>
          <w:sz w:val="24"/>
          <w:szCs w:val="24"/>
        </w:rPr>
        <w:t>действия</w:t>
      </w:r>
      <w:r w:rsidR="00CB04BE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проявляют самостоятельность в игровой, исследовательской деятельности.</w:t>
      </w:r>
    </w:p>
    <w:p w:rsidR="00CB04BE" w:rsidRPr="00F734E7" w:rsidRDefault="00CB04BE" w:rsidP="00CB04B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интересуются природными памятникам, </w:t>
      </w:r>
      <w:r w:rsidRPr="00F734E7">
        <w:rPr>
          <w:rFonts w:ascii="Times New Roman" w:hAnsi="Times New Roman" w:cs="Times New Roman"/>
          <w:sz w:val="24"/>
          <w:szCs w:val="24"/>
        </w:rPr>
        <w:t>знают названия камней и их свойствах.</w:t>
      </w:r>
    </w:p>
    <w:p w:rsidR="00AF194E" w:rsidRPr="00F734E7" w:rsidRDefault="00247648" w:rsidP="00CF4816">
      <w:pPr>
        <w:tabs>
          <w:tab w:val="left" w:pos="284"/>
        </w:tabs>
        <w:suppressAutoHyphens/>
        <w:snapToGri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  <w:r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социально-коммуникативное развитие, </w:t>
      </w:r>
      <w:r w:rsidR="0035004B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познавательное </w:t>
      </w:r>
      <w:r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развитие, </w:t>
      </w:r>
      <w:r w:rsidR="0035004B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речевое </w:t>
      </w:r>
      <w:r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развитие.</w:t>
      </w:r>
      <w:r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816" w:rsidRPr="00F734E7" w:rsidRDefault="00AF194E" w:rsidP="00CF4816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AF194E" w:rsidRPr="00F734E7" w:rsidRDefault="00AF194E" w:rsidP="00CF4816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AF194E" w:rsidRPr="00F734E7" w:rsidRDefault="00AF194E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sz w:val="24"/>
          <w:szCs w:val="24"/>
        </w:rPr>
        <w:t>Воспитывать потребность в доброжелательных отношениях с другими людьми посредством организации групповой формы организации де</w:t>
      </w:r>
      <w:r w:rsidRPr="00F734E7">
        <w:rPr>
          <w:rFonts w:ascii="Times New Roman" w:hAnsi="Times New Roman" w:cs="Times New Roman"/>
          <w:sz w:val="24"/>
          <w:szCs w:val="24"/>
        </w:rPr>
        <w:t>я</w:t>
      </w:r>
      <w:r w:rsidRPr="00F734E7">
        <w:rPr>
          <w:rFonts w:ascii="Times New Roman" w:hAnsi="Times New Roman" w:cs="Times New Roman"/>
          <w:sz w:val="24"/>
          <w:szCs w:val="24"/>
        </w:rPr>
        <w:t>тельности.</w:t>
      </w:r>
      <w:r w:rsidR="00CF4816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</w:t>
      </w:r>
      <w:r w:rsidR="0035004B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природным памятникам родного края</w:t>
      </w:r>
      <w:r w:rsidR="00CF4816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94E" w:rsidRPr="00F734E7" w:rsidRDefault="00AF194E" w:rsidP="00CF4816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AF194E" w:rsidRPr="00F734E7" w:rsidRDefault="00CF4816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самостоятельной познавательной активности.</w:t>
      </w:r>
    </w:p>
    <w:p w:rsidR="00BE4EBF" w:rsidRPr="00BE4EBF" w:rsidRDefault="00BE4EBF" w:rsidP="00CF481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BE4EBF">
        <w:rPr>
          <w:rFonts w:ascii="Times New Roman" w:hAnsi="Times New Roman" w:cs="Times New Roman"/>
          <w:sz w:val="24"/>
          <w:shd w:val="clear" w:color="auto" w:fill="FFFFFF"/>
        </w:rPr>
        <w:t>Развивать познавательный интерес к объектам неживой природы.</w:t>
      </w:r>
    </w:p>
    <w:p w:rsidR="00AF194E" w:rsidRPr="00F734E7" w:rsidRDefault="00AF194E" w:rsidP="00CF4816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F734E7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AF194E" w:rsidRPr="00F734E7" w:rsidRDefault="00AF194E" w:rsidP="00CF4816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sz w:val="24"/>
          <w:szCs w:val="24"/>
        </w:rPr>
        <w:t xml:space="preserve">Закреплять знания детей </w:t>
      </w:r>
      <w:r w:rsidR="00CF4816" w:rsidRPr="00F734E7">
        <w:rPr>
          <w:rFonts w:ascii="Times New Roman" w:hAnsi="Times New Roman" w:cs="Times New Roman"/>
          <w:sz w:val="24"/>
          <w:szCs w:val="24"/>
        </w:rPr>
        <w:t>о камнях, их свойствах и названиях</w:t>
      </w:r>
      <w:r w:rsidR="00A72513" w:rsidRPr="00F734E7">
        <w:rPr>
          <w:rFonts w:ascii="Times New Roman" w:hAnsi="Times New Roman" w:cs="Times New Roman"/>
          <w:sz w:val="24"/>
          <w:szCs w:val="24"/>
        </w:rPr>
        <w:t>.</w:t>
      </w:r>
    </w:p>
    <w:p w:rsidR="00D246D2" w:rsidRPr="00F734E7" w:rsidRDefault="0035004B" w:rsidP="00CF4816">
      <w:pPr>
        <w:pStyle w:val="a5"/>
        <w:shd w:val="clear" w:color="auto" w:fill="FFFFFF"/>
        <w:spacing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</w:t>
      </w:r>
      <w:r w:rsidR="00AF194E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816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</w:t>
      </w:r>
      <w:r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4816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родного края</w:t>
      </w:r>
      <w:r w:rsidR="00AF194E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271" w:rsidRPr="00F734E7" w:rsidRDefault="00D246D2" w:rsidP="00CF4816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734E7">
        <w:rPr>
          <w:rFonts w:ascii="Times New Roman" w:hAnsi="Times New Roman" w:cs="Times New Roman"/>
          <w:b/>
          <w:bCs/>
          <w:sz w:val="24"/>
          <w:szCs w:val="24"/>
        </w:rPr>
        <w:t>Средства воспитания и обучения:</w:t>
      </w:r>
    </w:p>
    <w:p w:rsidR="00EF53C6" w:rsidRPr="00F734E7" w:rsidRDefault="002871C0" w:rsidP="00CF4816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для воспитателя</w:t>
      </w:r>
      <w:r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004B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с природными памятниками Каменск Уральского, </w:t>
      </w:r>
      <w:r w:rsidR="0035004B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>макет вулкана из пластилина, сода, вода и лимонная кислота, емкость с водой, мел и стакан,</w:t>
      </w:r>
      <w:r w:rsidR="00F734E7" w:rsidRPr="00F7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коллекция камней, соль, картинки камней с названиями</w:t>
      </w:r>
      <w:r w:rsidR="00EF53C6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1C0" w:rsidRPr="00F734E7" w:rsidRDefault="002871C0" w:rsidP="00CF4816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для детей:</w:t>
      </w:r>
      <w:r w:rsidR="0035004B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камни и коробка с манкой и картинкой камня для каждого ребенка</w:t>
      </w:r>
      <w:r w:rsidR="001278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8EF" w:rsidRPr="001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8EF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 для каждого ребе</w:t>
      </w:r>
      <w:r w:rsidR="001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(фото камня на ленточке)</w:t>
      </w:r>
      <w:r w:rsidR="001278EF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A6" w:rsidRPr="00F7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6D2" w:rsidRPr="00F734E7" w:rsidRDefault="0035004B" w:rsidP="00CF4816">
      <w:pPr>
        <w:tabs>
          <w:tab w:val="left" w:pos="192"/>
        </w:tabs>
        <w:spacing w:after="0" w:line="240" w:lineRule="auto"/>
        <w:ind w:right="-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734E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D246D2" w:rsidRPr="00F734E7" w:rsidRDefault="00D246D2" w:rsidP="00CF4816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F734E7">
        <w:rPr>
          <w:rFonts w:ascii="Times New Roman" w:hAnsi="Times New Roman" w:cs="Times New Roman"/>
          <w:bCs/>
          <w:color w:val="auto"/>
        </w:rPr>
        <w:t>1) Федеральный государственный образовательный стандарт дошкольного образования/Министерство образования и науки российской фед</w:t>
      </w:r>
      <w:r w:rsidRPr="00F734E7">
        <w:rPr>
          <w:rFonts w:ascii="Times New Roman" w:hAnsi="Times New Roman" w:cs="Times New Roman"/>
          <w:bCs/>
          <w:color w:val="auto"/>
        </w:rPr>
        <w:t>е</w:t>
      </w:r>
      <w:r w:rsidRPr="00F734E7">
        <w:rPr>
          <w:rFonts w:ascii="Times New Roman" w:hAnsi="Times New Roman" w:cs="Times New Roman"/>
          <w:bCs/>
          <w:color w:val="auto"/>
        </w:rPr>
        <w:t xml:space="preserve">рации приказ от 17 </w:t>
      </w:r>
      <w:r w:rsidR="004F1D2A" w:rsidRPr="00F734E7">
        <w:rPr>
          <w:rFonts w:ascii="Times New Roman" w:hAnsi="Times New Roman" w:cs="Times New Roman"/>
          <w:bCs/>
          <w:color w:val="auto"/>
        </w:rPr>
        <w:t>октября 2013</w:t>
      </w:r>
      <w:r w:rsidRPr="00F734E7">
        <w:rPr>
          <w:rFonts w:ascii="Times New Roman" w:hAnsi="Times New Roman" w:cs="Times New Roman"/>
          <w:bCs/>
          <w:color w:val="auto"/>
        </w:rPr>
        <w:t xml:space="preserve"> г. № 1155</w:t>
      </w:r>
      <w:r w:rsidR="00EF53C6" w:rsidRPr="00F734E7">
        <w:rPr>
          <w:rFonts w:ascii="Times New Roman" w:hAnsi="Times New Roman" w:cs="Times New Roman"/>
          <w:bCs/>
          <w:color w:val="auto"/>
        </w:rPr>
        <w:t xml:space="preserve"> </w:t>
      </w:r>
      <w:r w:rsidR="00EF53C6" w:rsidRPr="00F734E7">
        <w:rPr>
          <w:rFonts w:ascii="Times New Roman" w:hAnsi="Times New Roman" w:cs="Times New Roman"/>
          <w:color w:val="auto"/>
        </w:rPr>
        <w:t>(с изменениями на 8 ноября 2022 года)</w:t>
      </w:r>
    </w:p>
    <w:p w:rsidR="00D246D2" w:rsidRPr="00F734E7" w:rsidRDefault="00D246D2" w:rsidP="00CF48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4E7">
        <w:rPr>
          <w:rFonts w:ascii="Times New Roman" w:hAnsi="Times New Roman" w:cs="Times New Roman"/>
          <w:bCs/>
          <w:sz w:val="24"/>
          <w:szCs w:val="24"/>
        </w:rPr>
        <w:t>2)</w:t>
      </w:r>
      <w:r w:rsidRPr="00F734E7">
        <w:rPr>
          <w:rFonts w:ascii="Times New Roman" w:hAnsi="Times New Roman" w:cs="Times New Roman"/>
          <w:sz w:val="24"/>
          <w:szCs w:val="24"/>
        </w:rPr>
        <w:t xml:space="preserve"> </w:t>
      </w:r>
      <w:r w:rsidR="006C4FA6" w:rsidRPr="00F734E7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(зарегистрирован Министерством юстиции Российской Федерации 2 ноября 2022 г., регистрационный № 70809).</w:t>
      </w:r>
    </w:p>
    <w:p w:rsidR="00CB04BE" w:rsidRDefault="00CB04BE" w:rsidP="00C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4B" w:rsidRDefault="0035004B" w:rsidP="00C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4BE" w:rsidRDefault="00CB04BE" w:rsidP="00C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660" w:rsidRDefault="00B61660" w:rsidP="00CF481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E788A" w:rsidRPr="00B61660" w:rsidRDefault="002254FA" w:rsidP="00CF481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61660">
        <w:rPr>
          <w:rFonts w:ascii="Times New Roman" w:hAnsi="Times New Roman" w:cs="Times New Roman"/>
          <w:b/>
          <w:szCs w:val="24"/>
        </w:rPr>
        <w:lastRenderedPageBreak/>
        <w:t>ХОД ЗАНЯТИЯ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43"/>
        <w:gridCol w:w="8363"/>
        <w:gridCol w:w="2693"/>
      </w:tblGrid>
      <w:tr w:rsidR="002254FA" w:rsidRPr="001278EF" w:rsidTr="00CB04BE">
        <w:tc>
          <w:tcPr>
            <w:tcW w:w="2552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</w:t>
            </w: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</w:tc>
        <w:tc>
          <w:tcPr>
            <w:tcW w:w="836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детей</w:t>
            </w:r>
          </w:p>
        </w:tc>
      </w:tr>
      <w:tr w:rsidR="002254FA" w:rsidRPr="001278EF" w:rsidTr="00CB04BE">
        <w:trPr>
          <w:trHeight w:val="880"/>
        </w:trPr>
        <w:tc>
          <w:tcPr>
            <w:tcW w:w="2552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1.Мотивационно-целевой 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Задача: 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Смотивировать детей на предстоящую де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ситуация.</w:t>
            </w:r>
          </w:p>
        </w:tc>
        <w:tc>
          <w:tcPr>
            <w:tcW w:w="8363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создаёт игровую ситуацию, вызывает у детей интерес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-Ребята, где мы живем? А какай город рядом с нами?</w:t>
            </w:r>
            <w:r w:rsidR="0035004B"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 Природа нашего края очень красивая, а еще есть и природные памятники.</w:t>
            </w:r>
          </w:p>
          <w:p w:rsidR="002254FA" w:rsidRPr="001278EF" w:rsidRDefault="0035004B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254FA" w:rsidRPr="001278EF">
              <w:rPr>
                <w:rFonts w:ascii="Times New Roman" w:hAnsi="Times New Roman" w:cs="Times New Roman"/>
                <w:sz w:val="20"/>
                <w:szCs w:val="20"/>
              </w:rPr>
              <w:t>А вы хотели бы отправиться в путешествие по природным памятникам Каменск Уральского?</w:t>
            </w:r>
          </w:p>
        </w:tc>
        <w:tc>
          <w:tcPr>
            <w:tcW w:w="269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Добровольно присоединяю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ся к совместной деятельн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</w:tr>
      <w:tr w:rsidR="002254FA" w:rsidRPr="001278EF" w:rsidTr="00CB04BE">
        <w:trPr>
          <w:trHeight w:val="1837"/>
        </w:trPr>
        <w:tc>
          <w:tcPr>
            <w:tcW w:w="2552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2.Основной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совместно с дет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ми  поставить цель игровой деятельности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2.1. Первая станция «Ск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ла Динозавр»</w:t>
            </w:r>
          </w:p>
          <w:p w:rsidR="00BE4EBF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 w:rsidR="00BE4EBF"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познав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тельный интерес к объектам неживой природы.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34E7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ситуация, показ иллюстраций. </w:t>
            </w:r>
            <w:r w:rsidR="00F734E7" w:rsidRPr="001278EF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успеха.</w:t>
            </w:r>
          </w:p>
          <w:p w:rsidR="00F734E7" w:rsidRPr="001278EF" w:rsidRDefault="00F734E7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Демонстрация оп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F734E7" w:rsidRPr="001278EF" w:rsidRDefault="00F734E7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создает игровую ситуацию, побуждает детей к анализу ситуации, совместной постановке цели игровой деятельности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-Чтобы в пути все было благополучно, разрешите мне подарить вам обереги. Кто знает, что значит оберег?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дает детям напечатанные картинки камней на ленточке.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-Теперь с оберегами </w:t>
            </w:r>
            <w:r w:rsidR="00F734E7"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у вас все получится и 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можно отправляться в путь.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Нужно нам закрыть глаза,</w:t>
            </w:r>
            <w:r w:rsidR="00CB04BE"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r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делать два больших прыжка,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Руки вытянуть вперед,</w:t>
            </w:r>
            <w:r w:rsidR="00CB04BE"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</w:t>
            </w:r>
            <w:r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затем – наоборот.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Как листочки, покружиться,</w:t>
            </w:r>
            <w:r w:rsidR="00CB04BE"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1278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чтоб в Каменск Уральском очутиться.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</w:rPr>
              <w:t>-Вот мы с вами возле скалы Динозавр. Похожа?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 сейчас существуют динозавры? А как человек узнал про их существование? 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-Верно, по окаменевшим останкам, когда человек делал раскопки. Скала Динозавр каменная, а как образуются камни? </w:t>
            </w:r>
          </w:p>
          <w:p w:rsidR="00F734E7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Камни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образуются  из вулканической магмы.  У нас макет вулкана из пластилина.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(Воспитатель проводит опыт.)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кратера вулкана потекла лава. Лава 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это растопле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ные </w:t>
            </w:r>
            <w:r w:rsidRPr="001278EF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камни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Она течет вниз по склону и вытекает очень-очень далеко от вулкана. По пути она сжигает траву и деревья, уничтожает все живое и неживое, превращая в пепел. Когда лава ут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чет далеко от вулкана, она застывает и превращается в </w:t>
            </w:r>
            <w:r w:rsidRPr="001278EF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камни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-А некоторые камни образовались в результате того, что какие-то вещества осаждались и ска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ливались в больших количествах на дне древних океанов и спрессовывались в прочные осадо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ные породы. Давайте попробуем с вами образовать камень из пластилина.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-У каждого из вас получился свой неповторимый камень. Разрежьте его стеком, чтобы посмо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реть. Сравните камни друг с другом. Одинаковые? </w:t>
            </w:r>
          </w:p>
          <w:p w:rsidR="002254FA" w:rsidRPr="001278EF" w:rsidRDefault="002254FA" w:rsidP="001278E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А некоторые камни произошли в результате изменения первоначальных горных пород под влиянием высоких температур или высокого давления. Например, известняк из-за действия высоких температур и давления превращается в мрамор. Отправляемся дальше.</w:t>
            </w:r>
          </w:p>
        </w:tc>
        <w:tc>
          <w:tcPr>
            <w:tcW w:w="2693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Выражают свою заинтерес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ванность к предстоящей де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тельности. Отвечают.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Вступают в беседу с воспит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телем. Выбирают камни по желанию.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сту.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иллюстрации. 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вопросы. 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Наблюдают за проведением опыта.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Выбирают по несколько к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сочков пластилина, скатыв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ют из них шарики, наклад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вают друг на друга и сминают все вместе при помощи н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давливания.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Дети сравнивают, высказ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вают предположения.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Смотрят иллюстрации.</w:t>
            </w:r>
          </w:p>
        </w:tc>
      </w:tr>
      <w:tr w:rsidR="002254FA" w:rsidRPr="001278EF" w:rsidTr="00CB04BE">
        <w:trPr>
          <w:trHeight w:val="1772"/>
        </w:trPr>
        <w:tc>
          <w:tcPr>
            <w:tcW w:w="2552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2.2. Вторая станция «Ск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ла три пещеры»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речь детей, умение общаться со взрослыми и детьми п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средством создания игр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вой ситуации.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ситуация, показ, беседа,</w:t>
            </w:r>
            <w:r w:rsidR="00F734E7"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734E7" w:rsidRPr="00127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34E7" w:rsidRPr="001278EF">
              <w:rPr>
                <w:rFonts w:ascii="Times New Roman" w:hAnsi="Times New Roman" w:cs="Times New Roman"/>
                <w:sz w:val="20"/>
                <w:szCs w:val="20"/>
              </w:rPr>
              <w:t>каз, объяснение.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опыта.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активизирует мышление детей.</w:t>
            </w:r>
            <w:r w:rsidR="00F734E7"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8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 показывает иллюстрации.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 сейчас мы находимся возле скалы «Три пещеры».  Ее высота примерно 25 метров. Несмотря на название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скале расположена лишь одна небольшая пещера. Только входа было три, поэт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 так называется.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 здесь у нас задание- проверить, тонут или плавают камни и могут ли они раствориться в в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де? Как вы думаете?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 проводит опыт вместе с детьми.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-Оказывается, камни тонут, некоторые плавают (пемза), а некоторые растворяются в воде (мел).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54FA" w:rsidRPr="001278EF" w:rsidRDefault="00F734E7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Слушают, смотрят иллюстр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Дети отвечают.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Вступают в беседу с воспит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Высказывают свои умоза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лючения.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Выбирают камни и опускают в воду. Растворяют мел.</w:t>
            </w:r>
          </w:p>
        </w:tc>
      </w:tr>
      <w:tr w:rsidR="002254FA" w:rsidRPr="001278EF" w:rsidTr="00F734E7">
        <w:trPr>
          <w:trHeight w:val="22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2.3.Третья станция «К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менные ворота» </w:t>
            </w:r>
            <w:r w:rsidRPr="001278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</w:t>
            </w:r>
            <w:r w:rsidRPr="001278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1278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культминутка 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Задача: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Снять мышечное напряж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ситуация, физкультминутка, художественное слово, демонстр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ция, упражнение, эмоциональное стимулирование</w:t>
            </w:r>
            <w:r w:rsidR="00F734E7" w:rsidRPr="001278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следующая станция 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«Каменные ворота». </w:t>
            </w:r>
            <w:r w:rsidRPr="001278E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Каменные</w:t>
            </w:r>
            <w:r w:rsidR="0035004B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ворота</w:t>
            </w:r>
            <w:r w:rsidR="0035004B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праву считаются визитной ка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точкой города</w:t>
            </w:r>
            <w:r w:rsidR="0035004B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Каменска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278E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Уральского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Это самая красивая и оригинальная скала на реке Исеть, в центре которой образовался необычный</w:t>
            </w:r>
            <w:r w:rsidR="0035004B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каменный</w:t>
            </w:r>
            <w:r w:rsidR="0035004B"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мост. Высота почти 20 метров. И здесь мы немного отдохнем и поиграем.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sz w:val="20"/>
                <w:szCs w:val="20"/>
              </w:rPr>
            </w:pPr>
            <w:r w:rsidRPr="001278EF">
              <w:rPr>
                <w:b/>
                <w:i/>
                <w:sz w:val="20"/>
                <w:szCs w:val="20"/>
              </w:rPr>
              <w:t>Мы на гору пошли, много камешков нашли.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sz w:val="20"/>
                <w:szCs w:val="20"/>
              </w:rPr>
            </w:pPr>
            <w:r w:rsidRPr="001278EF">
              <w:rPr>
                <w:b/>
                <w:i/>
                <w:sz w:val="20"/>
                <w:szCs w:val="20"/>
              </w:rPr>
              <w:t>Присели, собрали, дальше пошли.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sz w:val="20"/>
                <w:szCs w:val="20"/>
              </w:rPr>
            </w:pPr>
            <w:r w:rsidRPr="001278EF">
              <w:rPr>
                <w:b/>
                <w:i/>
                <w:sz w:val="20"/>
                <w:szCs w:val="20"/>
              </w:rPr>
              <w:t>Вот направо мы пошли, серых камешков нашли,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sz w:val="20"/>
                <w:szCs w:val="20"/>
              </w:rPr>
            </w:pPr>
            <w:r w:rsidRPr="001278EF">
              <w:rPr>
                <w:b/>
                <w:i/>
                <w:sz w:val="20"/>
                <w:szCs w:val="20"/>
              </w:rPr>
              <w:t>Присели, собрали, дальше пошли.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sz w:val="20"/>
                <w:szCs w:val="20"/>
              </w:rPr>
            </w:pPr>
            <w:r w:rsidRPr="001278EF">
              <w:rPr>
                <w:b/>
                <w:i/>
                <w:sz w:val="20"/>
                <w:szCs w:val="20"/>
              </w:rPr>
              <w:t>Вот мы влево пошли, пестрых камешков нашли,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sz w:val="20"/>
                <w:szCs w:val="20"/>
              </w:rPr>
            </w:pPr>
            <w:r w:rsidRPr="001278EF">
              <w:rPr>
                <w:b/>
                <w:i/>
                <w:sz w:val="20"/>
                <w:szCs w:val="20"/>
              </w:rPr>
              <w:t>А с горы сошли - белых камешков нашли,</w:t>
            </w:r>
            <w:r w:rsidR="00F734E7" w:rsidRPr="001278EF">
              <w:rPr>
                <w:b/>
                <w:i/>
                <w:sz w:val="20"/>
                <w:szCs w:val="20"/>
              </w:rPr>
              <w:t xml:space="preserve"> с </w:t>
            </w:r>
            <w:r w:rsidRPr="001278EF">
              <w:rPr>
                <w:b/>
                <w:i/>
                <w:sz w:val="20"/>
                <w:szCs w:val="20"/>
              </w:rPr>
              <w:t>собой все их принесли.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Дети проговаривают слова и выполняют движения по те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сту и по показу воспитателя.</w:t>
            </w:r>
          </w:p>
        </w:tc>
      </w:tr>
      <w:tr w:rsidR="002254FA" w:rsidRPr="001278EF" w:rsidTr="00CB04BE">
        <w:trPr>
          <w:trHeight w:val="278"/>
        </w:trPr>
        <w:tc>
          <w:tcPr>
            <w:tcW w:w="2552" w:type="dxa"/>
          </w:tcPr>
          <w:p w:rsidR="001278EF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2.4. Четвертая станция  «Скала семь братьев»</w:t>
            </w:r>
          </w:p>
          <w:p w:rsidR="00BE4EBF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 w:rsidR="00BE4EBF"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камнях, их свойс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</w:rPr>
              <w:t>вах и названиях.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ситуация, показ, объяснение.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278EF">
              <w:rPr>
                <w:sz w:val="20"/>
                <w:szCs w:val="20"/>
              </w:rPr>
              <w:t>-</w:t>
            </w:r>
            <w:r w:rsidR="0035004B" w:rsidRPr="001278EF">
              <w:rPr>
                <w:b/>
                <w:sz w:val="20"/>
                <w:szCs w:val="20"/>
              </w:rPr>
              <w:t xml:space="preserve"> </w:t>
            </w:r>
            <w:r w:rsidR="0035004B" w:rsidRPr="001278EF">
              <w:rPr>
                <w:sz w:val="20"/>
                <w:szCs w:val="20"/>
              </w:rPr>
              <w:t>Следующая станция  «Скала семь братьев».</w:t>
            </w:r>
            <w:r w:rsidR="0035004B" w:rsidRPr="001278EF">
              <w:rPr>
                <w:b/>
                <w:sz w:val="20"/>
                <w:szCs w:val="20"/>
              </w:rPr>
              <w:t xml:space="preserve"> </w:t>
            </w:r>
            <w:r w:rsidRPr="001278EF">
              <w:rPr>
                <w:sz w:val="20"/>
                <w:szCs w:val="20"/>
              </w:rPr>
              <w:t>Скалы представляют собой 7 каменных столбов, имеющих общее основание и являются природным памятником. Это популярное место тури</w:t>
            </w:r>
            <w:r w:rsidRPr="001278EF">
              <w:rPr>
                <w:sz w:val="20"/>
                <w:szCs w:val="20"/>
              </w:rPr>
              <w:t>з</w:t>
            </w:r>
            <w:r w:rsidRPr="001278EF">
              <w:rPr>
                <w:sz w:val="20"/>
                <w:szCs w:val="20"/>
              </w:rPr>
              <w:t>ма и скалолазания.</w:t>
            </w:r>
          </w:p>
          <w:p w:rsidR="002254FA" w:rsidRPr="001278EF" w:rsidRDefault="002254FA" w:rsidP="001278E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278EF">
              <w:rPr>
                <w:sz w:val="20"/>
                <w:szCs w:val="20"/>
              </w:rPr>
              <w:t xml:space="preserve">-А у нас здесь будут раскопки, как у настоящих геологов. Подойдите к столам и возьмите для раскопок кисточку, ложку или стек и найдите в коробочке камень. </w:t>
            </w:r>
          </w:p>
          <w:p w:rsidR="002254FA" w:rsidRPr="001278EF" w:rsidRDefault="002254FA" w:rsidP="001278E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278EF">
              <w:rPr>
                <w:sz w:val="20"/>
                <w:szCs w:val="20"/>
              </w:rPr>
              <w:t>-Ребята, я буду показывать картинку и говорить название камня, а вы смотрите внимательно, у кого какой</w:t>
            </w:r>
            <w:r w:rsidR="00BE4EBF" w:rsidRPr="001278EF">
              <w:rPr>
                <w:sz w:val="20"/>
                <w:szCs w:val="20"/>
              </w:rPr>
              <w:t xml:space="preserve"> камень</w:t>
            </w:r>
            <w:r w:rsidRPr="001278EF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Дети слушают, смотрят и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люстрации.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Выбирают себе место, коро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ку с манкой, инструмент для раскопок.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Вступают в беседу с воспит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телем. </w:t>
            </w:r>
          </w:p>
        </w:tc>
      </w:tr>
      <w:tr w:rsidR="002254FA" w:rsidRPr="001278EF" w:rsidTr="001278EF">
        <w:trPr>
          <w:trHeight w:val="1456"/>
        </w:trPr>
        <w:tc>
          <w:tcPr>
            <w:tcW w:w="2552" w:type="dxa"/>
          </w:tcPr>
          <w:p w:rsidR="001278EF" w:rsidRPr="001278EF" w:rsidRDefault="002254FA" w:rsidP="001278E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2.5. Пятая станция «Ск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ла Филин»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 w:rsidR="00BE4EBF"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 условия для развития самосто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тельной познавательной активности.</w:t>
            </w: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ситуация, показ, беседа.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1278EF">
              <w:rPr>
                <w:sz w:val="20"/>
                <w:szCs w:val="20"/>
              </w:rPr>
              <w:t>-</w:t>
            </w:r>
            <w:r w:rsidRPr="001278EF">
              <w:rPr>
                <w:rStyle w:val="20"/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rStyle w:val="aa"/>
                <w:b w:val="0"/>
                <w:sz w:val="20"/>
                <w:szCs w:val="20"/>
                <w:shd w:val="clear" w:color="auto" w:fill="FFFFFF"/>
              </w:rPr>
              <w:t>Скала Филин</w:t>
            </w:r>
            <w:r w:rsidR="0035004B" w:rsidRPr="00127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278EF">
              <w:rPr>
                <w:sz w:val="20"/>
                <w:szCs w:val="20"/>
                <w:shd w:val="clear" w:color="auto" w:fill="FFFFFF"/>
              </w:rPr>
              <w:t>расположилась неподалёку от знаменитых Каменных ворот. Другое название массива - Филинячий камень. Своё имя скала получила благодаря внешнему сходству с эти представителем пернатых. А филин- птица очень зоркая. Он увидел ваши обереги и просит вас сказать названия камней. А вот здесь выставка камней, где вы найдете свои обереги и узнаете названия</w:t>
            </w:r>
            <w:r w:rsidR="00BE4EBF" w:rsidRPr="001278EF">
              <w:rPr>
                <w:sz w:val="20"/>
                <w:szCs w:val="20"/>
                <w:shd w:val="clear" w:color="auto" w:fill="FFFFFF"/>
              </w:rPr>
              <w:t xml:space="preserve"> вашего камня</w:t>
            </w:r>
            <w:r w:rsidRPr="001278EF">
              <w:rPr>
                <w:sz w:val="20"/>
                <w:szCs w:val="20"/>
                <w:shd w:val="clear" w:color="auto" w:fill="FFFFFF"/>
              </w:rPr>
              <w:t>.</w:t>
            </w:r>
            <w:r w:rsidR="0035004B" w:rsidRPr="001278E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Дети слушают, смотрят и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люстрации.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Вступают в беседу с воспит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Отвечают. Ищут камень с названием, как оберег. </w:t>
            </w:r>
          </w:p>
        </w:tc>
      </w:tr>
      <w:tr w:rsidR="002254FA" w:rsidRPr="001278EF" w:rsidTr="00CB04BE">
        <w:trPr>
          <w:trHeight w:val="274"/>
        </w:trPr>
        <w:tc>
          <w:tcPr>
            <w:tcW w:w="2552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2.6. Шестая станция «Пельмень</w:t>
            </w:r>
            <w:r w:rsidR="00BE4EBF"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камень»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 w:rsidR="00BE4EBF"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278EF"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278E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оздать условия для развития познавател</w:t>
            </w:r>
            <w:r w:rsidR="001278E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278E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активности</w:t>
            </w:r>
            <w:r w:rsid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дошкольн</w:t>
            </w:r>
            <w:r w:rsid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</w:t>
            </w:r>
            <w:r w:rsidR="001278EF" w:rsidRPr="001278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ситуация, показ, беседа.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инициирует детей к беседе, высказыванию собственного мнения.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1278EF">
              <w:rPr>
                <w:sz w:val="20"/>
                <w:szCs w:val="20"/>
              </w:rPr>
              <w:t xml:space="preserve">-А мы продолжаем наше путешествие и следующая станция  «Пельмень камень». </w:t>
            </w:r>
            <w:r w:rsidRPr="001278EF">
              <w:rPr>
                <w:sz w:val="20"/>
                <w:szCs w:val="20"/>
                <w:shd w:val="clear" w:color="auto" w:fill="FFFFFF"/>
              </w:rPr>
              <w:t>Необычную природную достопримечательность можно увидеть недалеко от городка </w:t>
            </w:r>
            <w:r w:rsidRPr="001278EF">
              <w:rPr>
                <w:bCs/>
                <w:sz w:val="20"/>
                <w:szCs w:val="20"/>
                <w:shd w:val="clear" w:color="auto" w:fill="FFFFFF"/>
              </w:rPr>
              <w:t>Каменск</w:t>
            </w:r>
            <w:r w:rsidRPr="001278EF">
              <w:rPr>
                <w:sz w:val="20"/>
                <w:szCs w:val="20"/>
                <w:shd w:val="clear" w:color="auto" w:fill="FFFFFF"/>
              </w:rPr>
              <w:t>-</w:t>
            </w:r>
            <w:r w:rsidRPr="001278EF">
              <w:rPr>
                <w:bCs/>
                <w:sz w:val="20"/>
                <w:szCs w:val="20"/>
                <w:shd w:val="clear" w:color="auto" w:fill="FFFFFF"/>
              </w:rPr>
              <w:t>Уральский</w:t>
            </w:r>
            <w:r w:rsidRPr="001278EF">
              <w:rPr>
                <w:sz w:val="20"/>
                <w:szCs w:val="20"/>
                <w:shd w:val="clear" w:color="auto" w:fill="FFFFFF"/>
              </w:rPr>
              <w:t>. Это двадцатиметровая скала, которая выглядит как гигантская каменная арка. Пельмень...</w:t>
            </w:r>
            <w:r w:rsidRPr="001278EF">
              <w:rPr>
                <w:sz w:val="20"/>
                <w:szCs w:val="20"/>
              </w:rPr>
              <w:t xml:space="preserve">А как вы думаете, можно ли есть камни? 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0"/>
                <w:szCs w:val="20"/>
                <w:shd w:val="clear" w:color="auto" w:fill="FFFFFF"/>
              </w:rPr>
            </w:pPr>
            <w:r w:rsidRPr="001278EF">
              <w:rPr>
                <w:sz w:val="20"/>
                <w:szCs w:val="20"/>
              </w:rPr>
              <w:t xml:space="preserve">-Да, это соль, мел. </w:t>
            </w:r>
            <w:r w:rsidR="00BE4EBF" w:rsidRPr="001278EF">
              <w:rPr>
                <w:sz w:val="20"/>
                <w:szCs w:val="20"/>
              </w:rPr>
              <w:t>Без соли мы не представляем ни одно блюдо! А м</w:t>
            </w:r>
            <w:r w:rsidRPr="001278EF">
              <w:rPr>
                <w:sz w:val="20"/>
                <w:szCs w:val="20"/>
                <w:shd w:val="clear" w:color="auto" w:fill="FFFFFF"/>
              </w:rPr>
              <w:t>ел используется при в</w:t>
            </w:r>
            <w:r w:rsidRPr="001278EF">
              <w:rPr>
                <w:sz w:val="20"/>
                <w:szCs w:val="20"/>
                <w:shd w:val="clear" w:color="auto" w:fill="FFFFFF"/>
              </w:rPr>
              <w:t>ы</w:t>
            </w:r>
            <w:r w:rsidRPr="001278EF">
              <w:rPr>
                <w:sz w:val="20"/>
                <w:szCs w:val="20"/>
                <w:shd w:val="clear" w:color="auto" w:fill="FFFFFF"/>
              </w:rPr>
              <w:t xml:space="preserve">пуске лекарств, косметических изделий. Мел добавляют в корма для животных, вносят в почву для улучшения её состава. 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0"/>
                <w:szCs w:val="20"/>
                <w:shd w:val="clear" w:color="auto" w:fill="FFFFFF"/>
              </w:rPr>
            </w:pPr>
            <w:r w:rsidRPr="001278EF">
              <w:rPr>
                <w:sz w:val="20"/>
                <w:szCs w:val="20"/>
                <w:shd w:val="clear" w:color="auto" w:fill="FFFFFF"/>
              </w:rPr>
              <w:t>-Значит, некоторые камни все же можно есть.</w:t>
            </w:r>
          </w:p>
          <w:p w:rsidR="002254FA" w:rsidRPr="001278EF" w:rsidRDefault="002254FA" w:rsidP="001278E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1278EF">
              <w:rPr>
                <w:sz w:val="20"/>
                <w:szCs w:val="20"/>
                <w:shd w:val="clear" w:color="auto" w:fill="FFFFFF"/>
              </w:rPr>
              <w:t>-А у меня для вас угощение - камешки.</w:t>
            </w:r>
            <w:r w:rsidR="00BE4EBF" w:rsidRPr="00127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E4EBF" w:rsidRPr="001278EF">
              <w:rPr>
                <w:i/>
                <w:sz w:val="20"/>
                <w:szCs w:val="20"/>
                <w:shd w:val="clear" w:color="auto" w:fill="FFFFFF"/>
              </w:rPr>
              <w:t>Воспитатель угощает конфетками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Вступают в беседу с воспит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Отвечают.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свои 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4FA" w:rsidRPr="001278EF" w:rsidTr="00CB04BE">
        <w:trPr>
          <w:trHeight w:val="420"/>
        </w:trPr>
        <w:tc>
          <w:tcPr>
            <w:tcW w:w="2552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4. Подведение итогов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Подвести итоги деятел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ности.</w:t>
            </w: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Игровая ситуация, беседа</w:t>
            </w:r>
          </w:p>
        </w:tc>
        <w:tc>
          <w:tcPr>
            <w:tcW w:w="836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включает музыку для релаксации.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-Наше путешествие по природным 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памятникам Каменск Уральского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подошло к концу. А сейчас нам пора вернуться в детский сад. Закройте глаза</w:t>
            </w:r>
            <w:r w:rsidR="00BE4EBF"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-1,2,3,4,5, в детский сад вернемся мы опять.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-Вам понравилось наше путешествие? 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с вами видели? Какие природные памятники К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менск Уральского вам запомнились? </w:t>
            </w:r>
            <w:r w:rsidR="00CB04BE"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делать вам понравилось больше всего?</w:t>
            </w:r>
            <w:r w:rsidR="00CB04BE"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название каких камней запомнили?</w:t>
            </w:r>
            <w:r w:rsidR="00CB04BE"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Спасибо вам большое за наше путешествие! </w:t>
            </w:r>
          </w:p>
        </w:tc>
        <w:tc>
          <w:tcPr>
            <w:tcW w:w="269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Дети отвечают на вопросы. Дети выражают свое мнение.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4FA" w:rsidRPr="001278EF" w:rsidTr="00CB04BE">
        <w:tc>
          <w:tcPr>
            <w:tcW w:w="2552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5. Открытость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 детей на самостоятельную деятельность.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Эмоциональное стимулирование</w:t>
            </w:r>
          </w:p>
        </w:tc>
        <w:tc>
          <w:tcPr>
            <w:tcW w:w="8363" w:type="dxa"/>
          </w:tcPr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инициирует детей на дальнейшую самостоятельную деятельность:</w:t>
            </w:r>
          </w:p>
          <w:p w:rsidR="002254FA" w:rsidRPr="001278EF" w:rsidRDefault="002254FA" w:rsidP="001278EF">
            <w:pPr>
              <w:pStyle w:val="1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-Ребята, а вам нравятся камни? А хотели бы узнать о них еще больше интересного? А вы зна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те, что в Каменск Уральском есть музей камней? Мы с вами можем провести виртуальную эк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курсию в музей, а можем вместе с родителями побывать там. А сейчас вы можете посетить наш музей камней</w:t>
            </w:r>
            <w:r w:rsidR="00BE4EBF" w:rsidRPr="001278EF">
              <w:rPr>
                <w:rFonts w:ascii="Times New Roman" w:hAnsi="Times New Roman" w:cs="Times New Roman"/>
                <w:sz w:val="20"/>
                <w:szCs w:val="20"/>
              </w:rPr>
              <w:t>, если хотите, взять лупы и рассмотреть повнимательнее</w:t>
            </w:r>
            <w:r w:rsidRPr="001278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254FA" w:rsidRPr="001278EF" w:rsidRDefault="002254FA" w:rsidP="001278EF">
            <w:pPr>
              <w:pStyle w:val="ParaAttribute8"/>
              <w:wordWrap/>
              <w:ind w:right="-108"/>
              <w:rPr>
                <w:rStyle w:val="CharAttribute3"/>
                <w:sz w:val="20"/>
              </w:rPr>
            </w:pPr>
            <w:r w:rsidRPr="001278EF">
              <w:rPr>
                <w:rStyle w:val="CharAttribute3"/>
                <w:sz w:val="20"/>
              </w:rPr>
              <w:t xml:space="preserve">Планируют самостоятельную (совместную) </w:t>
            </w:r>
          </w:p>
          <w:p w:rsidR="002254FA" w:rsidRPr="001278EF" w:rsidRDefault="002254FA" w:rsidP="001278EF">
            <w:pPr>
              <w:pStyle w:val="ParaAttribute8"/>
              <w:wordWrap/>
              <w:ind w:right="-108"/>
            </w:pPr>
            <w:r w:rsidRPr="001278EF">
              <w:rPr>
                <w:rStyle w:val="CharAttribute3"/>
                <w:sz w:val="20"/>
              </w:rPr>
              <w:t>деятельность;</w:t>
            </w:r>
          </w:p>
          <w:p w:rsidR="002254FA" w:rsidRPr="001278EF" w:rsidRDefault="002254FA" w:rsidP="001278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8EF">
              <w:rPr>
                <w:rStyle w:val="CharAttribute3"/>
                <w:rFonts w:hAnsi="Times New Roman" w:cs="Times New Roman"/>
                <w:sz w:val="20"/>
                <w:szCs w:val="20"/>
              </w:rPr>
              <w:t>- выражают эмоциональный отклик.</w:t>
            </w:r>
          </w:p>
        </w:tc>
      </w:tr>
    </w:tbl>
    <w:p w:rsidR="009F1FD9" w:rsidRPr="00CF4816" w:rsidRDefault="009F1FD9" w:rsidP="00B61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1FD9" w:rsidRPr="00CF4816" w:rsidSect="00B61660">
      <w:footerReference w:type="default" r:id="rId7"/>
      <w:pgSz w:w="16838" w:h="11906" w:orient="landscape"/>
      <w:pgMar w:top="568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F9" w:rsidRDefault="002211F9" w:rsidP="00EF53C6">
      <w:pPr>
        <w:spacing w:after="0" w:line="240" w:lineRule="auto"/>
      </w:pPr>
      <w:r>
        <w:separator/>
      </w:r>
    </w:p>
  </w:endnote>
  <w:endnote w:type="continuationSeparator" w:id="1">
    <w:p w:rsidR="002211F9" w:rsidRDefault="002211F9" w:rsidP="00E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5989"/>
    </w:sdtPr>
    <w:sdtContent>
      <w:p w:rsidR="0035004B" w:rsidRDefault="00FF4F5D">
        <w:pPr>
          <w:pStyle w:val="ad"/>
          <w:jc w:val="right"/>
        </w:pPr>
        <w:fldSimple w:instr=" PAGE   \* MERGEFORMAT ">
          <w:r w:rsidR="00B61660">
            <w:rPr>
              <w:noProof/>
            </w:rPr>
            <w:t>1</w:t>
          </w:r>
        </w:fldSimple>
      </w:p>
    </w:sdtContent>
  </w:sdt>
  <w:p w:rsidR="0035004B" w:rsidRDefault="003500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F9" w:rsidRDefault="002211F9" w:rsidP="00EF53C6">
      <w:pPr>
        <w:spacing w:after="0" w:line="240" w:lineRule="auto"/>
      </w:pPr>
      <w:r>
        <w:separator/>
      </w:r>
    </w:p>
  </w:footnote>
  <w:footnote w:type="continuationSeparator" w:id="1">
    <w:p w:rsidR="002211F9" w:rsidRDefault="002211F9" w:rsidP="00E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168"/>
    <w:multiLevelType w:val="hybridMultilevel"/>
    <w:tmpl w:val="052E19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435803"/>
    <w:multiLevelType w:val="hybridMultilevel"/>
    <w:tmpl w:val="55AE8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0758"/>
    <w:multiLevelType w:val="hybridMultilevel"/>
    <w:tmpl w:val="C630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31D25"/>
    <w:multiLevelType w:val="multilevel"/>
    <w:tmpl w:val="B582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B4466"/>
    <w:multiLevelType w:val="hybridMultilevel"/>
    <w:tmpl w:val="052E19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2479AC"/>
    <w:multiLevelType w:val="hybridMultilevel"/>
    <w:tmpl w:val="052E19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9C2589C"/>
    <w:multiLevelType w:val="hybridMultilevel"/>
    <w:tmpl w:val="3878A692"/>
    <w:lvl w:ilvl="0" w:tplc="3F58A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B01C3D"/>
    <w:multiLevelType w:val="hybridMultilevel"/>
    <w:tmpl w:val="3212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82EC2"/>
    <w:multiLevelType w:val="hybridMultilevel"/>
    <w:tmpl w:val="146A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D9D"/>
    <w:rsid w:val="0002319D"/>
    <w:rsid w:val="0004059D"/>
    <w:rsid w:val="00074EC7"/>
    <w:rsid w:val="000C015D"/>
    <w:rsid w:val="000C6BB6"/>
    <w:rsid w:val="000E1FCC"/>
    <w:rsid w:val="00100D87"/>
    <w:rsid w:val="001278EF"/>
    <w:rsid w:val="00147779"/>
    <w:rsid w:val="00162E1C"/>
    <w:rsid w:val="001A5329"/>
    <w:rsid w:val="001B103D"/>
    <w:rsid w:val="001B4DE2"/>
    <w:rsid w:val="001D318E"/>
    <w:rsid w:val="001D44C4"/>
    <w:rsid w:val="001E4994"/>
    <w:rsid w:val="001F54CB"/>
    <w:rsid w:val="001F5BFD"/>
    <w:rsid w:val="002211F9"/>
    <w:rsid w:val="002254FA"/>
    <w:rsid w:val="00247648"/>
    <w:rsid w:val="00253084"/>
    <w:rsid w:val="002629C8"/>
    <w:rsid w:val="002871C0"/>
    <w:rsid w:val="0029664F"/>
    <w:rsid w:val="002D4855"/>
    <w:rsid w:val="002E3A67"/>
    <w:rsid w:val="002F3822"/>
    <w:rsid w:val="00312C6A"/>
    <w:rsid w:val="00312FB3"/>
    <w:rsid w:val="00320BEB"/>
    <w:rsid w:val="0035004B"/>
    <w:rsid w:val="0036687A"/>
    <w:rsid w:val="003A1E2C"/>
    <w:rsid w:val="003C25F7"/>
    <w:rsid w:val="003C2AF3"/>
    <w:rsid w:val="003D4EF9"/>
    <w:rsid w:val="003D5758"/>
    <w:rsid w:val="003F3139"/>
    <w:rsid w:val="00402330"/>
    <w:rsid w:val="00412E4D"/>
    <w:rsid w:val="004168A6"/>
    <w:rsid w:val="00440991"/>
    <w:rsid w:val="004B01A6"/>
    <w:rsid w:val="004F1D2A"/>
    <w:rsid w:val="005049C2"/>
    <w:rsid w:val="005074CB"/>
    <w:rsid w:val="00527D9D"/>
    <w:rsid w:val="0055093D"/>
    <w:rsid w:val="00556328"/>
    <w:rsid w:val="0058082B"/>
    <w:rsid w:val="005D11D4"/>
    <w:rsid w:val="005F436E"/>
    <w:rsid w:val="00643809"/>
    <w:rsid w:val="006519E4"/>
    <w:rsid w:val="00687DBB"/>
    <w:rsid w:val="006C4FA6"/>
    <w:rsid w:val="006C5E88"/>
    <w:rsid w:val="006D3E55"/>
    <w:rsid w:val="006F13FB"/>
    <w:rsid w:val="00704684"/>
    <w:rsid w:val="00716AA3"/>
    <w:rsid w:val="00722348"/>
    <w:rsid w:val="0075079F"/>
    <w:rsid w:val="00756F0A"/>
    <w:rsid w:val="00764D39"/>
    <w:rsid w:val="0077186E"/>
    <w:rsid w:val="007807D8"/>
    <w:rsid w:val="00787555"/>
    <w:rsid w:val="00791F30"/>
    <w:rsid w:val="007A3ED2"/>
    <w:rsid w:val="007D40DE"/>
    <w:rsid w:val="00810580"/>
    <w:rsid w:val="008131CF"/>
    <w:rsid w:val="008138C4"/>
    <w:rsid w:val="00843C65"/>
    <w:rsid w:val="00892A55"/>
    <w:rsid w:val="00897FDD"/>
    <w:rsid w:val="008D1F33"/>
    <w:rsid w:val="009217F6"/>
    <w:rsid w:val="00937C18"/>
    <w:rsid w:val="00941CEA"/>
    <w:rsid w:val="00954D52"/>
    <w:rsid w:val="00966A66"/>
    <w:rsid w:val="00967FF3"/>
    <w:rsid w:val="00990C08"/>
    <w:rsid w:val="009A2C92"/>
    <w:rsid w:val="009C0D75"/>
    <w:rsid w:val="009E2613"/>
    <w:rsid w:val="009E5BF7"/>
    <w:rsid w:val="009F16CE"/>
    <w:rsid w:val="009F1FD9"/>
    <w:rsid w:val="009F317F"/>
    <w:rsid w:val="00A4078B"/>
    <w:rsid w:val="00A50C8E"/>
    <w:rsid w:val="00A71120"/>
    <w:rsid w:val="00A72513"/>
    <w:rsid w:val="00AD3BD7"/>
    <w:rsid w:val="00AE13B7"/>
    <w:rsid w:val="00AE3446"/>
    <w:rsid w:val="00AE44B8"/>
    <w:rsid w:val="00AF194E"/>
    <w:rsid w:val="00B40B96"/>
    <w:rsid w:val="00B456FB"/>
    <w:rsid w:val="00B60C48"/>
    <w:rsid w:val="00B61660"/>
    <w:rsid w:val="00B765E8"/>
    <w:rsid w:val="00B804CB"/>
    <w:rsid w:val="00BA64E5"/>
    <w:rsid w:val="00BC05B0"/>
    <w:rsid w:val="00BC7599"/>
    <w:rsid w:val="00BD3B5F"/>
    <w:rsid w:val="00BE4EBF"/>
    <w:rsid w:val="00BF2AA7"/>
    <w:rsid w:val="00C366A2"/>
    <w:rsid w:val="00C46949"/>
    <w:rsid w:val="00C46C6C"/>
    <w:rsid w:val="00C51B95"/>
    <w:rsid w:val="00C60435"/>
    <w:rsid w:val="00C66952"/>
    <w:rsid w:val="00CA03C4"/>
    <w:rsid w:val="00CB04BE"/>
    <w:rsid w:val="00CD65E9"/>
    <w:rsid w:val="00CE60BA"/>
    <w:rsid w:val="00CF4816"/>
    <w:rsid w:val="00D0469D"/>
    <w:rsid w:val="00D07C3A"/>
    <w:rsid w:val="00D144A9"/>
    <w:rsid w:val="00D246D2"/>
    <w:rsid w:val="00D5150F"/>
    <w:rsid w:val="00D77194"/>
    <w:rsid w:val="00D80710"/>
    <w:rsid w:val="00DA360E"/>
    <w:rsid w:val="00DC3D6C"/>
    <w:rsid w:val="00DC5AC9"/>
    <w:rsid w:val="00DE788A"/>
    <w:rsid w:val="00E2455A"/>
    <w:rsid w:val="00E5295E"/>
    <w:rsid w:val="00E64268"/>
    <w:rsid w:val="00E713B1"/>
    <w:rsid w:val="00EB5271"/>
    <w:rsid w:val="00EC55F4"/>
    <w:rsid w:val="00ED6111"/>
    <w:rsid w:val="00ED74B5"/>
    <w:rsid w:val="00EF53C6"/>
    <w:rsid w:val="00F23B34"/>
    <w:rsid w:val="00F734E7"/>
    <w:rsid w:val="00F777AF"/>
    <w:rsid w:val="00F848A4"/>
    <w:rsid w:val="00FB607A"/>
    <w:rsid w:val="00FB733A"/>
    <w:rsid w:val="00FB77DB"/>
    <w:rsid w:val="00FE7B54"/>
    <w:rsid w:val="00F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0F"/>
  </w:style>
  <w:style w:type="paragraph" w:styleId="2">
    <w:name w:val="heading 2"/>
    <w:basedOn w:val="a"/>
    <w:link w:val="20"/>
    <w:uiPriority w:val="9"/>
    <w:qFormat/>
    <w:rsid w:val="00504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49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7C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F0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D246D2"/>
    <w:pPr>
      <w:ind w:left="720"/>
    </w:pPr>
    <w:rPr>
      <w:rFonts w:ascii="Calibri" w:eastAsia="Times New Roman" w:hAnsi="Calibri" w:cs="Calibri"/>
    </w:rPr>
  </w:style>
  <w:style w:type="character" w:customStyle="1" w:styleId="CharAttribute3">
    <w:name w:val="CharAttribute3"/>
    <w:uiPriority w:val="99"/>
    <w:rsid w:val="00D246D2"/>
    <w:rPr>
      <w:rFonts w:ascii="Times New Roman" w:eastAsia="Batang"/>
      <w:sz w:val="24"/>
    </w:rPr>
  </w:style>
  <w:style w:type="paragraph" w:customStyle="1" w:styleId="ConsPlusNormal">
    <w:name w:val="ConsPlusNormal"/>
    <w:uiPriority w:val="99"/>
    <w:rsid w:val="00D24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D246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Attribute8">
    <w:name w:val="ParaAttribute8"/>
    <w:uiPriority w:val="99"/>
    <w:rsid w:val="00D246D2"/>
    <w:pPr>
      <w:wordWrap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D246D2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C46C6C"/>
    <w:rPr>
      <w:i/>
      <w:iCs/>
    </w:rPr>
  </w:style>
  <w:style w:type="character" w:styleId="aa">
    <w:name w:val="Strong"/>
    <w:basedOn w:val="a0"/>
    <w:uiPriority w:val="22"/>
    <w:qFormat/>
    <w:rsid w:val="003F3139"/>
    <w:rPr>
      <w:b/>
      <w:bCs/>
    </w:rPr>
  </w:style>
  <w:style w:type="paragraph" w:customStyle="1" w:styleId="c3">
    <w:name w:val="c3"/>
    <w:basedOn w:val="a"/>
    <w:rsid w:val="0076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4D39"/>
  </w:style>
  <w:style w:type="paragraph" w:styleId="ab">
    <w:name w:val="header"/>
    <w:basedOn w:val="a"/>
    <w:link w:val="ac"/>
    <w:uiPriority w:val="99"/>
    <w:semiHidden/>
    <w:unhideWhenUsed/>
    <w:rsid w:val="00E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53C6"/>
  </w:style>
  <w:style w:type="paragraph" w:styleId="ad">
    <w:name w:val="footer"/>
    <w:basedOn w:val="a"/>
    <w:link w:val="ae"/>
    <w:uiPriority w:val="99"/>
    <w:unhideWhenUsed/>
    <w:rsid w:val="00E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53C6"/>
  </w:style>
  <w:style w:type="paragraph" w:customStyle="1" w:styleId="Default">
    <w:name w:val="Default"/>
    <w:rsid w:val="00EF5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0">
    <w:name w:val="c0"/>
    <w:basedOn w:val="a0"/>
    <w:rsid w:val="00C366A2"/>
  </w:style>
  <w:style w:type="paragraph" w:customStyle="1" w:styleId="richfactdown-paragraph">
    <w:name w:val="richfactdown-paragraph"/>
    <w:basedOn w:val="a"/>
    <w:rsid w:val="001F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володя</cp:lastModifiedBy>
  <cp:revision>7</cp:revision>
  <cp:lastPrinted>2020-12-13T15:12:00Z</cp:lastPrinted>
  <dcterms:created xsi:type="dcterms:W3CDTF">2024-03-11T06:09:00Z</dcterms:created>
  <dcterms:modified xsi:type="dcterms:W3CDTF">2024-05-28T07:12:00Z</dcterms:modified>
</cp:coreProperties>
</file>