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927" w:rsidRPr="00E33927" w:rsidRDefault="00E33927" w:rsidP="00E33927">
      <w:pPr>
        <w:shd w:val="clear" w:color="auto" w:fill="FFFFFF"/>
        <w:spacing w:after="0" w:line="240" w:lineRule="auto"/>
        <w:outlineLvl w:val="0"/>
        <w:rPr>
          <w:rFonts w:ascii="Arial" w:eastAsia="Times New Roman" w:hAnsi="Arial" w:cs="Arial"/>
          <w:b/>
          <w:bCs/>
          <w:color w:val="212121"/>
          <w:kern w:val="36"/>
          <w:sz w:val="21"/>
          <w:szCs w:val="21"/>
        </w:rPr>
      </w:pPr>
      <w:r w:rsidRPr="00E33927">
        <w:rPr>
          <w:rFonts w:ascii="Arial" w:eastAsia="Times New Roman" w:hAnsi="Arial" w:cs="Arial"/>
          <w:b/>
          <w:bCs/>
          <w:color w:val="212121"/>
          <w:kern w:val="36"/>
          <w:sz w:val="21"/>
          <w:szCs w:val="21"/>
        </w:rPr>
        <w:t xml:space="preserve">Нетрадиционные методы коррекции нарушений чтения </w:t>
      </w:r>
      <w:proofErr w:type="gramStart"/>
      <w:r w:rsidRPr="00E33927">
        <w:rPr>
          <w:rFonts w:ascii="Arial" w:eastAsia="Times New Roman" w:hAnsi="Arial" w:cs="Arial"/>
          <w:b/>
          <w:bCs/>
          <w:color w:val="212121"/>
          <w:kern w:val="36"/>
          <w:sz w:val="21"/>
          <w:szCs w:val="21"/>
        </w:rPr>
        <w:t>у</w:t>
      </w:r>
      <w:proofErr w:type="gramEnd"/>
      <w:r w:rsidRPr="00E33927">
        <w:rPr>
          <w:rFonts w:ascii="Arial" w:eastAsia="Times New Roman" w:hAnsi="Arial" w:cs="Arial"/>
          <w:b/>
          <w:bCs/>
          <w:color w:val="212121"/>
          <w:kern w:val="36"/>
          <w:sz w:val="21"/>
          <w:szCs w:val="21"/>
        </w:rPr>
        <w:t xml:space="preserve"> обучающихся с ОВЗ</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Различные нарушения речи у детей известны с давних времен и существовали всегда, однако в последние десятилетия ситуация резко изменилась к худшему. Нарушения чтения характерны для современного общеобразовательного учреждения. В нашей школе примерно у 10% обучающихся 1-4 классов наблюдаются нарушения письменной речи.</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 xml:space="preserve">Частичное расстройство процесса овладения чтением, проявляющееся в многочисленных повторяющихся ошибках стойкого характера, обусловленное </w:t>
      </w:r>
      <w:proofErr w:type="spellStart"/>
      <w:r w:rsidRPr="00E33927">
        <w:rPr>
          <w:rFonts w:ascii="Arial" w:eastAsia="Times New Roman" w:hAnsi="Arial" w:cs="Arial"/>
          <w:color w:val="000000"/>
          <w:sz w:val="15"/>
          <w:szCs w:val="15"/>
        </w:rPr>
        <w:t>несформированностью</w:t>
      </w:r>
      <w:proofErr w:type="spellEnd"/>
      <w:r w:rsidRPr="00E33927">
        <w:rPr>
          <w:rFonts w:ascii="Arial" w:eastAsia="Times New Roman" w:hAnsi="Arial" w:cs="Arial"/>
          <w:color w:val="000000"/>
          <w:sz w:val="15"/>
          <w:szCs w:val="15"/>
        </w:rPr>
        <w:t xml:space="preserve"> психических функций, участвующих в процессе овладения чтением называется </w:t>
      </w:r>
      <w:proofErr w:type="spellStart"/>
      <w:r w:rsidRPr="00E33927">
        <w:rPr>
          <w:rFonts w:ascii="Arial" w:eastAsia="Times New Roman" w:hAnsi="Arial" w:cs="Arial"/>
          <w:color w:val="000000"/>
          <w:sz w:val="15"/>
          <w:szCs w:val="15"/>
        </w:rPr>
        <w:t>дислексией</w:t>
      </w:r>
      <w:proofErr w:type="spellEnd"/>
      <w:r w:rsidRPr="00E33927">
        <w:rPr>
          <w:rFonts w:ascii="Arial" w:eastAsia="Times New Roman" w:hAnsi="Arial" w:cs="Arial"/>
          <w:color w:val="000000"/>
          <w:sz w:val="15"/>
          <w:szCs w:val="15"/>
        </w:rPr>
        <w:t>. На распространенность нарушений чтения влияет взаимодействие трех составляющих.</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 xml:space="preserve">С одной стороны, это некоторые аномалии формирования мозга и особенности его развития. В происхождении </w:t>
      </w:r>
      <w:proofErr w:type="spellStart"/>
      <w:r w:rsidRPr="00E33927">
        <w:rPr>
          <w:rFonts w:ascii="Arial" w:eastAsia="Times New Roman" w:hAnsi="Arial" w:cs="Arial"/>
          <w:color w:val="000000"/>
          <w:sz w:val="15"/>
          <w:szCs w:val="15"/>
        </w:rPr>
        <w:t>дислексии</w:t>
      </w:r>
      <w:proofErr w:type="spellEnd"/>
      <w:r w:rsidRPr="00E33927">
        <w:rPr>
          <w:rFonts w:ascii="Arial" w:eastAsia="Times New Roman" w:hAnsi="Arial" w:cs="Arial"/>
          <w:color w:val="000000"/>
          <w:sz w:val="15"/>
          <w:szCs w:val="15"/>
        </w:rPr>
        <w:t xml:space="preserve"> очень большую роль играет генетическая предрасположенность. Многочисленными исследованиями подтверждается, что среди многих причин наследственность составляет примерно 50-60%. Вторая составляющая определяет, в какой степени эти особенности развития мозга затрудняют усвоение чтения. Третья составляющая – это методы обучения. У детей с </w:t>
      </w:r>
      <w:proofErr w:type="spellStart"/>
      <w:r w:rsidRPr="00E33927">
        <w:rPr>
          <w:rFonts w:ascii="Arial" w:eastAsia="Times New Roman" w:hAnsi="Arial" w:cs="Arial"/>
          <w:color w:val="000000"/>
          <w:sz w:val="15"/>
          <w:szCs w:val="15"/>
        </w:rPr>
        <w:t>дислексией</w:t>
      </w:r>
      <w:proofErr w:type="spellEnd"/>
      <w:r w:rsidRPr="00E33927">
        <w:rPr>
          <w:rFonts w:ascii="Arial" w:eastAsia="Times New Roman" w:hAnsi="Arial" w:cs="Arial"/>
          <w:color w:val="000000"/>
          <w:sz w:val="15"/>
          <w:szCs w:val="15"/>
        </w:rPr>
        <w:t xml:space="preserve"> самое слабое звено в их функциональных возможностях – это как раз синтез целого из частей и их серийная организация. Очень долго они не могут освоить синтез слогов из двух букв и автоматизировать этот навык. Одна из важнейших задач начальной школы – формирование у детей навыка чтения, являющегося фундаментом всего последующего образования.</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 xml:space="preserve">Положительный результат коррекции </w:t>
      </w:r>
      <w:proofErr w:type="spellStart"/>
      <w:r w:rsidRPr="00E33927">
        <w:rPr>
          <w:rFonts w:ascii="Arial" w:eastAsia="Times New Roman" w:hAnsi="Arial" w:cs="Arial"/>
          <w:color w:val="000000"/>
          <w:sz w:val="15"/>
          <w:szCs w:val="15"/>
        </w:rPr>
        <w:t>дислексии</w:t>
      </w:r>
      <w:proofErr w:type="spellEnd"/>
      <w:r w:rsidRPr="00E33927">
        <w:rPr>
          <w:rFonts w:ascii="Arial" w:eastAsia="Times New Roman" w:hAnsi="Arial" w:cs="Arial"/>
          <w:color w:val="000000"/>
          <w:sz w:val="15"/>
          <w:szCs w:val="15"/>
        </w:rPr>
        <w:t xml:space="preserve"> на занятиях достигается при использовании нетрадиционных методов коррекции.</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В целом навык чтения складывается из двух факторов: смыслового и технического, т.е. техники чтения. Техника чтения – это способ чтения, его правильность, скорость, выразительность. Каждый из компонентов техники чтения, как и их совокупность, подчинены смысловой стороне, пониманию. Собственно чтение осуществляется ради того, чтобы извлечь определённую информацию, заключенную в читаемом тексте, понять и осознать его смысл.</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b/>
          <w:bCs/>
          <w:color w:val="000000"/>
          <w:sz w:val="15"/>
        </w:rPr>
        <w:t>Чтение как вид деятельности можно представить процессом декодирования, т.е. воссоздание звукового облика слова по его графической модели. Этот процесс состоит из серии отдельных операций:</w:t>
      </w:r>
    </w:p>
    <w:p w:rsidR="00E33927" w:rsidRPr="00E33927" w:rsidRDefault="00E33927" w:rsidP="00E33927">
      <w:pPr>
        <w:numPr>
          <w:ilvl w:val="0"/>
          <w:numId w:val="1"/>
        </w:num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познание буквы в её связи с фонемой (</w:t>
      </w:r>
      <w:proofErr w:type="spellStart"/>
      <w:proofErr w:type="gramStart"/>
      <w:r w:rsidRPr="00E33927">
        <w:rPr>
          <w:rFonts w:ascii="Arial" w:eastAsia="Times New Roman" w:hAnsi="Arial" w:cs="Arial"/>
          <w:color w:val="000000"/>
          <w:sz w:val="15"/>
          <w:szCs w:val="15"/>
        </w:rPr>
        <w:t>звуко-буквенные</w:t>
      </w:r>
      <w:proofErr w:type="spellEnd"/>
      <w:proofErr w:type="gramEnd"/>
      <w:r w:rsidRPr="00E33927">
        <w:rPr>
          <w:rFonts w:ascii="Arial" w:eastAsia="Times New Roman" w:hAnsi="Arial" w:cs="Arial"/>
          <w:color w:val="000000"/>
          <w:sz w:val="15"/>
          <w:szCs w:val="15"/>
        </w:rPr>
        <w:t xml:space="preserve"> связи);</w:t>
      </w:r>
    </w:p>
    <w:p w:rsidR="00E33927" w:rsidRPr="00E33927" w:rsidRDefault="00E33927" w:rsidP="00E33927">
      <w:pPr>
        <w:numPr>
          <w:ilvl w:val="0"/>
          <w:numId w:val="1"/>
        </w:num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слияние нескольких бу</w:t>
      </w:r>
      <w:proofErr w:type="gramStart"/>
      <w:r w:rsidRPr="00E33927">
        <w:rPr>
          <w:rFonts w:ascii="Arial" w:eastAsia="Times New Roman" w:hAnsi="Arial" w:cs="Arial"/>
          <w:color w:val="000000"/>
          <w:sz w:val="15"/>
          <w:szCs w:val="15"/>
        </w:rPr>
        <w:t>кв в сл</w:t>
      </w:r>
      <w:proofErr w:type="gramEnd"/>
      <w:r w:rsidRPr="00E33927">
        <w:rPr>
          <w:rFonts w:ascii="Arial" w:eastAsia="Times New Roman" w:hAnsi="Arial" w:cs="Arial"/>
          <w:color w:val="000000"/>
          <w:sz w:val="15"/>
          <w:szCs w:val="15"/>
        </w:rPr>
        <w:t>ог (</w:t>
      </w:r>
      <w:proofErr w:type="spellStart"/>
      <w:r w:rsidRPr="00E33927">
        <w:rPr>
          <w:rFonts w:ascii="Arial" w:eastAsia="Times New Roman" w:hAnsi="Arial" w:cs="Arial"/>
          <w:color w:val="000000"/>
          <w:sz w:val="15"/>
          <w:szCs w:val="15"/>
        </w:rPr>
        <w:t>слогослияние</w:t>
      </w:r>
      <w:proofErr w:type="spellEnd"/>
      <w:r w:rsidRPr="00E33927">
        <w:rPr>
          <w:rFonts w:ascii="Arial" w:eastAsia="Times New Roman" w:hAnsi="Arial" w:cs="Arial"/>
          <w:color w:val="000000"/>
          <w:sz w:val="15"/>
          <w:szCs w:val="15"/>
        </w:rPr>
        <w:t>);</w:t>
      </w:r>
    </w:p>
    <w:p w:rsidR="00E33927" w:rsidRPr="00E33927" w:rsidRDefault="00E33927" w:rsidP="00E33927">
      <w:pPr>
        <w:numPr>
          <w:ilvl w:val="0"/>
          <w:numId w:val="1"/>
        </w:num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слияние нескольких слогов в слово;</w:t>
      </w:r>
    </w:p>
    <w:p w:rsidR="00E33927" w:rsidRPr="00E33927" w:rsidRDefault="00E33927" w:rsidP="00E33927">
      <w:pPr>
        <w:numPr>
          <w:ilvl w:val="0"/>
          <w:numId w:val="1"/>
        </w:num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интеграция (объединение) нескольких прочитанных слов в законченную фразу или высказывание.</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 xml:space="preserve">Сложность технической стороны процесса чтения ярко проявляется уже при анализе движений глаз читающего. Движение глаз опытного чтеца происходит быстрыми скачками, от одной точки фиксации (остановки) к другой. В процессе чтения происходит движение не только вперёд (вправо), но и назад. Возвращение к ранее </w:t>
      </w:r>
      <w:proofErr w:type="gramStart"/>
      <w:r w:rsidRPr="00E33927">
        <w:rPr>
          <w:rFonts w:ascii="Arial" w:eastAsia="Times New Roman" w:hAnsi="Arial" w:cs="Arial"/>
          <w:color w:val="000000"/>
          <w:sz w:val="15"/>
          <w:szCs w:val="15"/>
        </w:rPr>
        <w:t>воспринятому</w:t>
      </w:r>
      <w:proofErr w:type="gramEnd"/>
      <w:r w:rsidRPr="00E33927">
        <w:rPr>
          <w:rFonts w:ascii="Arial" w:eastAsia="Times New Roman" w:hAnsi="Arial" w:cs="Arial"/>
          <w:color w:val="000000"/>
          <w:sz w:val="15"/>
          <w:szCs w:val="15"/>
        </w:rPr>
        <w:t>, движение назад, носит название регрессии.</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Регрессии с целью уточнения ранее воспринятого слова, у опытных чтецов являются относительно редкими. Количество и длительность регрессий меняются в зависимости от степени трудности читаемого текста, его важности, от установки читающего. Регрессии у детей снижают скорость чтения. Задача педагога помочь ребенку устранить регрессии при чтении и тренироваться читать без них. На своих занятиях я предлагаю детям читать те</w:t>
      </w:r>
      <w:proofErr w:type="gramStart"/>
      <w:r w:rsidRPr="00E33927">
        <w:rPr>
          <w:rFonts w:ascii="Arial" w:eastAsia="Times New Roman" w:hAnsi="Arial" w:cs="Arial"/>
          <w:color w:val="000000"/>
          <w:sz w:val="15"/>
          <w:szCs w:val="15"/>
        </w:rPr>
        <w:t>кст пр</w:t>
      </w:r>
      <w:proofErr w:type="gramEnd"/>
      <w:r w:rsidRPr="00E33927">
        <w:rPr>
          <w:rFonts w:ascii="Arial" w:eastAsia="Times New Roman" w:hAnsi="Arial" w:cs="Arial"/>
          <w:color w:val="000000"/>
          <w:sz w:val="15"/>
          <w:szCs w:val="15"/>
        </w:rPr>
        <w:t xml:space="preserve">и помощи пальца. Этот дополнительный «предмет» поможет сконцентрировать внимание на тексте и не отвлекаться. Желательно, чтобы </w:t>
      </w:r>
      <w:proofErr w:type="gramStart"/>
      <w:r w:rsidRPr="00E33927">
        <w:rPr>
          <w:rFonts w:ascii="Arial" w:eastAsia="Times New Roman" w:hAnsi="Arial" w:cs="Arial"/>
          <w:color w:val="000000"/>
          <w:sz w:val="15"/>
          <w:szCs w:val="15"/>
        </w:rPr>
        <w:t>обучающийся</w:t>
      </w:r>
      <w:proofErr w:type="gramEnd"/>
      <w:r w:rsidRPr="00E33927">
        <w:rPr>
          <w:rFonts w:ascii="Arial" w:eastAsia="Times New Roman" w:hAnsi="Arial" w:cs="Arial"/>
          <w:color w:val="000000"/>
          <w:sz w:val="15"/>
          <w:szCs w:val="15"/>
        </w:rPr>
        <w:t xml:space="preserve"> старался вести пальцем чуть быстрее, чем читает. Важно объяснить детям, что возвратные движения глаз тормозят скорость чтения, поэтому они должны следовать за пальцем только вперед. Дать детям возможность почитать несколько минут (3-5) и по команде «Стоп» остановить чтение. После остановки необходимо выяснить уровень понимания прочитанного. При использовании техники чтения с пальцем, скорость чтения может возрасти в 1,5-2 раза. </w:t>
      </w:r>
      <w:proofErr w:type="gramStart"/>
      <w:r w:rsidRPr="00E33927">
        <w:rPr>
          <w:rFonts w:ascii="Arial" w:eastAsia="Times New Roman" w:hAnsi="Arial" w:cs="Arial"/>
          <w:color w:val="000000"/>
          <w:sz w:val="15"/>
          <w:szCs w:val="15"/>
        </w:rPr>
        <w:t>Эту технику рекомендуется применять ежедневно, читая по 5-10 мин. Взгляд должен привыкнуть к тому, что возвращаться к уже прочитанному нет необходимости.</w:t>
      </w:r>
      <w:proofErr w:type="gramEnd"/>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 xml:space="preserve">В начальной школе учащиеся довольно много читают вслух. Чтение вслух полезно для развития речи, для координации интонации своей речи, при заучивании наизусть. Но внешняя речь (звучащая) всегда замедляет чтение, приводя к быстрой утомляемости и снижению скорости чтения. Поэтому, когда у ребенка уже сформирован навык пословного чтения и </w:t>
      </w:r>
      <w:proofErr w:type="gramStart"/>
      <w:r w:rsidRPr="00E33927">
        <w:rPr>
          <w:rFonts w:ascii="Arial" w:eastAsia="Times New Roman" w:hAnsi="Arial" w:cs="Arial"/>
          <w:color w:val="000000"/>
          <w:sz w:val="15"/>
          <w:szCs w:val="15"/>
        </w:rPr>
        <w:t>составляет не менее 60 слов в минуту рекомендуется</w:t>
      </w:r>
      <w:proofErr w:type="gramEnd"/>
      <w:r w:rsidRPr="00E33927">
        <w:rPr>
          <w:rFonts w:ascii="Arial" w:eastAsia="Times New Roman" w:hAnsi="Arial" w:cs="Arial"/>
          <w:color w:val="000000"/>
          <w:sz w:val="15"/>
          <w:szCs w:val="15"/>
        </w:rPr>
        <w:t xml:space="preserve"> использовать приемы, помогающие устранить проговаривание во время чтения. Можно предложить ребенку положить палочку для мороженого на язык таким образом, чтобы край палочки расположился приблизительно в центре языка, губами слегка зажать палочку, чтобы минимизировать проговаривание.</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 xml:space="preserve">В процессе чтения опытный чтец воспринимает одновременно не букву, а слово или группу слов. Скорость чтения и точность зрительного восприятия слова зависят от его длины, от графического начертания букв, от характера элементов, составляющих букву. Опытный чтец узнает слово целиком. В процессе узнавания слова ориентиром служат доминирующие, наиболее характерные буквы, а также буквы, элементы которых выступают над строчкой или находятся под ней. Малое поле зрения тоже является причиной медленного чтения. Для расширения поля зрения применяю упражнения «Цифровая пирамида», таблицы </w:t>
      </w:r>
      <w:proofErr w:type="spellStart"/>
      <w:r w:rsidRPr="00E33927">
        <w:rPr>
          <w:rFonts w:ascii="Arial" w:eastAsia="Times New Roman" w:hAnsi="Arial" w:cs="Arial"/>
          <w:color w:val="000000"/>
          <w:sz w:val="15"/>
          <w:szCs w:val="15"/>
        </w:rPr>
        <w:t>Шульте</w:t>
      </w:r>
      <w:proofErr w:type="spellEnd"/>
      <w:r w:rsidRPr="00E33927">
        <w:rPr>
          <w:rFonts w:ascii="Arial" w:eastAsia="Times New Roman" w:hAnsi="Arial" w:cs="Arial"/>
          <w:color w:val="000000"/>
          <w:sz w:val="15"/>
          <w:szCs w:val="15"/>
        </w:rPr>
        <w:t>, клиновидные таблицы.</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Кроме того, при узнавании слова чтец опирается на смысл ранее прочитанной части текста. Догадка облегчает зрительное восприятие текста.</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Наряду с положительным значением использование смысловой догадки часто приводит к заменам слов, пропускам, перестановкам бу</w:t>
      </w:r>
      <w:proofErr w:type="gramStart"/>
      <w:r w:rsidRPr="00E33927">
        <w:rPr>
          <w:rFonts w:ascii="Arial" w:eastAsia="Times New Roman" w:hAnsi="Arial" w:cs="Arial"/>
          <w:color w:val="000000"/>
          <w:sz w:val="15"/>
          <w:szCs w:val="15"/>
        </w:rPr>
        <w:t>кв в сл</w:t>
      </w:r>
      <w:proofErr w:type="gramEnd"/>
      <w:r w:rsidRPr="00E33927">
        <w:rPr>
          <w:rFonts w:ascii="Arial" w:eastAsia="Times New Roman" w:hAnsi="Arial" w:cs="Arial"/>
          <w:color w:val="000000"/>
          <w:sz w:val="15"/>
          <w:szCs w:val="15"/>
        </w:rPr>
        <w:t xml:space="preserve">ове, т.е. наблюдается субъективное привнесение смысла в процессе чтения. Это происходит в том случае, когда смысловая догадка недостаточно контролируется зрительным восприятием </w:t>
      </w:r>
      <w:proofErr w:type="gramStart"/>
      <w:r w:rsidRPr="00E33927">
        <w:rPr>
          <w:rFonts w:ascii="Arial" w:eastAsia="Times New Roman" w:hAnsi="Arial" w:cs="Arial"/>
          <w:color w:val="000000"/>
          <w:sz w:val="15"/>
          <w:szCs w:val="15"/>
        </w:rPr>
        <w:t>читаемого</w:t>
      </w:r>
      <w:proofErr w:type="gramEnd"/>
      <w:r w:rsidRPr="00E33927">
        <w:rPr>
          <w:rFonts w:ascii="Arial" w:eastAsia="Times New Roman" w:hAnsi="Arial" w:cs="Arial"/>
          <w:color w:val="000000"/>
          <w:sz w:val="15"/>
          <w:szCs w:val="15"/>
        </w:rPr>
        <w:t>. Для того чтобы не допустить чтение по догадке, использую прием «Возвращение к началу».</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Процесс усвоения оптического образа буквы осуществляется на основе способности запоминать и воспроизводить в памяти зрительные образы. Узнавание буквы происходит при соотнесении непосредственно воспринятого зрительного образа с представлением о нем. Для развития зрительной памяти предлагаю задания «Запомнить и показать», «Запомнить и найти».</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b/>
          <w:bCs/>
          <w:color w:val="000000"/>
          <w:sz w:val="15"/>
        </w:rPr>
        <w:lastRenderedPageBreak/>
        <w:t xml:space="preserve">Таким образом, успешное и быстрое усвоение букв возможно лишь при </w:t>
      </w:r>
      <w:proofErr w:type="gramStart"/>
      <w:r w:rsidRPr="00E33927">
        <w:rPr>
          <w:rFonts w:ascii="Arial" w:eastAsia="Times New Roman" w:hAnsi="Arial" w:cs="Arial"/>
          <w:b/>
          <w:bCs/>
          <w:color w:val="000000"/>
          <w:sz w:val="15"/>
        </w:rPr>
        <w:t>достаточной</w:t>
      </w:r>
      <w:proofErr w:type="gramEnd"/>
      <w:r w:rsidRPr="00E33927">
        <w:rPr>
          <w:rFonts w:ascii="Arial" w:eastAsia="Times New Roman" w:hAnsi="Arial" w:cs="Arial"/>
          <w:b/>
          <w:bCs/>
          <w:color w:val="000000"/>
          <w:sz w:val="15"/>
        </w:rPr>
        <w:t xml:space="preserve"> </w:t>
      </w:r>
      <w:proofErr w:type="spellStart"/>
      <w:r w:rsidRPr="00E33927">
        <w:rPr>
          <w:rFonts w:ascii="Arial" w:eastAsia="Times New Roman" w:hAnsi="Arial" w:cs="Arial"/>
          <w:b/>
          <w:bCs/>
          <w:color w:val="000000"/>
          <w:sz w:val="15"/>
        </w:rPr>
        <w:t>сформированности</w:t>
      </w:r>
      <w:proofErr w:type="spellEnd"/>
      <w:r w:rsidRPr="00E33927">
        <w:rPr>
          <w:rFonts w:ascii="Arial" w:eastAsia="Times New Roman" w:hAnsi="Arial" w:cs="Arial"/>
          <w:b/>
          <w:bCs/>
          <w:color w:val="000000"/>
          <w:sz w:val="15"/>
        </w:rPr>
        <w:t xml:space="preserve"> следующих функций:</w:t>
      </w:r>
    </w:p>
    <w:p w:rsidR="00E33927" w:rsidRPr="00E33927" w:rsidRDefault="00E33927" w:rsidP="00E33927">
      <w:pPr>
        <w:numPr>
          <w:ilvl w:val="0"/>
          <w:numId w:val="2"/>
        </w:num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фонематического восприятия;</w:t>
      </w:r>
    </w:p>
    <w:p w:rsidR="00E33927" w:rsidRPr="00E33927" w:rsidRDefault="00E33927" w:rsidP="00E33927">
      <w:pPr>
        <w:numPr>
          <w:ilvl w:val="0"/>
          <w:numId w:val="2"/>
        </w:num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фонематического анализа;</w:t>
      </w:r>
    </w:p>
    <w:p w:rsidR="00E33927" w:rsidRPr="00E33927" w:rsidRDefault="00E33927" w:rsidP="00E33927">
      <w:pPr>
        <w:numPr>
          <w:ilvl w:val="0"/>
          <w:numId w:val="2"/>
        </w:num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зрительного анализа и синтеза;</w:t>
      </w:r>
    </w:p>
    <w:p w:rsidR="00E33927" w:rsidRPr="00E33927" w:rsidRDefault="00E33927" w:rsidP="00E33927">
      <w:pPr>
        <w:numPr>
          <w:ilvl w:val="0"/>
          <w:numId w:val="2"/>
        </w:num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пространственных представлений;</w:t>
      </w:r>
    </w:p>
    <w:p w:rsidR="00E33927" w:rsidRPr="00E33927" w:rsidRDefault="00E33927" w:rsidP="00E33927">
      <w:pPr>
        <w:numPr>
          <w:ilvl w:val="0"/>
          <w:numId w:val="2"/>
        </w:num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 xml:space="preserve">зрительного </w:t>
      </w:r>
      <w:proofErr w:type="spellStart"/>
      <w:r w:rsidRPr="00E33927">
        <w:rPr>
          <w:rFonts w:ascii="Arial" w:eastAsia="Times New Roman" w:hAnsi="Arial" w:cs="Arial"/>
          <w:color w:val="000000"/>
          <w:sz w:val="15"/>
          <w:szCs w:val="15"/>
        </w:rPr>
        <w:t>мнезиса</w:t>
      </w:r>
      <w:proofErr w:type="spellEnd"/>
      <w:r w:rsidRPr="00E33927">
        <w:rPr>
          <w:rFonts w:ascii="Arial" w:eastAsia="Times New Roman" w:hAnsi="Arial" w:cs="Arial"/>
          <w:color w:val="000000"/>
          <w:sz w:val="15"/>
          <w:szCs w:val="15"/>
        </w:rPr>
        <w:t>.</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 xml:space="preserve">Современная методика обучения чтению предусматривает </w:t>
      </w:r>
      <w:proofErr w:type="spellStart"/>
      <w:r w:rsidRPr="00E33927">
        <w:rPr>
          <w:rFonts w:ascii="Arial" w:eastAsia="Times New Roman" w:hAnsi="Arial" w:cs="Arial"/>
          <w:color w:val="000000"/>
          <w:sz w:val="15"/>
          <w:szCs w:val="15"/>
        </w:rPr>
        <w:t>послоговое</w:t>
      </w:r>
      <w:proofErr w:type="spellEnd"/>
      <w:r w:rsidRPr="00E33927">
        <w:rPr>
          <w:rFonts w:ascii="Arial" w:eastAsia="Times New Roman" w:hAnsi="Arial" w:cs="Arial"/>
          <w:color w:val="000000"/>
          <w:sz w:val="15"/>
          <w:szCs w:val="15"/>
        </w:rPr>
        <w:t xml:space="preserve"> воспроизведение читаемого. После зрительного узнавания букв слога ребенок прочитывает этот слог слитно и целиком. Отсюда основной трудностью этой ступени, как и всего процесса </w:t>
      </w:r>
      <w:proofErr w:type="gramStart"/>
      <w:r w:rsidRPr="00E33927">
        <w:rPr>
          <w:rFonts w:ascii="Arial" w:eastAsia="Times New Roman" w:hAnsi="Arial" w:cs="Arial"/>
          <w:color w:val="000000"/>
          <w:sz w:val="15"/>
          <w:szCs w:val="15"/>
        </w:rPr>
        <w:t>овладения</w:t>
      </w:r>
      <w:proofErr w:type="gramEnd"/>
      <w:r w:rsidRPr="00E33927">
        <w:rPr>
          <w:rFonts w:ascii="Arial" w:eastAsia="Times New Roman" w:hAnsi="Arial" w:cs="Arial"/>
          <w:color w:val="000000"/>
          <w:sz w:val="15"/>
          <w:szCs w:val="15"/>
        </w:rPr>
        <w:t xml:space="preserve"> чтением, является слияние звуков в слоги. При чтении слога в процессе слияния звуков ребёнок должен перейти от изолированного обобщённого звучания к тому звучанию, которое звук приобретает в потоке речи, т.е. произнести слог так, как он звучит в устной речи.</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 xml:space="preserve">На коррекционных занятиях операция чтения на каждом этапе должна быть доведена до того уровня, на котором декодирование не требует сознательного контроля. Для достижения наилучшего результата выработки навыка </w:t>
      </w:r>
      <w:proofErr w:type="spellStart"/>
      <w:r w:rsidRPr="00E33927">
        <w:rPr>
          <w:rFonts w:ascii="Arial" w:eastAsia="Times New Roman" w:hAnsi="Arial" w:cs="Arial"/>
          <w:color w:val="000000"/>
          <w:sz w:val="15"/>
          <w:szCs w:val="15"/>
        </w:rPr>
        <w:t>слогослияния</w:t>
      </w:r>
      <w:proofErr w:type="spellEnd"/>
      <w:r w:rsidRPr="00E33927">
        <w:rPr>
          <w:rFonts w:ascii="Arial" w:eastAsia="Times New Roman" w:hAnsi="Arial" w:cs="Arial"/>
          <w:color w:val="000000"/>
          <w:sz w:val="15"/>
          <w:szCs w:val="15"/>
        </w:rPr>
        <w:t xml:space="preserve"> применяю слоговые таблицы А.Н. Корнева.</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Специфические нарушения чтения следует отличать от ошибок чтения иного характера: от ошибок, закономерно встречающихся на начальных этапах овладения чтением, от нарушений чтения у детей, педагогически запущенных, трудных в поведении, и т.д.</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b/>
          <w:bCs/>
          <w:color w:val="000000"/>
          <w:sz w:val="15"/>
        </w:rPr>
        <w:t xml:space="preserve">При </w:t>
      </w:r>
      <w:proofErr w:type="spellStart"/>
      <w:r w:rsidRPr="00E33927">
        <w:rPr>
          <w:rFonts w:ascii="Arial" w:eastAsia="Times New Roman" w:hAnsi="Arial" w:cs="Arial"/>
          <w:b/>
          <w:bCs/>
          <w:color w:val="000000"/>
          <w:sz w:val="15"/>
        </w:rPr>
        <w:t>дислексии</w:t>
      </w:r>
      <w:proofErr w:type="spellEnd"/>
      <w:r w:rsidRPr="00E33927">
        <w:rPr>
          <w:rFonts w:ascii="Arial" w:eastAsia="Times New Roman" w:hAnsi="Arial" w:cs="Arial"/>
          <w:b/>
          <w:bCs/>
          <w:color w:val="000000"/>
          <w:sz w:val="15"/>
        </w:rPr>
        <w:t xml:space="preserve"> наблюдаются следующие группы ошибок:</w:t>
      </w:r>
    </w:p>
    <w:p w:rsidR="00E33927" w:rsidRPr="00E33927" w:rsidRDefault="00E33927" w:rsidP="00E33927">
      <w:pPr>
        <w:numPr>
          <w:ilvl w:val="0"/>
          <w:numId w:val="3"/>
        </w:numPr>
        <w:shd w:val="clear" w:color="auto" w:fill="FFFFFF"/>
        <w:spacing w:before="100" w:beforeAutospacing="1" w:after="100" w:afterAutospacing="1" w:line="240" w:lineRule="auto"/>
        <w:rPr>
          <w:rFonts w:ascii="Arial" w:eastAsia="Times New Roman" w:hAnsi="Arial" w:cs="Arial"/>
          <w:color w:val="000000"/>
          <w:sz w:val="15"/>
          <w:szCs w:val="15"/>
        </w:rPr>
      </w:pPr>
      <w:proofErr w:type="spellStart"/>
      <w:r w:rsidRPr="00E33927">
        <w:rPr>
          <w:rFonts w:ascii="Arial" w:eastAsia="Times New Roman" w:hAnsi="Arial" w:cs="Arial"/>
          <w:color w:val="000000"/>
          <w:sz w:val="15"/>
          <w:szCs w:val="15"/>
        </w:rPr>
        <w:t>неусвоение</w:t>
      </w:r>
      <w:proofErr w:type="spellEnd"/>
      <w:r w:rsidRPr="00E33927">
        <w:rPr>
          <w:rFonts w:ascii="Arial" w:eastAsia="Times New Roman" w:hAnsi="Arial" w:cs="Arial"/>
          <w:color w:val="000000"/>
          <w:sz w:val="15"/>
          <w:szCs w:val="15"/>
        </w:rPr>
        <w:t xml:space="preserve"> букв;</w:t>
      </w:r>
    </w:p>
    <w:p w:rsidR="00E33927" w:rsidRPr="00E33927" w:rsidRDefault="00E33927" w:rsidP="00E33927">
      <w:pPr>
        <w:numPr>
          <w:ilvl w:val="0"/>
          <w:numId w:val="3"/>
        </w:num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побуквенное чтение;</w:t>
      </w:r>
    </w:p>
    <w:p w:rsidR="00E33927" w:rsidRPr="00E33927" w:rsidRDefault="00E33927" w:rsidP="00E33927">
      <w:pPr>
        <w:numPr>
          <w:ilvl w:val="0"/>
          <w:numId w:val="3"/>
        </w:num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 xml:space="preserve">искажения </w:t>
      </w:r>
      <w:proofErr w:type="spellStart"/>
      <w:r w:rsidRPr="00E33927">
        <w:rPr>
          <w:rFonts w:ascii="Arial" w:eastAsia="Times New Roman" w:hAnsi="Arial" w:cs="Arial"/>
          <w:color w:val="000000"/>
          <w:sz w:val="15"/>
          <w:szCs w:val="15"/>
        </w:rPr>
        <w:t>звуко</w:t>
      </w:r>
      <w:proofErr w:type="spellEnd"/>
      <w:r w:rsidRPr="00E33927">
        <w:rPr>
          <w:rFonts w:ascii="Arial" w:eastAsia="Times New Roman" w:hAnsi="Arial" w:cs="Arial"/>
          <w:color w:val="000000"/>
          <w:sz w:val="15"/>
          <w:szCs w:val="15"/>
        </w:rPr>
        <w:t xml:space="preserve"> - слоговой структуры слова;</w:t>
      </w:r>
    </w:p>
    <w:p w:rsidR="00E33927" w:rsidRPr="00E33927" w:rsidRDefault="00E33927" w:rsidP="00E33927">
      <w:pPr>
        <w:numPr>
          <w:ilvl w:val="0"/>
          <w:numId w:val="3"/>
        </w:num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замены слов;</w:t>
      </w:r>
    </w:p>
    <w:p w:rsidR="00E33927" w:rsidRPr="00E33927" w:rsidRDefault="00E33927" w:rsidP="00E33927">
      <w:pPr>
        <w:numPr>
          <w:ilvl w:val="0"/>
          <w:numId w:val="3"/>
        </w:numPr>
        <w:shd w:val="clear" w:color="auto" w:fill="FFFFFF"/>
        <w:spacing w:before="100" w:beforeAutospacing="1" w:after="100" w:afterAutospacing="1" w:line="240" w:lineRule="auto"/>
        <w:rPr>
          <w:rFonts w:ascii="Arial" w:eastAsia="Times New Roman" w:hAnsi="Arial" w:cs="Arial"/>
          <w:color w:val="000000"/>
          <w:sz w:val="15"/>
          <w:szCs w:val="15"/>
        </w:rPr>
      </w:pPr>
      <w:proofErr w:type="spellStart"/>
      <w:r w:rsidRPr="00E33927">
        <w:rPr>
          <w:rFonts w:ascii="Arial" w:eastAsia="Times New Roman" w:hAnsi="Arial" w:cs="Arial"/>
          <w:color w:val="000000"/>
          <w:sz w:val="15"/>
          <w:szCs w:val="15"/>
        </w:rPr>
        <w:t>аграмматизмы</w:t>
      </w:r>
      <w:proofErr w:type="spellEnd"/>
      <w:r w:rsidRPr="00E33927">
        <w:rPr>
          <w:rFonts w:ascii="Arial" w:eastAsia="Times New Roman" w:hAnsi="Arial" w:cs="Arial"/>
          <w:color w:val="000000"/>
          <w:sz w:val="15"/>
          <w:szCs w:val="15"/>
        </w:rPr>
        <w:t>;</w:t>
      </w:r>
    </w:p>
    <w:p w:rsidR="00E33927" w:rsidRPr="00E33927" w:rsidRDefault="00E33927" w:rsidP="00E33927">
      <w:pPr>
        <w:numPr>
          <w:ilvl w:val="0"/>
          <w:numId w:val="3"/>
        </w:num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нарушения понимания читаемого.</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b/>
          <w:bCs/>
          <w:color w:val="000000"/>
          <w:sz w:val="15"/>
        </w:rPr>
        <w:t>Для коррекции несовершенного навыка чтения в логопедические занятия необходимо включать задания и упражнения направленные на развитие:</w:t>
      </w:r>
    </w:p>
    <w:p w:rsidR="00E33927" w:rsidRPr="00E33927" w:rsidRDefault="00E33927" w:rsidP="00E33927">
      <w:pPr>
        <w:numPr>
          <w:ilvl w:val="0"/>
          <w:numId w:val="4"/>
        </w:num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пространственных представлений:</w:t>
      </w:r>
    </w:p>
    <w:p w:rsidR="00E33927" w:rsidRPr="00E33927" w:rsidRDefault="00E33927" w:rsidP="00E33927">
      <w:pPr>
        <w:numPr>
          <w:ilvl w:val="0"/>
          <w:numId w:val="4"/>
        </w:num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зрительного восприятия, зрительной памяти;</w:t>
      </w:r>
    </w:p>
    <w:p w:rsidR="00E33927" w:rsidRPr="00E33927" w:rsidRDefault="00E33927" w:rsidP="00E33927">
      <w:pPr>
        <w:numPr>
          <w:ilvl w:val="0"/>
          <w:numId w:val="4"/>
        </w:num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фонематического анализа и синтеза;</w:t>
      </w:r>
    </w:p>
    <w:p w:rsidR="00E33927" w:rsidRPr="00E33927" w:rsidRDefault="00E33927" w:rsidP="00E33927">
      <w:pPr>
        <w:numPr>
          <w:ilvl w:val="0"/>
          <w:numId w:val="4"/>
        </w:numPr>
        <w:shd w:val="clear" w:color="auto" w:fill="FFFFFF"/>
        <w:spacing w:before="100" w:beforeAutospacing="1" w:after="100" w:afterAutospacing="1" w:line="240" w:lineRule="auto"/>
        <w:rPr>
          <w:rFonts w:ascii="Arial" w:eastAsia="Times New Roman" w:hAnsi="Arial" w:cs="Arial"/>
          <w:color w:val="000000"/>
          <w:sz w:val="15"/>
          <w:szCs w:val="15"/>
        </w:rPr>
      </w:pPr>
      <w:proofErr w:type="spellStart"/>
      <w:r w:rsidRPr="00E33927">
        <w:rPr>
          <w:rFonts w:ascii="Arial" w:eastAsia="Times New Roman" w:hAnsi="Arial" w:cs="Arial"/>
          <w:color w:val="000000"/>
          <w:sz w:val="15"/>
          <w:szCs w:val="15"/>
        </w:rPr>
        <w:t>графомоторных</w:t>
      </w:r>
      <w:proofErr w:type="spellEnd"/>
      <w:r w:rsidRPr="00E33927">
        <w:rPr>
          <w:rFonts w:ascii="Arial" w:eastAsia="Times New Roman" w:hAnsi="Arial" w:cs="Arial"/>
          <w:color w:val="000000"/>
          <w:sz w:val="15"/>
          <w:szCs w:val="15"/>
        </w:rPr>
        <w:t xml:space="preserve"> навыков;</w:t>
      </w:r>
    </w:p>
    <w:p w:rsidR="00E33927" w:rsidRPr="00E33927" w:rsidRDefault="00E33927" w:rsidP="00E33927">
      <w:pPr>
        <w:numPr>
          <w:ilvl w:val="0"/>
          <w:numId w:val="4"/>
        </w:num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зрительно – моторной координации;</w:t>
      </w:r>
    </w:p>
    <w:p w:rsidR="00E33927" w:rsidRPr="00E33927" w:rsidRDefault="00E33927" w:rsidP="00E33927">
      <w:pPr>
        <w:numPr>
          <w:ilvl w:val="0"/>
          <w:numId w:val="4"/>
        </w:numPr>
        <w:shd w:val="clear" w:color="auto" w:fill="FFFFFF"/>
        <w:spacing w:before="100" w:beforeAutospacing="1" w:after="100" w:afterAutospacing="1" w:line="240" w:lineRule="auto"/>
        <w:rPr>
          <w:rFonts w:ascii="Arial" w:eastAsia="Times New Roman" w:hAnsi="Arial" w:cs="Arial"/>
          <w:color w:val="000000"/>
          <w:sz w:val="15"/>
          <w:szCs w:val="15"/>
        </w:rPr>
      </w:pPr>
      <w:proofErr w:type="spellStart"/>
      <w:r w:rsidRPr="00E33927">
        <w:rPr>
          <w:rFonts w:ascii="Arial" w:eastAsia="Times New Roman" w:hAnsi="Arial" w:cs="Arial"/>
          <w:color w:val="000000"/>
          <w:sz w:val="15"/>
          <w:szCs w:val="15"/>
        </w:rPr>
        <w:t>сукцессивных</w:t>
      </w:r>
      <w:proofErr w:type="spellEnd"/>
      <w:r w:rsidRPr="00E33927">
        <w:rPr>
          <w:rFonts w:ascii="Arial" w:eastAsia="Times New Roman" w:hAnsi="Arial" w:cs="Arial"/>
          <w:color w:val="000000"/>
          <w:sz w:val="15"/>
          <w:szCs w:val="15"/>
        </w:rPr>
        <w:t xml:space="preserve"> способностей;</w:t>
      </w:r>
    </w:p>
    <w:p w:rsidR="00E33927" w:rsidRPr="00E33927" w:rsidRDefault="00E33927" w:rsidP="00E33927">
      <w:pPr>
        <w:numPr>
          <w:ilvl w:val="0"/>
          <w:numId w:val="4"/>
        </w:num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произвольного внимания.</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 xml:space="preserve">Предполагаемый результат </w:t>
      </w:r>
      <w:proofErr w:type="gramStart"/>
      <w:r w:rsidRPr="00E33927">
        <w:rPr>
          <w:rFonts w:ascii="Arial" w:eastAsia="Times New Roman" w:hAnsi="Arial" w:cs="Arial"/>
          <w:color w:val="000000"/>
          <w:sz w:val="15"/>
          <w:szCs w:val="15"/>
        </w:rPr>
        <w:t>использования нетрадиционных методов коррекции нарушений чтения</w:t>
      </w:r>
      <w:proofErr w:type="gramEnd"/>
      <w:r w:rsidRPr="00E33927">
        <w:rPr>
          <w:rFonts w:ascii="Arial" w:eastAsia="Times New Roman" w:hAnsi="Arial" w:cs="Arial"/>
          <w:color w:val="000000"/>
          <w:sz w:val="15"/>
          <w:szCs w:val="15"/>
        </w:rPr>
        <w:t xml:space="preserve"> у обучающихся с ОВЗ:</w:t>
      </w:r>
    </w:p>
    <w:p w:rsidR="00E33927" w:rsidRPr="00E33927" w:rsidRDefault="00E33927" w:rsidP="00E33927">
      <w:pPr>
        <w:numPr>
          <w:ilvl w:val="0"/>
          <w:numId w:val="5"/>
        </w:num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увеличение скорости чтение;</w:t>
      </w:r>
    </w:p>
    <w:p w:rsidR="00E33927" w:rsidRPr="00E33927" w:rsidRDefault="00E33927" w:rsidP="00E33927">
      <w:pPr>
        <w:numPr>
          <w:ilvl w:val="0"/>
          <w:numId w:val="5"/>
        </w:num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расширение поля зрения;</w:t>
      </w:r>
    </w:p>
    <w:p w:rsidR="00E33927" w:rsidRPr="00E33927" w:rsidRDefault="00E33927" w:rsidP="00E33927">
      <w:pPr>
        <w:numPr>
          <w:ilvl w:val="0"/>
          <w:numId w:val="5"/>
        </w:num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развитие зрительной памяти;</w:t>
      </w:r>
    </w:p>
    <w:p w:rsidR="00E33927" w:rsidRPr="00E33927" w:rsidRDefault="00E33927" w:rsidP="00E33927">
      <w:pPr>
        <w:numPr>
          <w:ilvl w:val="0"/>
          <w:numId w:val="5"/>
        </w:num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улучшение понимания прочитанного.</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 xml:space="preserve">Данная работа имеет практическую значимость среди педагогов нашей школы. </w:t>
      </w:r>
      <w:proofErr w:type="gramStart"/>
      <w:r w:rsidRPr="00E33927">
        <w:rPr>
          <w:rFonts w:ascii="Arial" w:eastAsia="Times New Roman" w:hAnsi="Arial" w:cs="Arial"/>
          <w:color w:val="000000"/>
          <w:sz w:val="15"/>
          <w:szCs w:val="15"/>
        </w:rPr>
        <w:t>Надеюсь</w:t>
      </w:r>
      <w:proofErr w:type="gramEnd"/>
      <w:r w:rsidRPr="00E33927">
        <w:rPr>
          <w:rFonts w:ascii="Arial" w:eastAsia="Times New Roman" w:hAnsi="Arial" w:cs="Arial"/>
          <w:color w:val="000000"/>
          <w:sz w:val="15"/>
          <w:szCs w:val="15"/>
        </w:rPr>
        <w:t xml:space="preserve"> будет интересна учителям – логопедам других образовательных организаций.</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i/>
          <w:iCs/>
          <w:color w:val="000000"/>
          <w:sz w:val="15"/>
        </w:rPr>
        <w:t>Список литературы</w:t>
      </w:r>
    </w:p>
    <w:p w:rsidR="00E33927" w:rsidRPr="00E33927" w:rsidRDefault="00E33927" w:rsidP="00E33927">
      <w:pPr>
        <w:numPr>
          <w:ilvl w:val="0"/>
          <w:numId w:val="6"/>
        </w:num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Корнев А.Н. Нарушение чтения и письма у детей. – СПб</w:t>
      </w:r>
      <w:proofErr w:type="gramStart"/>
      <w:r w:rsidRPr="00E33927">
        <w:rPr>
          <w:rFonts w:ascii="Arial" w:eastAsia="Times New Roman" w:hAnsi="Arial" w:cs="Arial"/>
          <w:color w:val="000000"/>
          <w:sz w:val="15"/>
          <w:szCs w:val="15"/>
        </w:rPr>
        <w:t xml:space="preserve">.: </w:t>
      </w:r>
      <w:proofErr w:type="spellStart"/>
      <w:proofErr w:type="gramEnd"/>
      <w:r w:rsidRPr="00E33927">
        <w:rPr>
          <w:rFonts w:ascii="Arial" w:eastAsia="Times New Roman" w:hAnsi="Arial" w:cs="Arial"/>
          <w:color w:val="000000"/>
          <w:sz w:val="15"/>
          <w:szCs w:val="15"/>
        </w:rPr>
        <w:t>МиМ</w:t>
      </w:r>
      <w:proofErr w:type="spellEnd"/>
      <w:r w:rsidRPr="00E33927">
        <w:rPr>
          <w:rFonts w:ascii="Arial" w:eastAsia="Times New Roman" w:hAnsi="Arial" w:cs="Arial"/>
          <w:color w:val="000000"/>
          <w:sz w:val="15"/>
          <w:szCs w:val="15"/>
        </w:rPr>
        <w:t>, 1997.</w:t>
      </w:r>
    </w:p>
    <w:p w:rsidR="00E33927" w:rsidRPr="00E33927" w:rsidRDefault="00E33927" w:rsidP="00E33927">
      <w:pPr>
        <w:numPr>
          <w:ilvl w:val="0"/>
          <w:numId w:val="6"/>
        </w:num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 xml:space="preserve">Ананьев Б.Г. Анализ трудностей в процессе овладения детьми чтением и письмом.- М.: Известия АПН РСФСР, 1995. </w:t>
      </w:r>
      <w:proofErr w:type="spellStart"/>
      <w:r w:rsidRPr="00E33927">
        <w:rPr>
          <w:rFonts w:ascii="Arial" w:eastAsia="Times New Roman" w:hAnsi="Arial" w:cs="Arial"/>
          <w:color w:val="000000"/>
          <w:sz w:val="15"/>
          <w:szCs w:val="15"/>
        </w:rPr>
        <w:t>Вып</w:t>
      </w:r>
      <w:proofErr w:type="spellEnd"/>
      <w:r w:rsidRPr="00E33927">
        <w:rPr>
          <w:rFonts w:ascii="Arial" w:eastAsia="Times New Roman" w:hAnsi="Arial" w:cs="Arial"/>
          <w:color w:val="000000"/>
          <w:sz w:val="15"/>
          <w:szCs w:val="15"/>
        </w:rPr>
        <w:t>. 70.</w:t>
      </w:r>
    </w:p>
    <w:p w:rsidR="00E33927" w:rsidRPr="00E33927" w:rsidRDefault="00E33927" w:rsidP="00E33927">
      <w:pPr>
        <w:numPr>
          <w:ilvl w:val="0"/>
          <w:numId w:val="6"/>
        </w:numPr>
        <w:shd w:val="clear" w:color="auto" w:fill="FFFFFF"/>
        <w:spacing w:before="100" w:beforeAutospacing="1" w:after="100" w:afterAutospacing="1" w:line="240" w:lineRule="auto"/>
        <w:rPr>
          <w:rFonts w:ascii="Arial" w:eastAsia="Times New Roman" w:hAnsi="Arial" w:cs="Arial"/>
          <w:color w:val="000000"/>
          <w:sz w:val="15"/>
          <w:szCs w:val="15"/>
        </w:rPr>
      </w:pPr>
      <w:proofErr w:type="spellStart"/>
      <w:r w:rsidRPr="00E33927">
        <w:rPr>
          <w:rFonts w:ascii="Arial" w:eastAsia="Times New Roman" w:hAnsi="Arial" w:cs="Arial"/>
          <w:color w:val="000000"/>
          <w:sz w:val="15"/>
          <w:szCs w:val="15"/>
        </w:rPr>
        <w:t>Прищепова</w:t>
      </w:r>
      <w:proofErr w:type="spellEnd"/>
      <w:r w:rsidRPr="00E33927">
        <w:rPr>
          <w:rFonts w:ascii="Arial" w:eastAsia="Times New Roman" w:hAnsi="Arial" w:cs="Arial"/>
          <w:color w:val="000000"/>
          <w:sz w:val="15"/>
          <w:szCs w:val="15"/>
        </w:rPr>
        <w:t xml:space="preserve"> И.В. </w:t>
      </w:r>
      <w:proofErr w:type="spellStart"/>
      <w:r w:rsidRPr="00E33927">
        <w:rPr>
          <w:rFonts w:ascii="Arial" w:eastAsia="Times New Roman" w:hAnsi="Arial" w:cs="Arial"/>
          <w:color w:val="000000"/>
          <w:sz w:val="15"/>
          <w:szCs w:val="15"/>
        </w:rPr>
        <w:t>Дизорфография</w:t>
      </w:r>
      <w:proofErr w:type="spellEnd"/>
      <w:r w:rsidRPr="00E33927">
        <w:rPr>
          <w:rFonts w:ascii="Arial" w:eastAsia="Times New Roman" w:hAnsi="Arial" w:cs="Arial"/>
          <w:color w:val="000000"/>
          <w:sz w:val="15"/>
          <w:szCs w:val="15"/>
        </w:rPr>
        <w:t xml:space="preserve"> младших школьников: Учебно-методическое пособие. - </w:t>
      </w:r>
      <w:proofErr w:type="spellStart"/>
      <w:r w:rsidRPr="00E33927">
        <w:rPr>
          <w:rFonts w:ascii="Arial" w:eastAsia="Times New Roman" w:hAnsi="Arial" w:cs="Arial"/>
          <w:color w:val="000000"/>
          <w:sz w:val="15"/>
          <w:szCs w:val="15"/>
        </w:rPr>
        <w:t>Спб.</w:t>
      </w:r>
      <w:proofErr w:type="gramStart"/>
      <w:r w:rsidRPr="00E33927">
        <w:rPr>
          <w:rFonts w:ascii="Arial" w:eastAsia="Times New Roman" w:hAnsi="Arial" w:cs="Arial"/>
          <w:color w:val="000000"/>
          <w:sz w:val="15"/>
          <w:szCs w:val="15"/>
        </w:rPr>
        <w:t>:К</w:t>
      </w:r>
      <w:proofErr w:type="gramEnd"/>
      <w:r w:rsidRPr="00E33927">
        <w:rPr>
          <w:rFonts w:ascii="Arial" w:eastAsia="Times New Roman" w:hAnsi="Arial" w:cs="Arial"/>
          <w:color w:val="000000"/>
          <w:sz w:val="15"/>
          <w:szCs w:val="15"/>
        </w:rPr>
        <w:t>АРО</w:t>
      </w:r>
      <w:proofErr w:type="spellEnd"/>
      <w:r w:rsidRPr="00E33927">
        <w:rPr>
          <w:rFonts w:ascii="Arial" w:eastAsia="Times New Roman" w:hAnsi="Arial" w:cs="Arial"/>
          <w:color w:val="000000"/>
          <w:sz w:val="15"/>
          <w:szCs w:val="15"/>
        </w:rPr>
        <w:t>, 2006</w:t>
      </w:r>
    </w:p>
    <w:p w:rsidR="00E33927" w:rsidRPr="00E33927" w:rsidRDefault="00E33927" w:rsidP="00E33927">
      <w:pPr>
        <w:numPr>
          <w:ilvl w:val="0"/>
          <w:numId w:val="6"/>
        </w:numPr>
        <w:shd w:val="clear" w:color="auto" w:fill="FFFFFF"/>
        <w:spacing w:before="100" w:beforeAutospacing="1" w:after="100" w:afterAutospacing="1" w:line="240" w:lineRule="auto"/>
        <w:rPr>
          <w:rFonts w:ascii="Arial" w:eastAsia="Times New Roman" w:hAnsi="Arial" w:cs="Arial"/>
          <w:color w:val="000000"/>
          <w:sz w:val="15"/>
          <w:szCs w:val="15"/>
        </w:rPr>
      </w:pPr>
      <w:proofErr w:type="spellStart"/>
      <w:r w:rsidRPr="00E33927">
        <w:rPr>
          <w:rFonts w:ascii="Arial" w:eastAsia="Times New Roman" w:hAnsi="Arial" w:cs="Arial"/>
          <w:color w:val="000000"/>
          <w:sz w:val="15"/>
          <w:szCs w:val="15"/>
        </w:rPr>
        <w:t>Лалаева</w:t>
      </w:r>
      <w:proofErr w:type="spellEnd"/>
      <w:r w:rsidRPr="00E33927">
        <w:rPr>
          <w:rFonts w:ascii="Arial" w:eastAsia="Times New Roman" w:hAnsi="Arial" w:cs="Arial"/>
          <w:color w:val="000000"/>
          <w:sz w:val="15"/>
          <w:szCs w:val="15"/>
        </w:rPr>
        <w:t xml:space="preserve"> Р.И. Логопедическая работа в коррекционных классах: Метод. Пособие для учителя-логопеда. - М.: </w:t>
      </w:r>
      <w:proofErr w:type="spellStart"/>
      <w:r w:rsidRPr="00E33927">
        <w:rPr>
          <w:rFonts w:ascii="Arial" w:eastAsia="Times New Roman" w:hAnsi="Arial" w:cs="Arial"/>
          <w:color w:val="000000"/>
          <w:sz w:val="15"/>
          <w:szCs w:val="15"/>
        </w:rPr>
        <w:t>Гуманит</w:t>
      </w:r>
      <w:proofErr w:type="spellEnd"/>
      <w:r w:rsidRPr="00E33927">
        <w:rPr>
          <w:rFonts w:ascii="Arial" w:eastAsia="Times New Roman" w:hAnsi="Arial" w:cs="Arial"/>
          <w:color w:val="000000"/>
          <w:sz w:val="15"/>
          <w:szCs w:val="15"/>
        </w:rPr>
        <w:t>. изд. центр ВЛАДОС, 2001</w:t>
      </w:r>
    </w:p>
    <w:p w:rsidR="00E33927" w:rsidRPr="00E33927" w:rsidRDefault="00E33927" w:rsidP="00E33927">
      <w:pPr>
        <w:numPr>
          <w:ilvl w:val="0"/>
          <w:numId w:val="6"/>
        </w:num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Логопедия: Учеб</w:t>
      </w:r>
      <w:proofErr w:type="gramStart"/>
      <w:r w:rsidRPr="00E33927">
        <w:rPr>
          <w:rFonts w:ascii="Arial" w:eastAsia="Times New Roman" w:hAnsi="Arial" w:cs="Arial"/>
          <w:color w:val="000000"/>
          <w:sz w:val="15"/>
          <w:szCs w:val="15"/>
        </w:rPr>
        <w:t>.</w:t>
      </w:r>
      <w:proofErr w:type="gramEnd"/>
      <w:r w:rsidRPr="00E33927">
        <w:rPr>
          <w:rFonts w:ascii="Arial" w:eastAsia="Times New Roman" w:hAnsi="Arial" w:cs="Arial"/>
          <w:color w:val="000000"/>
          <w:sz w:val="15"/>
          <w:szCs w:val="15"/>
        </w:rPr>
        <w:t xml:space="preserve"> </w:t>
      </w:r>
      <w:proofErr w:type="gramStart"/>
      <w:r w:rsidRPr="00E33927">
        <w:rPr>
          <w:rFonts w:ascii="Arial" w:eastAsia="Times New Roman" w:hAnsi="Arial" w:cs="Arial"/>
          <w:color w:val="000000"/>
          <w:sz w:val="15"/>
          <w:szCs w:val="15"/>
        </w:rPr>
        <w:t>д</w:t>
      </w:r>
      <w:proofErr w:type="gramEnd"/>
      <w:r w:rsidRPr="00E33927">
        <w:rPr>
          <w:rFonts w:ascii="Arial" w:eastAsia="Times New Roman" w:hAnsi="Arial" w:cs="Arial"/>
          <w:color w:val="000000"/>
          <w:sz w:val="15"/>
          <w:szCs w:val="15"/>
        </w:rPr>
        <w:t xml:space="preserve">ля студ. </w:t>
      </w:r>
      <w:proofErr w:type="spellStart"/>
      <w:r w:rsidRPr="00E33927">
        <w:rPr>
          <w:rFonts w:ascii="Arial" w:eastAsia="Times New Roman" w:hAnsi="Arial" w:cs="Arial"/>
          <w:color w:val="000000"/>
          <w:sz w:val="15"/>
          <w:szCs w:val="15"/>
        </w:rPr>
        <w:t>дефектол</w:t>
      </w:r>
      <w:proofErr w:type="spellEnd"/>
      <w:r w:rsidRPr="00E33927">
        <w:rPr>
          <w:rFonts w:ascii="Arial" w:eastAsia="Times New Roman" w:hAnsi="Arial" w:cs="Arial"/>
          <w:color w:val="000000"/>
          <w:sz w:val="15"/>
          <w:szCs w:val="15"/>
        </w:rPr>
        <w:t xml:space="preserve">. </w:t>
      </w:r>
      <w:proofErr w:type="spellStart"/>
      <w:r w:rsidRPr="00E33927">
        <w:rPr>
          <w:rFonts w:ascii="Arial" w:eastAsia="Times New Roman" w:hAnsi="Arial" w:cs="Arial"/>
          <w:color w:val="000000"/>
          <w:sz w:val="15"/>
          <w:szCs w:val="15"/>
        </w:rPr>
        <w:t>фак</w:t>
      </w:r>
      <w:proofErr w:type="spellEnd"/>
      <w:r w:rsidRPr="00E33927">
        <w:rPr>
          <w:rFonts w:ascii="Arial" w:eastAsia="Times New Roman" w:hAnsi="Arial" w:cs="Arial"/>
          <w:color w:val="000000"/>
          <w:sz w:val="15"/>
          <w:szCs w:val="15"/>
        </w:rPr>
        <w:t>. Педвузов</w:t>
      </w:r>
      <w:proofErr w:type="gramStart"/>
      <w:r w:rsidRPr="00E33927">
        <w:rPr>
          <w:rFonts w:ascii="Arial" w:eastAsia="Times New Roman" w:hAnsi="Arial" w:cs="Arial"/>
          <w:color w:val="000000"/>
          <w:sz w:val="15"/>
          <w:szCs w:val="15"/>
        </w:rPr>
        <w:t xml:space="preserve"> / П</w:t>
      </w:r>
      <w:proofErr w:type="gramEnd"/>
      <w:r w:rsidRPr="00E33927">
        <w:rPr>
          <w:rFonts w:ascii="Arial" w:eastAsia="Times New Roman" w:hAnsi="Arial" w:cs="Arial"/>
          <w:color w:val="000000"/>
          <w:sz w:val="15"/>
          <w:szCs w:val="15"/>
        </w:rPr>
        <w:t xml:space="preserve">од ред. Л.С.Волковой, С.Н.Шаховской. - М.: </w:t>
      </w:r>
      <w:proofErr w:type="spellStart"/>
      <w:r w:rsidRPr="00E33927">
        <w:rPr>
          <w:rFonts w:ascii="Arial" w:eastAsia="Times New Roman" w:hAnsi="Arial" w:cs="Arial"/>
          <w:color w:val="000000"/>
          <w:sz w:val="15"/>
          <w:szCs w:val="15"/>
        </w:rPr>
        <w:t>Гуманит</w:t>
      </w:r>
      <w:proofErr w:type="spellEnd"/>
      <w:r w:rsidRPr="00E33927">
        <w:rPr>
          <w:rFonts w:ascii="Arial" w:eastAsia="Times New Roman" w:hAnsi="Arial" w:cs="Arial"/>
          <w:color w:val="000000"/>
          <w:sz w:val="15"/>
          <w:szCs w:val="15"/>
        </w:rPr>
        <w:t>. изд. центр ВЛАДОС, 1999</w:t>
      </w:r>
    </w:p>
    <w:p w:rsidR="00E33927" w:rsidRPr="00E33927" w:rsidRDefault="00E33927" w:rsidP="00E33927">
      <w:pPr>
        <w:numPr>
          <w:ilvl w:val="0"/>
          <w:numId w:val="6"/>
        </w:num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Токарева О.А. Расстройства чтения и письма (</w:t>
      </w:r>
      <w:proofErr w:type="spellStart"/>
      <w:r w:rsidRPr="00E33927">
        <w:rPr>
          <w:rFonts w:ascii="Arial" w:eastAsia="Times New Roman" w:hAnsi="Arial" w:cs="Arial"/>
          <w:color w:val="000000"/>
          <w:sz w:val="15"/>
          <w:szCs w:val="15"/>
        </w:rPr>
        <w:t>дислексии</w:t>
      </w:r>
      <w:proofErr w:type="spellEnd"/>
      <w:r w:rsidRPr="00E33927">
        <w:rPr>
          <w:rFonts w:ascii="Arial" w:eastAsia="Times New Roman" w:hAnsi="Arial" w:cs="Arial"/>
          <w:color w:val="000000"/>
          <w:sz w:val="15"/>
          <w:szCs w:val="15"/>
        </w:rPr>
        <w:t xml:space="preserve"> и </w:t>
      </w:r>
      <w:proofErr w:type="spellStart"/>
      <w:r w:rsidRPr="00E33927">
        <w:rPr>
          <w:rFonts w:ascii="Arial" w:eastAsia="Times New Roman" w:hAnsi="Arial" w:cs="Arial"/>
          <w:color w:val="000000"/>
          <w:sz w:val="15"/>
          <w:szCs w:val="15"/>
        </w:rPr>
        <w:t>дисграфии</w:t>
      </w:r>
      <w:proofErr w:type="spellEnd"/>
      <w:r w:rsidRPr="00E33927">
        <w:rPr>
          <w:rFonts w:ascii="Arial" w:eastAsia="Times New Roman" w:hAnsi="Arial" w:cs="Arial"/>
          <w:color w:val="000000"/>
          <w:sz w:val="15"/>
          <w:szCs w:val="15"/>
        </w:rPr>
        <w:t xml:space="preserve">) //Расстройства речи у детей и подростков/ Под ред. С.С. </w:t>
      </w:r>
      <w:proofErr w:type="spellStart"/>
      <w:r w:rsidRPr="00E33927">
        <w:rPr>
          <w:rFonts w:ascii="Arial" w:eastAsia="Times New Roman" w:hAnsi="Arial" w:cs="Arial"/>
          <w:color w:val="000000"/>
          <w:sz w:val="15"/>
          <w:szCs w:val="15"/>
        </w:rPr>
        <w:t>Ляпидевского</w:t>
      </w:r>
      <w:proofErr w:type="spellEnd"/>
      <w:r w:rsidRPr="00E33927">
        <w:rPr>
          <w:rFonts w:ascii="Arial" w:eastAsia="Times New Roman" w:hAnsi="Arial" w:cs="Arial"/>
          <w:color w:val="000000"/>
          <w:sz w:val="15"/>
          <w:szCs w:val="15"/>
        </w:rPr>
        <w:t>. – М.,1969.</w:t>
      </w:r>
    </w:p>
    <w:p w:rsidR="00E33927" w:rsidRPr="00E33927" w:rsidRDefault="00E33927" w:rsidP="00E33927">
      <w:pPr>
        <w:numPr>
          <w:ilvl w:val="0"/>
          <w:numId w:val="6"/>
        </w:num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Ткаченко Т.А. Развитие фонематического восприятия и навыков звукового анализа. – СПб</w:t>
      </w:r>
      <w:proofErr w:type="gramStart"/>
      <w:r w:rsidRPr="00E33927">
        <w:rPr>
          <w:rFonts w:ascii="Arial" w:eastAsia="Times New Roman" w:hAnsi="Arial" w:cs="Arial"/>
          <w:color w:val="000000"/>
          <w:sz w:val="15"/>
          <w:szCs w:val="15"/>
        </w:rPr>
        <w:t xml:space="preserve">.: </w:t>
      </w:r>
      <w:proofErr w:type="gramEnd"/>
      <w:r w:rsidRPr="00E33927">
        <w:rPr>
          <w:rFonts w:ascii="Arial" w:eastAsia="Times New Roman" w:hAnsi="Arial" w:cs="Arial"/>
          <w:color w:val="000000"/>
          <w:sz w:val="15"/>
          <w:szCs w:val="15"/>
        </w:rPr>
        <w:t>Детство-пресс, 1999.</w:t>
      </w:r>
    </w:p>
    <w:p w:rsidR="00E33927" w:rsidRPr="00E33927" w:rsidRDefault="00E33927" w:rsidP="00E33927">
      <w:pPr>
        <w:numPr>
          <w:ilvl w:val="0"/>
          <w:numId w:val="6"/>
        </w:num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 xml:space="preserve">Яременко Б.Р., Яременко А.Б., </w:t>
      </w:r>
      <w:proofErr w:type="spellStart"/>
      <w:r w:rsidRPr="00E33927">
        <w:rPr>
          <w:rFonts w:ascii="Arial" w:eastAsia="Times New Roman" w:hAnsi="Arial" w:cs="Arial"/>
          <w:color w:val="000000"/>
          <w:sz w:val="15"/>
          <w:szCs w:val="15"/>
        </w:rPr>
        <w:t>Горяинова</w:t>
      </w:r>
      <w:proofErr w:type="spellEnd"/>
      <w:r w:rsidRPr="00E33927">
        <w:rPr>
          <w:rFonts w:ascii="Arial" w:eastAsia="Times New Roman" w:hAnsi="Arial" w:cs="Arial"/>
          <w:color w:val="000000"/>
          <w:sz w:val="15"/>
          <w:szCs w:val="15"/>
        </w:rPr>
        <w:t xml:space="preserve"> Т.Б. Минимальные дисфункции головного мозга у детей. – СПб</w:t>
      </w:r>
      <w:proofErr w:type="gramStart"/>
      <w:r w:rsidRPr="00E33927">
        <w:rPr>
          <w:rFonts w:ascii="Arial" w:eastAsia="Times New Roman" w:hAnsi="Arial" w:cs="Arial"/>
          <w:color w:val="000000"/>
          <w:sz w:val="15"/>
          <w:szCs w:val="15"/>
        </w:rPr>
        <w:t xml:space="preserve">.: </w:t>
      </w:r>
      <w:proofErr w:type="spellStart"/>
      <w:proofErr w:type="gramEnd"/>
      <w:r w:rsidRPr="00E33927">
        <w:rPr>
          <w:rFonts w:ascii="Arial" w:eastAsia="Times New Roman" w:hAnsi="Arial" w:cs="Arial"/>
          <w:color w:val="000000"/>
          <w:sz w:val="15"/>
          <w:szCs w:val="15"/>
        </w:rPr>
        <w:t>Салит-Деан</w:t>
      </w:r>
      <w:proofErr w:type="spellEnd"/>
      <w:r w:rsidRPr="00E33927">
        <w:rPr>
          <w:rFonts w:ascii="Arial" w:eastAsia="Times New Roman" w:hAnsi="Arial" w:cs="Arial"/>
          <w:color w:val="000000"/>
          <w:sz w:val="15"/>
          <w:szCs w:val="15"/>
        </w:rPr>
        <w:t>, 1999.</w:t>
      </w:r>
    </w:p>
    <w:p w:rsidR="00E33927" w:rsidRPr="00E33927" w:rsidRDefault="00E33927" w:rsidP="00E33927">
      <w:pPr>
        <w:numPr>
          <w:ilvl w:val="0"/>
          <w:numId w:val="6"/>
        </w:numPr>
        <w:shd w:val="clear" w:color="auto" w:fill="FFFFFF"/>
        <w:spacing w:before="100" w:beforeAutospacing="1" w:after="100" w:afterAutospacing="1" w:line="240" w:lineRule="auto"/>
        <w:rPr>
          <w:rFonts w:ascii="Arial" w:eastAsia="Times New Roman" w:hAnsi="Arial" w:cs="Arial"/>
          <w:color w:val="000000"/>
          <w:sz w:val="15"/>
          <w:szCs w:val="15"/>
        </w:rPr>
      </w:pPr>
      <w:proofErr w:type="spellStart"/>
      <w:r w:rsidRPr="00E33927">
        <w:rPr>
          <w:rFonts w:ascii="Arial" w:eastAsia="Times New Roman" w:hAnsi="Arial" w:cs="Arial"/>
          <w:color w:val="000000"/>
          <w:sz w:val="15"/>
          <w:szCs w:val="15"/>
        </w:rPr>
        <w:t>Милостивенко</w:t>
      </w:r>
      <w:proofErr w:type="spellEnd"/>
      <w:r w:rsidRPr="00E33927">
        <w:rPr>
          <w:rFonts w:ascii="Arial" w:eastAsia="Times New Roman" w:hAnsi="Arial" w:cs="Arial"/>
          <w:color w:val="000000"/>
          <w:sz w:val="15"/>
          <w:szCs w:val="15"/>
        </w:rPr>
        <w:t xml:space="preserve"> Л.Г. Методические рекомендации по предупреждению ошибок чтения и письма у детей. – СПб</w:t>
      </w:r>
      <w:proofErr w:type="gramStart"/>
      <w:r w:rsidRPr="00E33927">
        <w:rPr>
          <w:rFonts w:ascii="Arial" w:eastAsia="Times New Roman" w:hAnsi="Arial" w:cs="Arial"/>
          <w:color w:val="000000"/>
          <w:sz w:val="15"/>
          <w:szCs w:val="15"/>
        </w:rPr>
        <w:t xml:space="preserve">.: </w:t>
      </w:r>
      <w:proofErr w:type="spellStart"/>
      <w:proofErr w:type="gramEnd"/>
      <w:r w:rsidRPr="00E33927">
        <w:rPr>
          <w:rFonts w:ascii="Arial" w:eastAsia="Times New Roman" w:hAnsi="Arial" w:cs="Arial"/>
          <w:color w:val="000000"/>
          <w:sz w:val="15"/>
          <w:szCs w:val="15"/>
        </w:rPr>
        <w:t>Стройлеспечать</w:t>
      </w:r>
      <w:proofErr w:type="spellEnd"/>
      <w:r w:rsidRPr="00E33927">
        <w:rPr>
          <w:rFonts w:ascii="Arial" w:eastAsia="Times New Roman" w:hAnsi="Arial" w:cs="Arial"/>
          <w:color w:val="000000"/>
          <w:sz w:val="15"/>
          <w:szCs w:val="15"/>
        </w:rPr>
        <w:t>, 1996.</w:t>
      </w:r>
    </w:p>
    <w:p w:rsidR="00E33927" w:rsidRPr="00E33927" w:rsidRDefault="00E33927" w:rsidP="00E33927">
      <w:pPr>
        <w:numPr>
          <w:ilvl w:val="0"/>
          <w:numId w:val="6"/>
        </w:numPr>
        <w:shd w:val="clear" w:color="auto" w:fill="FFFFFF"/>
        <w:spacing w:before="100" w:beforeAutospacing="1" w:after="100" w:afterAutospacing="1" w:line="240" w:lineRule="auto"/>
        <w:rPr>
          <w:rFonts w:ascii="Arial" w:eastAsia="Times New Roman" w:hAnsi="Arial" w:cs="Arial"/>
          <w:color w:val="000000"/>
          <w:sz w:val="15"/>
          <w:szCs w:val="15"/>
        </w:rPr>
      </w:pPr>
      <w:proofErr w:type="spellStart"/>
      <w:r w:rsidRPr="00E33927">
        <w:rPr>
          <w:rFonts w:ascii="Arial" w:eastAsia="Times New Roman" w:hAnsi="Arial" w:cs="Arial"/>
          <w:color w:val="000000"/>
          <w:sz w:val="15"/>
          <w:szCs w:val="15"/>
        </w:rPr>
        <w:t>Лурия</w:t>
      </w:r>
      <w:proofErr w:type="spellEnd"/>
      <w:r w:rsidRPr="00E33927">
        <w:rPr>
          <w:rFonts w:ascii="Arial" w:eastAsia="Times New Roman" w:hAnsi="Arial" w:cs="Arial"/>
          <w:color w:val="000000"/>
          <w:sz w:val="15"/>
          <w:szCs w:val="15"/>
        </w:rPr>
        <w:t xml:space="preserve"> А.Р. Высшие корковые функции человека и их нарушения при локальных поражениях мозга. – М., 1962.</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b/>
          <w:bCs/>
          <w:color w:val="000000"/>
          <w:sz w:val="15"/>
        </w:rPr>
        <w:lastRenderedPageBreak/>
        <w:t>Приложение</w:t>
      </w:r>
      <w:r w:rsidRPr="00E33927">
        <w:rPr>
          <w:rFonts w:ascii="Arial" w:eastAsia="Times New Roman" w:hAnsi="Arial" w:cs="Arial"/>
          <w:color w:val="000000"/>
          <w:sz w:val="15"/>
          <w:szCs w:val="15"/>
        </w:rPr>
        <w:br/>
      </w:r>
      <w:r w:rsidRPr="00E33927">
        <w:rPr>
          <w:rFonts w:ascii="Arial" w:eastAsia="Times New Roman" w:hAnsi="Arial" w:cs="Arial"/>
          <w:color w:val="000000"/>
          <w:sz w:val="15"/>
          <w:szCs w:val="15"/>
        </w:rPr>
        <w:br/>
      </w:r>
      <w:r w:rsidRPr="00E33927">
        <w:rPr>
          <w:rFonts w:ascii="Arial" w:eastAsia="Times New Roman" w:hAnsi="Arial" w:cs="Arial"/>
          <w:b/>
          <w:bCs/>
          <w:i/>
          <w:iCs/>
          <w:color w:val="000000"/>
          <w:sz w:val="15"/>
        </w:rPr>
        <w:t>Упражнение "Цифровая пирамида"</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Удерживая взгляд на цифрах, находящихся в центре пирамиды (начиная сверху) и не двигая глазами в стороны, постарайся увидеть сразу обе боковые цифры. Не спеша перемещай взгляд вниз. Отметь тот ряд, который не охватывается взглядом.</w:t>
      </w:r>
    </w:p>
    <w:p w:rsidR="00E33927" w:rsidRPr="00E33927" w:rsidRDefault="00E33927" w:rsidP="00E33927">
      <w:pPr>
        <w:shd w:val="clear" w:color="auto" w:fill="FFFFFF"/>
        <w:spacing w:before="100" w:beforeAutospacing="1" w:after="100" w:afterAutospacing="1" w:line="240" w:lineRule="auto"/>
        <w:jc w:val="center"/>
        <w:rPr>
          <w:rFonts w:ascii="Arial" w:eastAsia="Times New Roman" w:hAnsi="Arial" w:cs="Arial"/>
          <w:color w:val="000000"/>
          <w:sz w:val="15"/>
          <w:szCs w:val="15"/>
        </w:rPr>
      </w:pPr>
      <w:r>
        <w:rPr>
          <w:rFonts w:ascii="Arial" w:eastAsia="Times New Roman" w:hAnsi="Arial" w:cs="Arial"/>
          <w:noProof/>
          <w:color w:val="000000"/>
          <w:sz w:val="15"/>
          <w:szCs w:val="15"/>
        </w:rPr>
        <w:drawing>
          <wp:inline distT="0" distB="0" distL="0" distR="0">
            <wp:extent cx="3684270" cy="2650490"/>
            <wp:effectExtent l="19050" t="0" r="0" b="0"/>
            <wp:docPr id="1" name="Рисунок 1" descr="https://www.uchportal.ru/_pu/110/68394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hportal.ru/_pu/110/68394025.jpg"/>
                    <pic:cNvPicPr>
                      <a:picLocks noChangeAspect="1" noChangeArrowheads="1"/>
                    </pic:cNvPicPr>
                  </pic:nvPicPr>
                  <pic:blipFill>
                    <a:blip r:embed="rId5"/>
                    <a:srcRect/>
                    <a:stretch>
                      <a:fillRect/>
                    </a:stretch>
                  </pic:blipFill>
                  <pic:spPr bwMode="auto">
                    <a:xfrm>
                      <a:off x="0" y="0"/>
                      <a:ext cx="3684270" cy="2650490"/>
                    </a:xfrm>
                    <a:prstGeom prst="rect">
                      <a:avLst/>
                    </a:prstGeom>
                    <a:noFill/>
                    <a:ln w="9525">
                      <a:noFill/>
                      <a:miter lim="800000"/>
                      <a:headEnd/>
                      <a:tailEnd/>
                    </a:ln>
                  </pic:spPr>
                </pic:pic>
              </a:graphicData>
            </a:graphic>
          </wp:inline>
        </w:drawing>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b/>
          <w:bCs/>
          <w:i/>
          <w:iCs/>
          <w:color w:val="000000"/>
          <w:sz w:val="15"/>
        </w:rPr>
        <w:t xml:space="preserve">Упражнение "Таблицы </w:t>
      </w:r>
      <w:proofErr w:type="spellStart"/>
      <w:r w:rsidRPr="00E33927">
        <w:rPr>
          <w:rFonts w:ascii="Arial" w:eastAsia="Times New Roman" w:hAnsi="Arial" w:cs="Arial"/>
          <w:b/>
          <w:bCs/>
          <w:i/>
          <w:iCs/>
          <w:color w:val="000000"/>
          <w:sz w:val="15"/>
        </w:rPr>
        <w:t>Шульте</w:t>
      </w:r>
      <w:proofErr w:type="spellEnd"/>
      <w:r w:rsidRPr="00E33927">
        <w:rPr>
          <w:rFonts w:ascii="Arial" w:eastAsia="Times New Roman" w:hAnsi="Arial" w:cs="Arial"/>
          <w:b/>
          <w:bCs/>
          <w:i/>
          <w:iCs/>
          <w:color w:val="000000"/>
          <w:sz w:val="15"/>
        </w:rPr>
        <w:t>"</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Старайся смотреть в центр таблицы и, не отрывая взгляда от центра, попробуй увидеть всю таблицу целиком. Удерживая взгляд в центре таблицы, найди все цифры по порядку от 1 до 25.</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Для детей 6-7 лет время поиска 45 секунд.</w:t>
      </w:r>
    </w:p>
    <w:p w:rsidR="00E33927" w:rsidRPr="00E33927" w:rsidRDefault="00E33927" w:rsidP="00E33927">
      <w:pPr>
        <w:shd w:val="clear" w:color="auto" w:fill="FFFFFF"/>
        <w:spacing w:before="100" w:beforeAutospacing="1" w:after="100" w:afterAutospacing="1" w:line="240" w:lineRule="auto"/>
        <w:jc w:val="center"/>
        <w:rPr>
          <w:rFonts w:ascii="Arial" w:eastAsia="Times New Roman" w:hAnsi="Arial" w:cs="Arial"/>
          <w:color w:val="000000"/>
          <w:sz w:val="15"/>
          <w:szCs w:val="15"/>
        </w:rPr>
      </w:pPr>
      <w:r>
        <w:rPr>
          <w:rFonts w:ascii="Arial" w:eastAsia="Times New Roman" w:hAnsi="Arial" w:cs="Arial"/>
          <w:noProof/>
          <w:color w:val="000000"/>
          <w:sz w:val="15"/>
          <w:szCs w:val="15"/>
        </w:rPr>
        <w:drawing>
          <wp:inline distT="0" distB="0" distL="0" distR="0">
            <wp:extent cx="5247640" cy="2219960"/>
            <wp:effectExtent l="19050" t="0" r="0" b="0"/>
            <wp:docPr id="2" name="Рисунок 2" descr="https://www.uchportal.ru/_pu/110/57007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chportal.ru/_pu/110/57007246.jpg"/>
                    <pic:cNvPicPr>
                      <a:picLocks noChangeAspect="1" noChangeArrowheads="1"/>
                    </pic:cNvPicPr>
                  </pic:nvPicPr>
                  <pic:blipFill>
                    <a:blip r:embed="rId6"/>
                    <a:srcRect/>
                    <a:stretch>
                      <a:fillRect/>
                    </a:stretch>
                  </pic:blipFill>
                  <pic:spPr bwMode="auto">
                    <a:xfrm>
                      <a:off x="0" y="0"/>
                      <a:ext cx="5247640" cy="2219960"/>
                    </a:xfrm>
                    <a:prstGeom prst="rect">
                      <a:avLst/>
                    </a:prstGeom>
                    <a:noFill/>
                    <a:ln w="9525">
                      <a:noFill/>
                      <a:miter lim="800000"/>
                      <a:headEnd/>
                      <a:tailEnd/>
                    </a:ln>
                  </pic:spPr>
                </pic:pic>
              </a:graphicData>
            </a:graphic>
          </wp:inline>
        </w:drawing>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b/>
          <w:bCs/>
          <w:i/>
          <w:iCs/>
          <w:color w:val="000000"/>
          <w:sz w:val="15"/>
        </w:rPr>
        <w:t>Прием «Возвращение к началу»</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Логопед предлагает ученикам объединиться в пары. Каждая пара получает текст, в котором, как объясняет логопед, допущена всего одна ошибка в слове — по невнимательности.</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Чтобы ее найти, нужно воспользоваться карточко</w:t>
      </w:r>
      <w:proofErr w:type="gramStart"/>
      <w:r w:rsidRPr="00E33927">
        <w:rPr>
          <w:rFonts w:ascii="Arial" w:eastAsia="Times New Roman" w:hAnsi="Arial" w:cs="Arial"/>
          <w:color w:val="000000"/>
          <w:sz w:val="15"/>
          <w:szCs w:val="15"/>
        </w:rPr>
        <w:t>й-</w:t>
      </w:r>
      <w:proofErr w:type="gramEnd"/>
      <w:r w:rsidRPr="00E33927">
        <w:rPr>
          <w:rFonts w:ascii="Arial" w:eastAsia="Times New Roman" w:hAnsi="Arial" w:cs="Arial"/>
          <w:color w:val="000000"/>
          <w:sz w:val="15"/>
          <w:szCs w:val="15"/>
        </w:rPr>
        <w:t>«</w:t>
      </w:r>
      <w:proofErr w:type="spellStart"/>
      <w:r w:rsidRPr="00E33927">
        <w:rPr>
          <w:rFonts w:ascii="Arial" w:eastAsia="Times New Roman" w:hAnsi="Arial" w:cs="Arial"/>
          <w:color w:val="000000"/>
          <w:sz w:val="15"/>
          <w:szCs w:val="15"/>
        </w:rPr>
        <w:t>проверялкой</w:t>
      </w:r>
      <w:proofErr w:type="spellEnd"/>
      <w:r w:rsidRPr="00E33927">
        <w:rPr>
          <w:rFonts w:ascii="Arial" w:eastAsia="Times New Roman" w:hAnsi="Arial" w:cs="Arial"/>
          <w:color w:val="000000"/>
          <w:sz w:val="15"/>
          <w:szCs w:val="15"/>
        </w:rPr>
        <w:t>». Один ученик двигает карточку от конца текста к началу и «ловит» в окошко целые слова. Другой ученик читает «пойманное» слово по слогам точно так, как оно написано. Важно не пропустить ни одного слова и не допускать чтения по догадке.</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Проверочная карточка — прямоугольник из картона размером в половину тетрадной страницы, на верхней и нижней грани которого вырезаны «окошки» для выделения длинного и короткого слова.</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Карточка – «</w:t>
      </w:r>
      <w:proofErr w:type="spellStart"/>
      <w:r w:rsidRPr="00E33927">
        <w:rPr>
          <w:rFonts w:ascii="Arial" w:eastAsia="Times New Roman" w:hAnsi="Arial" w:cs="Arial"/>
          <w:color w:val="000000"/>
          <w:sz w:val="15"/>
          <w:szCs w:val="15"/>
        </w:rPr>
        <w:t>проверялка</w:t>
      </w:r>
      <w:proofErr w:type="spellEnd"/>
      <w:r w:rsidRPr="00E33927">
        <w:rPr>
          <w:rFonts w:ascii="Arial" w:eastAsia="Times New Roman" w:hAnsi="Arial" w:cs="Arial"/>
          <w:color w:val="000000"/>
          <w:sz w:val="15"/>
          <w:szCs w:val="15"/>
        </w:rPr>
        <w:t>»</w:t>
      </w:r>
    </w:p>
    <w:p w:rsidR="00E33927" w:rsidRPr="00E33927" w:rsidRDefault="00E33927" w:rsidP="00E33927">
      <w:pPr>
        <w:shd w:val="clear" w:color="auto" w:fill="FFFFFF"/>
        <w:spacing w:before="100" w:beforeAutospacing="1" w:after="100" w:afterAutospacing="1" w:line="240" w:lineRule="auto"/>
        <w:jc w:val="center"/>
        <w:rPr>
          <w:rFonts w:ascii="Arial" w:eastAsia="Times New Roman" w:hAnsi="Arial" w:cs="Arial"/>
          <w:color w:val="000000"/>
          <w:sz w:val="15"/>
          <w:szCs w:val="15"/>
        </w:rPr>
      </w:pPr>
      <w:r>
        <w:rPr>
          <w:rFonts w:ascii="Arial" w:eastAsia="Times New Roman" w:hAnsi="Arial" w:cs="Arial"/>
          <w:noProof/>
          <w:color w:val="12169F"/>
          <w:sz w:val="15"/>
          <w:szCs w:val="15"/>
        </w:rPr>
        <w:lastRenderedPageBreak/>
        <w:drawing>
          <wp:inline distT="0" distB="0" distL="0" distR="0">
            <wp:extent cx="5711825" cy="1696085"/>
            <wp:effectExtent l="19050" t="0" r="3175" b="0"/>
            <wp:docPr id="3" name="Рисунок 3" descr="https://www.uchportal.ru/_pu/110/s38718099.jpg">
              <a:hlinkClick xmlns:a="http://schemas.openxmlformats.org/drawingml/2006/main" r:id="rId7"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chportal.ru/_pu/110/s38718099.jpg">
                      <a:hlinkClick r:id="rId7" tgtFrame="&quot;_blank&quot;" tooltip="&quot;Нажмите для просмотра в полном размере...&quot;"/>
                    </pic:cNvPr>
                    <pic:cNvPicPr>
                      <a:picLocks noChangeAspect="1" noChangeArrowheads="1"/>
                    </pic:cNvPicPr>
                  </pic:nvPicPr>
                  <pic:blipFill>
                    <a:blip r:embed="rId8"/>
                    <a:srcRect/>
                    <a:stretch>
                      <a:fillRect/>
                    </a:stretch>
                  </pic:blipFill>
                  <pic:spPr bwMode="auto">
                    <a:xfrm>
                      <a:off x="0" y="0"/>
                      <a:ext cx="5711825" cy="1696085"/>
                    </a:xfrm>
                    <a:prstGeom prst="rect">
                      <a:avLst/>
                    </a:prstGeom>
                    <a:noFill/>
                    <a:ln w="9525">
                      <a:noFill/>
                      <a:miter lim="800000"/>
                      <a:headEnd/>
                      <a:tailEnd/>
                    </a:ln>
                  </pic:spPr>
                </pic:pic>
              </a:graphicData>
            </a:graphic>
          </wp:inline>
        </w:drawing>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b/>
          <w:bCs/>
          <w:i/>
          <w:iCs/>
          <w:color w:val="000000"/>
          <w:sz w:val="15"/>
        </w:rPr>
        <w:t>Упражнение "ЗАПОМНИТЬ И ПОКАЗАТЬ"</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Закрыв правую часть рисунка, дайте инструкцию:</w:t>
      </w:r>
    </w:p>
    <w:p w:rsidR="00E33927" w:rsidRPr="00E33927" w:rsidRDefault="00E33927" w:rsidP="00E33927">
      <w:pPr>
        <w:numPr>
          <w:ilvl w:val="0"/>
          <w:numId w:val="7"/>
        </w:num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Запомни все фигуры, чтобы затем найти их на другом рисунке.</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Показывайте фигуры в рамке 5-6 секунд, затем закройте их и откройте правую часть рисунка. Ребенок должен найти и показать на нем запомнившиеся фигуры.</w:t>
      </w:r>
    </w:p>
    <w:p w:rsidR="00E33927" w:rsidRPr="00E33927" w:rsidRDefault="00E33927" w:rsidP="00E33927">
      <w:pPr>
        <w:shd w:val="clear" w:color="auto" w:fill="FFFFFF"/>
        <w:spacing w:before="100" w:beforeAutospacing="1" w:after="100" w:afterAutospacing="1" w:line="240" w:lineRule="auto"/>
        <w:jc w:val="center"/>
        <w:rPr>
          <w:rFonts w:ascii="Arial" w:eastAsia="Times New Roman" w:hAnsi="Arial" w:cs="Arial"/>
          <w:color w:val="000000"/>
          <w:sz w:val="15"/>
          <w:szCs w:val="15"/>
        </w:rPr>
      </w:pPr>
      <w:r>
        <w:rPr>
          <w:rFonts w:ascii="Arial" w:eastAsia="Times New Roman" w:hAnsi="Arial" w:cs="Arial"/>
          <w:noProof/>
          <w:color w:val="000000"/>
          <w:sz w:val="15"/>
          <w:szCs w:val="15"/>
        </w:rPr>
        <w:drawing>
          <wp:inline distT="0" distB="0" distL="0" distR="0">
            <wp:extent cx="1974850" cy="2193290"/>
            <wp:effectExtent l="19050" t="0" r="6350" b="0"/>
            <wp:docPr id="4" name="Рисунок 4" descr="https://www.uchportal.ru/_pu/110/99209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uchportal.ru/_pu/110/99209831.jpg"/>
                    <pic:cNvPicPr>
                      <a:picLocks noChangeAspect="1" noChangeArrowheads="1"/>
                    </pic:cNvPicPr>
                  </pic:nvPicPr>
                  <pic:blipFill>
                    <a:blip r:embed="rId9"/>
                    <a:srcRect/>
                    <a:stretch>
                      <a:fillRect/>
                    </a:stretch>
                  </pic:blipFill>
                  <pic:spPr bwMode="auto">
                    <a:xfrm>
                      <a:off x="0" y="0"/>
                      <a:ext cx="1974850" cy="2193290"/>
                    </a:xfrm>
                    <a:prstGeom prst="rect">
                      <a:avLst/>
                    </a:prstGeom>
                    <a:noFill/>
                    <a:ln w="9525">
                      <a:noFill/>
                      <a:miter lim="800000"/>
                      <a:headEnd/>
                      <a:tailEnd/>
                    </a:ln>
                  </pic:spPr>
                </pic:pic>
              </a:graphicData>
            </a:graphic>
          </wp:inline>
        </w:drawing>
      </w:r>
      <w:r w:rsidRPr="00E33927">
        <w:rPr>
          <w:rFonts w:ascii="Arial" w:eastAsia="Times New Roman" w:hAnsi="Arial" w:cs="Arial"/>
          <w:color w:val="000000"/>
          <w:sz w:val="15"/>
          <w:szCs w:val="15"/>
        </w:rPr>
        <w:t>  </w:t>
      </w:r>
      <w:r>
        <w:rPr>
          <w:rFonts w:ascii="Arial" w:eastAsia="Times New Roman" w:hAnsi="Arial" w:cs="Arial"/>
          <w:noProof/>
          <w:color w:val="000000"/>
          <w:sz w:val="15"/>
          <w:szCs w:val="15"/>
        </w:rPr>
        <w:drawing>
          <wp:inline distT="0" distB="0" distL="0" distR="0">
            <wp:extent cx="3968750" cy="2736850"/>
            <wp:effectExtent l="19050" t="0" r="0" b="0"/>
            <wp:docPr id="5" name="Рисунок 5" descr="https://www.uchportal.ru/_pu/110/72320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uchportal.ru/_pu/110/72320369.jpg"/>
                    <pic:cNvPicPr>
                      <a:picLocks noChangeAspect="1" noChangeArrowheads="1"/>
                    </pic:cNvPicPr>
                  </pic:nvPicPr>
                  <pic:blipFill>
                    <a:blip r:embed="rId10"/>
                    <a:srcRect/>
                    <a:stretch>
                      <a:fillRect/>
                    </a:stretch>
                  </pic:blipFill>
                  <pic:spPr bwMode="auto">
                    <a:xfrm>
                      <a:off x="0" y="0"/>
                      <a:ext cx="3968750" cy="2736850"/>
                    </a:xfrm>
                    <a:prstGeom prst="rect">
                      <a:avLst/>
                    </a:prstGeom>
                    <a:noFill/>
                    <a:ln w="9525">
                      <a:noFill/>
                      <a:miter lim="800000"/>
                      <a:headEnd/>
                      <a:tailEnd/>
                    </a:ln>
                  </pic:spPr>
                </pic:pic>
              </a:graphicData>
            </a:graphic>
          </wp:inline>
        </w:drawing>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b/>
          <w:bCs/>
          <w:i/>
          <w:iCs/>
          <w:color w:val="000000"/>
          <w:sz w:val="15"/>
        </w:rPr>
        <w:t>Примерные слоговые таблицы А.Н.Корнева</w:t>
      </w:r>
    </w:p>
    <w:p w:rsidR="00E33927" w:rsidRPr="00E33927" w:rsidRDefault="00E33927" w:rsidP="00E33927">
      <w:pPr>
        <w:shd w:val="clear" w:color="auto" w:fill="FFFFFF"/>
        <w:spacing w:before="100" w:beforeAutospacing="1" w:after="100" w:afterAutospacing="1" w:line="240" w:lineRule="auto"/>
        <w:jc w:val="center"/>
        <w:rPr>
          <w:rFonts w:ascii="Arial" w:eastAsia="Times New Roman" w:hAnsi="Arial" w:cs="Arial"/>
          <w:color w:val="000000"/>
          <w:sz w:val="15"/>
          <w:szCs w:val="15"/>
        </w:rPr>
      </w:pPr>
      <w:r>
        <w:rPr>
          <w:rFonts w:ascii="Arial" w:eastAsia="Times New Roman" w:hAnsi="Arial" w:cs="Arial"/>
          <w:noProof/>
          <w:color w:val="000000"/>
          <w:sz w:val="15"/>
          <w:szCs w:val="15"/>
        </w:rPr>
        <w:lastRenderedPageBreak/>
        <w:drawing>
          <wp:inline distT="0" distB="0" distL="0" distR="0">
            <wp:extent cx="2822575" cy="2027555"/>
            <wp:effectExtent l="19050" t="0" r="0" b="0"/>
            <wp:docPr id="6" name="Рисунок 6" descr="https://www.uchportal.ru/_pu/110/81731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uchportal.ru/_pu/110/81731055.jpg"/>
                    <pic:cNvPicPr>
                      <a:picLocks noChangeAspect="1" noChangeArrowheads="1"/>
                    </pic:cNvPicPr>
                  </pic:nvPicPr>
                  <pic:blipFill>
                    <a:blip r:embed="rId11"/>
                    <a:srcRect/>
                    <a:stretch>
                      <a:fillRect/>
                    </a:stretch>
                  </pic:blipFill>
                  <pic:spPr bwMode="auto">
                    <a:xfrm>
                      <a:off x="0" y="0"/>
                      <a:ext cx="2822575" cy="2027555"/>
                    </a:xfrm>
                    <a:prstGeom prst="rect">
                      <a:avLst/>
                    </a:prstGeom>
                    <a:noFill/>
                    <a:ln w="9525">
                      <a:noFill/>
                      <a:miter lim="800000"/>
                      <a:headEnd/>
                      <a:tailEnd/>
                    </a:ln>
                  </pic:spPr>
                </pic:pic>
              </a:graphicData>
            </a:graphic>
          </wp:inline>
        </w:drawing>
      </w:r>
      <w:r w:rsidRPr="00E33927">
        <w:rPr>
          <w:rFonts w:ascii="Arial" w:eastAsia="Times New Roman" w:hAnsi="Arial" w:cs="Arial"/>
          <w:color w:val="000000"/>
          <w:sz w:val="15"/>
          <w:szCs w:val="15"/>
        </w:rPr>
        <w:t>  </w:t>
      </w:r>
      <w:r>
        <w:rPr>
          <w:rFonts w:ascii="Arial" w:eastAsia="Times New Roman" w:hAnsi="Arial" w:cs="Arial"/>
          <w:noProof/>
          <w:color w:val="000000"/>
          <w:sz w:val="15"/>
          <w:szCs w:val="15"/>
        </w:rPr>
        <w:drawing>
          <wp:inline distT="0" distB="0" distL="0" distR="0">
            <wp:extent cx="4293870" cy="2040890"/>
            <wp:effectExtent l="19050" t="0" r="0" b="0"/>
            <wp:docPr id="7" name="Рисунок 7" descr="https://www.uchportal.ru/_pu/110/65720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uchportal.ru/_pu/110/65720796.jpg"/>
                    <pic:cNvPicPr>
                      <a:picLocks noChangeAspect="1" noChangeArrowheads="1"/>
                    </pic:cNvPicPr>
                  </pic:nvPicPr>
                  <pic:blipFill>
                    <a:blip r:embed="rId12"/>
                    <a:srcRect/>
                    <a:stretch>
                      <a:fillRect/>
                    </a:stretch>
                  </pic:blipFill>
                  <pic:spPr bwMode="auto">
                    <a:xfrm>
                      <a:off x="0" y="0"/>
                      <a:ext cx="4293870" cy="2040890"/>
                    </a:xfrm>
                    <a:prstGeom prst="rect">
                      <a:avLst/>
                    </a:prstGeom>
                    <a:noFill/>
                    <a:ln w="9525">
                      <a:noFill/>
                      <a:miter lim="800000"/>
                      <a:headEnd/>
                      <a:tailEnd/>
                    </a:ln>
                  </pic:spPr>
                </pic:pic>
              </a:graphicData>
            </a:graphic>
          </wp:inline>
        </w:drawing>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Слоговые таблицы усложняются по количеству клеток. Также усложняется размер шрифта. На первых карточках 9- клеточной таблицы (3х3), размер шрифта 26. Затем количество клеток увеличивается до 16 (4х4), размер шрифта – до 20. Последний вид карточек – 36 клеток (6х6), размер шрифта 16.</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b/>
          <w:bCs/>
          <w:i/>
          <w:iCs/>
          <w:color w:val="000000"/>
          <w:sz w:val="15"/>
        </w:rPr>
        <w:t>Упражнение «Разноцветные точки»</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Для выполнения упражнения используется рабочая карточка, представляющая собой лист плотной бумаги, на котором строчками наклеены выбитые из цветной бумаги "точки".</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 xml:space="preserve">Число используемых цветов не должно быть меньше трех и больше пяти. Точки располагаются в 7 строк по 14 точек в каждой строке. </w:t>
      </w:r>
      <w:proofErr w:type="gramStart"/>
      <w:r w:rsidRPr="00E33927">
        <w:rPr>
          <w:rFonts w:ascii="Arial" w:eastAsia="Times New Roman" w:hAnsi="Arial" w:cs="Arial"/>
          <w:color w:val="000000"/>
          <w:sz w:val="15"/>
          <w:szCs w:val="15"/>
        </w:rPr>
        <w:t>Ребенок должен называть точки по порядку, читать их в том направлении, которое задаст ведущий: слева — направо, справа — налево, сверху — вниз, снизу — вверх.</w:t>
      </w:r>
      <w:proofErr w:type="gramEnd"/>
      <w:r w:rsidRPr="00E33927">
        <w:rPr>
          <w:rFonts w:ascii="Arial" w:eastAsia="Times New Roman" w:hAnsi="Arial" w:cs="Arial"/>
          <w:color w:val="000000"/>
          <w:sz w:val="15"/>
          <w:szCs w:val="15"/>
        </w:rPr>
        <w:t xml:space="preserve"> Ведущий активно руководит работой, следит за тем, чтобы:</w:t>
      </w:r>
    </w:p>
    <w:p w:rsidR="00E33927" w:rsidRPr="00E33927" w:rsidRDefault="00E33927" w:rsidP="00E33927">
      <w:pPr>
        <w:numPr>
          <w:ilvl w:val="0"/>
          <w:numId w:val="8"/>
        </w:num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ребенок правильно начал чтение, т.е. за тем, какая точка названа первой;</w:t>
      </w:r>
    </w:p>
    <w:p w:rsidR="00E33927" w:rsidRPr="00E33927" w:rsidRDefault="00E33927" w:rsidP="00E33927">
      <w:pPr>
        <w:numPr>
          <w:ilvl w:val="0"/>
          <w:numId w:val="8"/>
        </w:num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заданное направление сохранилось во время чтения;</w:t>
      </w:r>
    </w:p>
    <w:p w:rsidR="00E33927" w:rsidRPr="00E33927" w:rsidRDefault="00E33927" w:rsidP="00E33927">
      <w:pPr>
        <w:numPr>
          <w:ilvl w:val="0"/>
          <w:numId w:val="8"/>
        </w:num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соблюдалась последовательность произнесения точек на строке.</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b/>
          <w:bCs/>
          <w:i/>
          <w:iCs/>
          <w:color w:val="000000"/>
          <w:sz w:val="15"/>
        </w:rPr>
        <w:t>Упражнение Таблица звуков</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Читай звуками, проговаривая их четко; постепенно ускоряя темп чтения.</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Проследите за дыханием. Дыхания должно хватать на полстроки или больше.</w:t>
      </w:r>
    </w:p>
    <w:p w:rsidR="00E33927" w:rsidRPr="00E33927" w:rsidRDefault="00E33927" w:rsidP="00E33927">
      <w:pPr>
        <w:shd w:val="clear" w:color="auto" w:fill="FFFFFF"/>
        <w:spacing w:before="100" w:beforeAutospacing="1" w:after="100" w:afterAutospacing="1" w:line="240" w:lineRule="auto"/>
        <w:jc w:val="center"/>
        <w:rPr>
          <w:rFonts w:ascii="Arial" w:eastAsia="Times New Roman" w:hAnsi="Arial" w:cs="Arial"/>
          <w:color w:val="000000"/>
          <w:sz w:val="15"/>
          <w:szCs w:val="15"/>
        </w:rPr>
      </w:pPr>
      <w:r>
        <w:rPr>
          <w:rFonts w:ascii="Arial" w:eastAsia="Times New Roman" w:hAnsi="Arial" w:cs="Arial"/>
          <w:noProof/>
          <w:color w:val="12169F"/>
          <w:sz w:val="15"/>
          <w:szCs w:val="15"/>
        </w:rPr>
        <w:drawing>
          <wp:inline distT="0" distB="0" distL="0" distR="0">
            <wp:extent cx="5711825" cy="987425"/>
            <wp:effectExtent l="19050" t="0" r="3175" b="0"/>
            <wp:docPr id="8" name="Рисунок 8" descr="https://www.uchportal.ru/_pu/110/s40054428.jpg">
              <a:hlinkClick xmlns:a="http://schemas.openxmlformats.org/drawingml/2006/main" r:id="rId13"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uchportal.ru/_pu/110/s40054428.jpg">
                      <a:hlinkClick r:id="rId13" tgtFrame="&quot;_blank&quot;" tooltip="&quot;Нажмите для просмотра в полном размере...&quot;"/>
                    </pic:cNvPr>
                    <pic:cNvPicPr>
                      <a:picLocks noChangeAspect="1" noChangeArrowheads="1"/>
                    </pic:cNvPicPr>
                  </pic:nvPicPr>
                  <pic:blipFill>
                    <a:blip r:embed="rId14"/>
                    <a:srcRect/>
                    <a:stretch>
                      <a:fillRect/>
                    </a:stretch>
                  </pic:blipFill>
                  <pic:spPr bwMode="auto">
                    <a:xfrm>
                      <a:off x="0" y="0"/>
                      <a:ext cx="5711825" cy="987425"/>
                    </a:xfrm>
                    <a:prstGeom prst="rect">
                      <a:avLst/>
                    </a:prstGeom>
                    <a:noFill/>
                    <a:ln w="9525">
                      <a:noFill/>
                      <a:miter lim="800000"/>
                      <a:headEnd/>
                      <a:tailEnd/>
                    </a:ln>
                  </pic:spPr>
                </pic:pic>
              </a:graphicData>
            </a:graphic>
          </wp:inline>
        </w:drawing>
      </w:r>
    </w:p>
    <w:p w:rsidR="00E33927" w:rsidRPr="00E33927" w:rsidRDefault="00E33927" w:rsidP="00E33927">
      <w:pPr>
        <w:shd w:val="clear" w:color="auto" w:fill="FFFFFF"/>
        <w:spacing w:before="100" w:beforeAutospacing="1" w:after="100" w:afterAutospacing="1" w:line="240" w:lineRule="auto"/>
        <w:jc w:val="center"/>
        <w:rPr>
          <w:rFonts w:ascii="Arial" w:eastAsia="Times New Roman" w:hAnsi="Arial" w:cs="Arial"/>
          <w:color w:val="000000"/>
          <w:sz w:val="15"/>
          <w:szCs w:val="15"/>
        </w:rPr>
      </w:pPr>
      <w:proofErr w:type="gramStart"/>
      <w:r w:rsidRPr="00E33927">
        <w:rPr>
          <w:rFonts w:ascii="Arial" w:eastAsia="Times New Roman" w:hAnsi="Arial" w:cs="Arial"/>
          <w:b/>
          <w:bCs/>
          <w:color w:val="000000"/>
          <w:sz w:val="15"/>
        </w:rPr>
        <w:t>Тренируем технику чтения используя</w:t>
      </w:r>
      <w:proofErr w:type="gramEnd"/>
      <w:r w:rsidRPr="00E33927">
        <w:rPr>
          <w:rFonts w:ascii="Arial" w:eastAsia="Times New Roman" w:hAnsi="Arial" w:cs="Arial"/>
          <w:b/>
          <w:bCs/>
          <w:color w:val="000000"/>
          <w:sz w:val="15"/>
        </w:rPr>
        <w:t xml:space="preserve"> три способа: «Прятки», «Титры», «Скороговорки».</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b/>
          <w:bCs/>
          <w:i/>
          <w:iCs/>
          <w:color w:val="000000"/>
          <w:sz w:val="15"/>
        </w:rPr>
        <w:t>Способ «Прятки»</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lastRenderedPageBreak/>
        <w:t>Положите перед собой таблицу и объясните ребёнку, что сейчас вы будите читать слоги столбиками сверху вниз. Покажите 1-ый столбик, затем возьмите небольшой листок бумаги и закройте им 1-ый слог первого столбика. На мгновение приоткройте и снова закройте первый слог, ребёнок должен успеть прочитать его. Если прочитано правильно, то же самое проделайте со следующим слогом и т.д. Если слог прочитан неправильно, откройте его ещё раз, если всё же снова допущена ошибка, то прочтите его сами и двигайтесь дальше. И так с каждым столбиком.</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b/>
          <w:bCs/>
          <w:i/>
          <w:iCs/>
          <w:color w:val="000000"/>
          <w:sz w:val="15"/>
        </w:rPr>
        <w:t>Способ «Титры»</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Теперь 1-ый столбик нужно прочитать ещё раз, но уже по-другому. Листочек нужно положить сверху столбика и плавно вести вниз. Скорость движения зависит от возможностей ребёнка.</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Кода ребёнок уже увидел слог и начал его читать, слог закрывается, ребёнок вынужден быстрее переключать внимание на следующий слог.</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 xml:space="preserve">Если ребёнок </w:t>
      </w:r>
      <w:proofErr w:type="gramStart"/>
      <w:r w:rsidRPr="00E33927">
        <w:rPr>
          <w:rFonts w:ascii="Arial" w:eastAsia="Times New Roman" w:hAnsi="Arial" w:cs="Arial"/>
          <w:color w:val="000000"/>
          <w:sz w:val="15"/>
          <w:szCs w:val="15"/>
        </w:rPr>
        <w:t>допустил ошибку не акцентируйте</w:t>
      </w:r>
      <w:proofErr w:type="gramEnd"/>
      <w:r w:rsidRPr="00E33927">
        <w:rPr>
          <w:rFonts w:ascii="Arial" w:eastAsia="Times New Roman" w:hAnsi="Arial" w:cs="Arial"/>
          <w:color w:val="000000"/>
          <w:sz w:val="15"/>
          <w:szCs w:val="15"/>
        </w:rPr>
        <w:t xml:space="preserve"> на этом внимание, двигайтесь дальше. Но после того как столбик будет прочитан, вернитесь к ошибочно прочитанному слогу. Не говорите, что слог был прочитан неправильно, просто попросите ребёнка прочитать его ещё раз.</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 xml:space="preserve">Если ошибок и пропусков слишком много, листочек нужно двигать медленнее. И наоборот, если читается без напряжения внимания </w:t>
      </w:r>
      <w:proofErr w:type="gramStart"/>
      <w:r w:rsidRPr="00E33927">
        <w:rPr>
          <w:rFonts w:ascii="Arial" w:eastAsia="Times New Roman" w:hAnsi="Arial" w:cs="Arial"/>
          <w:color w:val="000000"/>
          <w:sz w:val="15"/>
          <w:szCs w:val="15"/>
        </w:rPr>
        <w:t>–с</w:t>
      </w:r>
      <w:proofErr w:type="gramEnd"/>
      <w:r w:rsidRPr="00E33927">
        <w:rPr>
          <w:rFonts w:ascii="Arial" w:eastAsia="Times New Roman" w:hAnsi="Arial" w:cs="Arial"/>
          <w:color w:val="000000"/>
          <w:sz w:val="15"/>
          <w:szCs w:val="15"/>
        </w:rPr>
        <w:t>корость нужно увеличить.</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b/>
          <w:bCs/>
          <w:i/>
          <w:iCs/>
          <w:color w:val="000000"/>
          <w:sz w:val="15"/>
        </w:rPr>
        <w:t>Способ «Скороговорки»</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color w:val="000000"/>
          <w:sz w:val="15"/>
          <w:szCs w:val="15"/>
        </w:rPr>
        <w:t>После этого нужно прочитать слоги первых пяти столбиков строчками каждая строка прорабатывается как скороговорка. Читать нужно быстро, четко, на одном дыхании.</w:t>
      </w:r>
      <w:r w:rsidRPr="00E33927">
        <w:rPr>
          <w:rFonts w:ascii="Arial" w:eastAsia="Times New Roman" w:hAnsi="Arial" w:cs="Arial"/>
          <w:color w:val="000000"/>
          <w:sz w:val="15"/>
          <w:szCs w:val="15"/>
        </w:rPr>
        <w:br/>
      </w:r>
      <w:r w:rsidRPr="00E33927">
        <w:rPr>
          <w:rFonts w:ascii="Arial" w:eastAsia="Times New Roman" w:hAnsi="Arial" w:cs="Arial"/>
          <w:color w:val="000000"/>
          <w:sz w:val="15"/>
          <w:szCs w:val="15"/>
        </w:rPr>
        <w:br/>
      </w:r>
      <w:r w:rsidRPr="00E33927">
        <w:rPr>
          <w:rFonts w:ascii="Arial" w:eastAsia="Times New Roman" w:hAnsi="Arial" w:cs="Arial"/>
          <w:i/>
          <w:iCs/>
          <w:color w:val="000000"/>
          <w:sz w:val="15"/>
        </w:rPr>
        <w:t>Упражнение.</w:t>
      </w:r>
      <w:r w:rsidRPr="00E33927">
        <w:rPr>
          <w:rFonts w:ascii="Arial" w:eastAsia="Times New Roman" w:hAnsi="Arial" w:cs="Arial"/>
          <w:color w:val="000000"/>
          <w:sz w:val="15"/>
          <w:szCs w:val="15"/>
        </w:rPr>
        <w:t> Отработайте 1-й и 2-й столбики по схеме («Прятки», «Титры», «Скороговорки»)</w:t>
      </w:r>
    </w:p>
    <w:p w:rsidR="00E33927" w:rsidRPr="00E33927" w:rsidRDefault="00E33927" w:rsidP="00E33927">
      <w:pPr>
        <w:shd w:val="clear" w:color="auto" w:fill="FFFFFF"/>
        <w:spacing w:before="100" w:beforeAutospacing="1" w:after="100" w:afterAutospacing="1" w:line="240" w:lineRule="auto"/>
        <w:jc w:val="center"/>
        <w:rPr>
          <w:rFonts w:ascii="Arial" w:eastAsia="Times New Roman" w:hAnsi="Arial" w:cs="Arial"/>
          <w:color w:val="000000"/>
          <w:sz w:val="15"/>
          <w:szCs w:val="15"/>
        </w:rPr>
      </w:pPr>
      <w:r>
        <w:rPr>
          <w:rFonts w:ascii="Arial" w:eastAsia="Times New Roman" w:hAnsi="Arial" w:cs="Arial"/>
          <w:noProof/>
          <w:color w:val="12169F"/>
          <w:sz w:val="15"/>
          <w:szCs w:val="15"/>
        </w:rPr>
        <w:drawing>
          <wp:inline distT="0" distB="0" distL="0" distR="0">
            <wp:extent cx="5711825" cy="1391285"/>
            <wp:effectExtent l="19050" t="0" r="3175" b="0"/>
            <wp:docPr id="9" name="Рисунок 9" descr="https://www.uchportal.ru/_pu/110/s71452421.jpg">
              <a:hlinkClick xmlns:a="http://schemas.openxmlformats.org/drawingml/2006/main" r:id="rId1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uchportal.ru/_pu/110/s71452421.jpg">
                      <a:hlinkClick r:id="rId15" tgtFrame="&quot;_blank&quot;" tooltip="&quot;Нажмите для просмотра в полном размере...&quot;"/>
                    </pic:cNvPr>
                    <pic:cNvPicPr>
                      <a:picLocks noChangeAspect="1" noChangeArrowheads="1"/>
                    </pic:cNvPicPr>
                  </pic:nvPicPr>
                  <pic:blipFill>
                    <a:blip r:embed="rId16"/>
                    <a:srcRect/>
                    <a:stretch>
                      <a:fillRect/>
                    </a:stretch>
                  </pic:blipFill>
                  <pic:spPr bwMode="auto">
                    <a:xfrm>
                      <a:off x="0" y="0"/>
                      <a:ext cx="5711825" cy="1391285"/>
                    </a:xfrm>
                    <a:prstGeom prst="rect">
                      <a:avLst/>
                    </a:prstGeom>
                    <a:noFill/>
                    <a:ln w="9525">
                      <a:noFill/>
                      <a:miter lim="800000"/>
                      <a:headEnd/>
                      <a:tailEnd/>
                    </a:ln>
                  </pic:spPr>
                </pic:pic>
              </a:graphicData>
            </a:graphic>
          </wp:inline>
        </w:drawing>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i/>
          <w:iCs/>
          <w:color w:val="000000"/>
          <w:sz w:val="15"/>
        </w:rPr>
        <w:t>Упражнение.</w:t>
      </w:r>
      <w:r w:rsidRPr="00E33927">
        <w:rPr>
          <w:rFonts w:ascii="Arial" w:eastAsia="Times New Roman" w:hAnsi="Arial" w:cs="Arial"/>
          <w:color w:val="000000"/>
          <w:sz w:val="15"/>
          <w:szCs w:val="15"/>
        </w:rPr>
        <w:t> Отработайте 1-й столбик по схеме («Прятки», «Титры», «Скороговорки»).</w:t>
      </w:r>
    </w:p>
    <w:p w:rsidR="00E33927" w:rsidRPr="00E33927" w:rsidRDefault="00E33927" w:rsidP="00E33927">
      <w:pPr>
        <w:shd w:val="clear" w:color="auto" w:fill="FFFFFF"/>
        <w:spacing w:before="100" w:beforeAutospacing="1" w:after="100" w:afterAutospacing="1" w:line="240" w:lineRule="auto"/>
        <w:jc w:val="center"/>
        <w:rPr>
          <w:rFonts w:ascii="Arial" w:eastAsia="Times New Roman" w:hAnsi="Arial" w:cs="Arial"/>
          <w:color w:val="000000"/>
          <w:sz w:val="15"/>
          <w:szCs w:val="15"/>
        </w:rPr>
      </w:pPr>
      <w:r>
        <w:rPr>
          <w:rFonts w:ascii="Arial" w:eastAsia="Times New Roman" w:hAnsi="Arial" w:cs="Arial"/>
          <w:noProof/>
          <w:color w:val="12169F"/>
          <w:sz w:val="15"/>
          <w:szCs w:val="15"/>
        </w:rPr>
        <w:drawing>
          <wp:inline distT="0" distB="0" distL="0" distR="0">
            <wp:extent cx="5711825" cy="1689735"/>
            <wp:effectExtent l="19050" t="0" r="3175" b="0"/>
            <wp:docPr id="10" name="Рисунок 10" descr="https://www.uchportal.ru/_pu/110/s90806128.jpg">
              <a:hlinkClick xmlns:a="http://schemas.openxmlformats.org/drawingml/2006/main" r:id="rId17"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uchportal.ru/_pu/110/s90806128.jpg">
                      <a:hlinkClick r:id="rId17" tgtFrame="&quot;_blank&quot;" tooltip="&quot;Нажмите для просмотра в полном размере...&quot;"/>
                    </pic:cNvPr>
                    <pic:cNvPicPr>
                      <a:picLocks noChangeAspect="1" noChangeArrowheads="1"/>
                    </pic:cNvPicPr>
                  </pic:nvPicPr>
                  <pic:blipFill>
                    <a:blip r:embed="rId18"/>
                    <a:srcRect/>
                    <a:stretch>
                      <a:fillRect/>
                    </a:stretch>
                  </pic:blipFill>
                  <pic:spPr bwMode="auto">
                    <a:xfrm>
                      <a:off x="0" y="0"/>
                      <a:ext cx="5711825" cy="1689735"/>
                    </a:xfrm>
                    <a:prstGeom prst="rect">
                      <a:avLst/>
                    </a:prstGeom>
                    <a:noFill/>
                    <a:ln w="9525">
                      <a:noFill/>
                      <a:miter lim="800000"/>
                      <a:headEnd/>
                      <a:tailEnd/>
                    </a:ln>
                  </pic:spPr>
                </pic:pic>
              </a:graphicData>
            </a:graphic>
          </wp:inline>
        </w:drawing>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i/>
          <w:iCs/>
          <w:color w:val="000000"/>
          <w:sz w:val="15"/>
        </w:rPr>
        <w:t>Упражнение.</w:t>
      </w:r>
      <w:r w:rsidRPr="00E33927">
        <w:rPr>
          <w:rFonts w:ascii="Arial" w:eastAsia="Times New Roman" w:hAnsi="Arial" w:cs="Arial"/>
          <w:color w:val="000000"/>
          <w:sz w:val="15"/>
          <w:szCs w:val="15"/>
        </w:rPr>
        <w:t> Вычеркни заданную букву (слог, слово, цифру, число), в конце строки, укажите количество вычеркнутых вами букв (слогов….):</w:t>
      </w:r>
    </w:p>
    <w:p w:rsidR="00E33927" w:rsidRPr="00E33927" w:rsidRDefault="00E33927" w:rsidP="00E33927">
      <w:pPr>
        <w:shd w:val="clear" w:color="auto" w:fill="FFFFFF"/>
        <w:spacing w:before="100" w:beforeAutospacing="1" w:after="100" w:afterAutospacing="1" w:line="240" w:lineRule="auto"/>
        <w:jc w:val="center"/>
        <w:rPr>
          <w:rFonts w:ascii="Arial" w:eastAsia="Times New Roman" w:hAnsi="Arial" w:cs="Arial"/>
          <w:color w:val="000000"/>
          <w:sz w:val="15"/>
          <w:szCs w:val="15"/>
        </w:rPr>
      </w:pPr>
      <w:r>
        <w:rPr>
          <w:rFonts w:ascii="Arial" w:eastAsia="Times New Roman" w:hAnsi="Arial" w:cs="Arial"/>
          <w:noProof/>
          <w:color w:val="12169F"/>
          <w:sz w:val="15"/>
          <w:szCs w:val="15"/>
        </w:rPr>
        <w:drawing>
          <wp:inline distT="0" distB="0" distL="0" distR="0">
            <wp:extent cx="5711825" cy="278130"/>
            <wp:effectExtent l="19050" t="0" r="3175" b="0"/>
            <wp:docPr id="11" name="Рисунок 11" descr="https://www.uchportal.ru/_pu/110/s11716009.jpg">
              <a:hlinkClick xmlns:a="http://schemas.openxmlformats.org/drawingml/2006/main" r:id="rId19"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uchportal.ru/_pu/110/s11716009.jpg">
                      <a:hlinkClick r:id="rId19" tgtFrame="&quot;_blank&quot;" tooltip="&quot;Нажмите для просмотра в полном размере...&quot;"/>
                    </pic:cNvPr>
                    <pic:cNvPicPr>
                      <a:picLocks noChangeAspect="1" noChangeArrowheads="1"/>
                    </pic:cNvPicPr>
                  </pic:nvPicPr>
                  <pic:blipFill>
                    <a:blip r:embed="rId20"/>
                    <a:srcRect/>
                    <a:stretch>
                      <a:fillRect/>
                    </a:stretch>
                  </pic:blipFill>
                  <pic:spPr bwMode="auto">
                    <a:xfrm>
                      <a:off x="0" y="0"/>
                      <a:ext cx="5711825" cy="278130"/>
                    </a:xfrm>
                    <a:prstGeom prst="rect">
                      <a:avLst/>
                    </a:prstGeom>
                    <a:noFill/>
                    <a:ln w="9525">
                      <a:noFill/>
                      <a:miter lim="800000"/>
                      <a:headEnd/>
                      <a:tailEnd/>
                    </a:ln>
                  </pic:spPr>
                </pic:pic>
              </a:graphicData>
            </a:graphic>
          </wp:inline>
        </w:drawing>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i/>
          <w:iCs/>
          <w:color w:val="000000"/>
          <w:sz w:val="15"/>
        </w:rPr>
        <w:t>Упражнение.</w:t>
      </w:r>
      <w:r w:rsidRPr="00E33927">
        <w:rPr>
          <w:rFonts w:ascii="Arial" w:eastAsia="Times New Roman" w:hAnsi="Arial" w:cs="Arial"/>
          <w:color w:val="000000"/>
          <w:sz w:val="15"/>
          <w:szCs w:val="15"/>
        </w:rPr>
        <w:t> Расшифруйте слова (фразы, пословицы…), используя ключ – порядковый номер букв русского алфавита.</w:t>
      </w:r>
    </w:p>
    <w:p w:rsidR="00E33927" w:rsidRPr="00E33927" w:rsidRDefault="00E33927" w:rsidP="00E33927">
      <w:pPr>
        <w:shd w:val="clear" w:color="auto" w:fill="FFFFFF"/>
        <w:spacing w:before="100" w:beforeAutospacing="1" w:after="100" w:afterAutospacing="1" w:line="240" w:lineRule="auto"/>
        <w:jc w:val="center"/>
        <w:rPr>
          <w:rFonts w:ascii="Arial" w:eastAsia="Times New Roman" w:hAnsi="Arial" w:cs="Arial"/>
          <w:color w:val="000000"/>
          <w:sz w:val="15"/>
          <w:szCs w:val="15"/>
        </w:rPr>
      </w:pPr>
      <w:r>
        <w:rPr>
          <w:rFonts w:ascii="Arial" w:eastAsia="Times New Roman" w:hAnsi="Arial" w:cs="Arial"/>
          <w:noProof/>
          <w:color w:val="12169F"/>
          <w:sz w:val="15"/>
          <w:szCs w:val="15"/>
        </w:rPr>
        <w:lastRenderedPageBreak/>
        <w:drawing>
          <wp:inline distT="0" distB="0" distL="0" distR="0">
            <wp:extent cx="5711825" cy="934085"/>
            <wp:effectExtent l="19050" t="0" r="3175" b="0"/>
            <wp:docPr id="12" name="Рисунок 12" descr="https://www.uchportal.ru/_pu/110/s85919221.jpg">
              <a:hlinkClick xmlns:a="http://schemas.openxmlformats.org/drawingml/2006/main" r:id="rId21"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uchportal.ru/_pu/110/s85919221.jpg">
                      <a:hlinkClick r:id="rId21" tgtFrame="&quot;_blank&quot;" tooltip="&quot;Нажмите для просмотра в полном размере...&quot;"/>
                    </pic:cNvPr>
                    <pic:cNvPicPr>
                      <a:picLocks noChangeAspect="1" noChangeArrowheads="1"/>
                    </pic:cNvPicPr>
                  </pic:nvPicPr>
                  <pic:blipFill>
                    <a:blip r:embed="rId22"/>
                    <a:srcRect/>
                    <a:stretch>
                      <a:fillRect/>
                    </a:stretch>
                  </pic:blipFill>
                  <pic:spPr bwMode="auto">
                    <a:xfrm>
                      <a:off x="0" y="0"/>
                      <a:ext cx="5711825" cy="934085"/>
                    </a:xfrm>
                    <a:prstGeom prst="rect">
                      <a:avLst/>
                    </a:prstGeom>
                    <a:noFill/>
                    <a:ln w="9525">
                      <a:noFill/>
                      <a:miter lim="800000"/>
                      <a:headEnd/>
                      <a:tailEnd/>
                    </a:ln>
                  </pic:spPr>
                </pic:pic>
              </a:graphicData>
            </a:graphic>
          </wp:inline>
        </w:drawing>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i/>
          <w:iCs/>
          <w:color w:val="000000"/>
          <w:sz w:val="15"/>
        </w:rPr>
        <w:t>Упражнение.</w:t>
      </w:r>
      <w:r w:rsidRPr="00E33927">
        <w:rPr>
          <w:rFonts w:ascii="Arial" w:eastAsia="Times New Roman" w:hAnsi="Arial" w:cs="Arial"/>
          <w:color w:val="000000"/>
          <w:sz w:val="15"/>
          <w:szCs w:val="15"/>
        </w:rPr>
        <w:t> По первым (или последним) звукам названных учителем слов нужно отгадать задуманное слово. Например, учитель загадал сад. Он последовательно называет 3 слова: солнце, аист, дом.</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i/>
          <w:iCs/>
          <w:color w:val="000000"/>
          <w:sz w:val="15"/>
        </w:rPr>
        <w:t>Упражнение.</w:t>
      </w:r>
      <w:r w:rsidRPr="00E33927">
        <w:rPr>
          <w:rFonts w:ascii="Arial" w:eastAsia="Times New Roman" w:hAnsi="Arial" w:cs="Arial"/>
          <w:color w:val="000000"/>
          <w:sz w:val="15"/>
          <w:szCs w:val="15"/>
        </w:rPr>
        <w:t> Чтение текста из учебника «вверх ногами». Уточнение содержания прочитанного текста по вопросам учителя.</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i/>
          <w:iCs/>
          <w:color w:val="000000"/>
          <w:sz w:val="15"/>
        </w:rPr>
        <w:t>Упражнение.</w:t>
      </w:r>
      <w:r w:rsidRPr="00E33927">
        <w:rPr>
          <w:rFonts w:ascii="Arial" w:eastAsia="Times New Roman" w:hAnsi="Arial" w:cs="Arial"/>
          <w:color w:val="000000"/>
          <w:sz w:val="15"/>
          <w:szCs w:val="15"/>
        </w:rPr>
        <w:t> Чтение текста с прикрытой нижней (или верхней) половиной строчки.</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i/>
          <w:iCs/>
          <w:color w:val="000000"/>
          <w:sz w:val="15"/>
        </w:rPr>
        <w:t>Упражнение.</w:t>
      </w:r>
      <w:r w:rsidRPr="00E33927">
        <w:rPr>
          <w:rFonts w:ascii="Arial" w:eastAsia="Times New Roman" w:hAnsi="Arial" w:cs="Arial"/>
          <w:color w:val="000000"/>
          <w:sz w:val="15"/>
          <w:szCs w:val="15"/>
        </w:rPr>
        <w:t xml:space="preserve"> Отделение слов от </w:t>
      </w:r>
      <w:proofErr w:type="spellStart"/>
      <w:r w:rsidRPr="00E33927">
        <w:rPr>
          <w:rFonts w:ascii="Arial" w:eastAsia="Times New Roman" w:hAnsi="Arial" w:cs="Arial"/>
          <w:color w:val="000000"/>
          <w:sz w:val="15"/>
          <w:szCs w:val="15"/>
        </w:rPr>
        <w:t>псевдослов</w:t>
      </w:r>
      <w:proofErr w:type="spellEnd"/>
      <w:r w:rsidRPr="00E33927">
        <w:rPr>
          <w:rFonts w:ascii="Arial" w:eastAsia="Times New Roman" w:hAnsi="Arial" w:cs="Arial"/>
          <w:color w:val="000000"/>
          <w:sz w:val="15"/>
          <w:szCs w:val="15"/>
        </w:rPr>
        <w:t>. Записать на доске слова и бессмысленные буквосочетания. Дети должны разделить на 2 группы.</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i/>
          <w:iCs/>
          <w:color w:val="000000"/>
          <w:sz w:val="15"/>
        </w:rPr>
        <w:t>Упражнение.</w:t>
      </w:r>
      <w:r w:rsidRPr="00E33927">
        <w:rPr>
          <w:rFonts w:ascii="Arial" w:eastAsia="Times New Roman" w:hAnsi="Arial" w:cs="Arial"/>
          <w:color w:val="000000"/>
          <w:sz w:val="15"/>
          <w:szCs w:val="15"/>
        </w:rPr>
        <w:t> Чтение текста из учебника. Дети должны мысленно разделить слово на 2 половины и озвучивать только вторую.</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i/>
          <w:iCs/>
          <w:color w:val="000000"/>
          <w:sz w:val="15"/>
        </w:rPr>
        <w:t>Упражнение.</w:t>
      </w:r>
      <w:r w:rsidRPr="00E33927">
        <w:rPr>
          <w:rFonts w:ascii="Arial" w:eastAsia="Times New Roman" w:hAnsi="Arial" w:cs="Arial"/>
          <w:color w:val="000000"/>
          <w:sz w:val="15"/>
          <w:szCs w:val="15"/>
        </w:rPr>
        <w:t> Чтение текста из учебника через слово (через 2-3 слова).</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i/>
          <w:iCs/>
          <w:color w:val="000000"/>
          <w:sz w:val="15"/>
        </w:rPr>
        <w:t>Упражнение.</w:t>
      </w:r>
      <w:r w:rsidRPr="00E33927">
        <w:rPr>
          <w:rFonts w:ascii="Arial" w:eastAsia="Times New Roman" w:hAnsi="Arial" w:cs="Arial"/>
          <w:color w:val="000000"/>
          <w:sz w:val="15"/>
          <w:szCs w:val="15"/>
        </w:rPr>
        <w:t> Чтение текста, восполняя пропуски бу</w:t>
      </w:r>
      <w:proofErr w:type="gramStart"/>
      <w:r w:rsidRPr="00E33927">
        <w:rPr>
          <w:rFonts w:ascii="Arial" w:eastAsia="Times New Roman" w:hAnsi="Arial" w:cs="Arial"/>
          <w:color w:val="000000"/>
          <w:sz w:val="15"/>
          <w:szCs w:val="15"/>
        </w:rPr>
        <w:t>кв в сл</w:t>
      </w:r>
      <w:proofErr w:type="gramEnd"/>
      <w:r w:rsidRPr="00E33927">
        <w:rPr>
          <w:rFonts w:ascii="Arial" w:eastAsia="Times New Roman" w:hAnsi="Arial" w:cs="Arial"/>
          <w:color w:val="000000"/>
          <w:sz w:val="15"/>
          <w:szCs w:val="15"/>
        </w:rPr>
        <w:t>овах.</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i/>
          <w:iCs/>
          <w:color w:val="000000"/>
          <w:sz w:val="15"/>
        </w:rPr>
        <w:t>Упражнение «Магнитофон».</w:t>
      </w:r>
      <w:r w:rsidRPr="00E33927">
        <w:rPr>
          <w:rFonts w:ascii="Arial" w:eastAsia="Times New Roman" w:hAnsi="Arial" w:cs="Arial"/>
          <w:color w:val="000000"/>
          <w:sz w:val="15"/>
          <w:szCs w:val="15"/>
        </w:rPr>
        <w:t> Учитель с паузами называет слоги, из которых ученики должны сложить слова.</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i/>
          <w:iCs/>
          <w:color w:val="000000"/>
          <w:sz w:val="15"/>
        </w:rPr>
        <w:t>Упражнение.</w:t>
      </w:r>
      <w:r w:rsidRPr="00E33927">
        <w:rPr>
          <w:rFonts w:ascii="Arial" w:eastAsia="Times New Roman" w:hAnsi="Arial" w:cs="Arial"/>
          <w:color w:val="000000"/>
          <w:sz w:val="15"/>
          <w:szCs w:val="15"/>
        </w:rPr>
        <w:t> Чтение текста из учебника с двукратным произнесением каждого слова.</w:t>
      </w:r>
    </w:p>
    <w:p w:rsidR="00E33927" w:rsidRPr="00E33927" w:rsidRDefault="00E33927" w:rsidP="00E33927">
      <w:pPr>
        <w:shd w:val="clear" w:color="auto" w:fill="FFFFFF"/>
        <w:spacing w:before="100" w:beforeAutospacing="1" w:after="100" w:afterAutospacing="1" w:line="240" w:lineRule="auto"/>
        <w:rPr>
          <w:rFonts w:ascii="Arial" w:eastAsia="Times New Roman" w:hAnsi="Arial" w:cs="Arial"/>
          <w:color w:val="000000"/>
          <w:sz w:val="15"/>
          <w:szCs w:val="15"/>
        </w:rPr>
      </w:pPr>
      <w:r w:rsidRPr="00E33927">
        <w:rPr>
          <w:rFonts w:ascii="Arial" w:eastAsia="Times New Roman" w:hAnsi="Arial" w:cs="Arial"/>
          <w:i/>
          <w:iCs/>
          <w:color w:val="000000"/>
          <w:sz w:val="15"/>
        </w:rPr>
        <w:t>Упражнение.</w:t>
      </w:r>
      <w:r w:rsidRPr="00E33927">
        <w:rPr>
          <w:rFonts w:ascii="Arial" w:eastAsia="Times New Roman" w:hAnsi="Arial" w:cs="Arial"/>
          <w:color w:val="000000"/>
          <w:sz w:val="15"/>
          <w:szCs w:val="15"/>
        </w:rPr>
        <w:t> Чтение текста из учебника, развёрнутого на 90 градусов (т.е. строчки ставятся столбиком).</w:t>
      </w:r>
    </w:p>
    <w:p w:rsidR="008F1FFC" w:rsidRDefault="008F1FFC"/>
    <w:sectPr w:rsidR="008F1F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36388"/>
    <w:multiLevelType w:val="multilevel"/>
    <w:tmpl w:val="41FA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7048B7"/>
    <w:multiLevelType w:val="multilevel"/>
    <w:tmpl w:val="CC3CB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9E4558"/>
    <w:multiLevelType w:val="multilevel"/>
    <w:tmpl w:val="15EE9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000ACA"/>
    <w:multiLevelType w:val="multilevel"/>
    <w:tmpl w:val="1FDE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B379F1"/>
    <w:multiLevelType w:val="multilevel"/>
    <w:tmpl w:val="B3CA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8C422B"/>
    <w:multiLevelType w:val="multilevel"/>
    <w:tmpl w:val="7D1C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A57273"/>
    <w:multiLevelType w:val="multilevel"/>
    <w:tmpl w:val="F9FA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B212D9"/>
    <w:multiLevelType w:val="multilevel"/>
    <w:tmpl w:val="49802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1"/>
  </w:num>
  <w:num w:numId="4">
    <w:abstractNumId w:val="2"/>
  </w:num>
  <w:num w:numId="5">
    <w:abstractNumId w:val="4"/>
  </w:num>
  <w:num w:numId="6">
    <w:abstractNumId w:val="0"/>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characterSpacingControl w:val="doNotCompress"/>
  <w:compat>
    <w:useFELayout/>
  </w:compat>
  <w:rsids>
    <w:rsidRoot w:val="00E33927"/>
    <w:rsid w:val="008F1FFC"/>
    <w:rsid w:val="00E339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339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3927"/>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E339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42f74d3">
    <w:name w:val="we42f74d3"/>
    <w:basedOn w:val="a0"/>
    <w:rsid w:val="00E33927"/>
  </w:style>
  <w:style w:type="character" w:styleId="a4">
    <w:name w:val="Strong"/>
    <w:basedOn w:val="a0"/>
    <w:uiPriority w:val="22"/>
    <w:qFormat/>
    <w:rsid w:val="00E33927"/>
    <w:rPr>
      <w:b/>
      <w:bCs/>
    </w:rPr>
  </w:style>
  <w:style w:type="character" w:styleId="a5">
    <w:name w:val="Emphasis"/>
    <w:basedOn w:val="a0"/>
    <w:uiPriority w:val="20"/>
    <w:qFormat/>
    <w:rsid w:val="00E33927"/>
    <w:rPr>
      <w:i/>
      <w:iCs/>
    </w:rPr>
  </w:style>
  <w:style w:type="paragraph" w:styleId="a6">
    <w:name w:val="Balloon Text"/>
    <w:basedOn w:val="a"/>
    <w:link w:val="a7"/>
    <w:uiPriority w:val="99"/>
    <w:semiHidden/>
    <w:unhideWhenUsed/>
    <w:rsid w:val="00E3392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339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5905567">
      <w:bodyDiv w:val="1"/>
      <w:marLeft w:val="0"/>
      <w:marRight w:val="0"/>
      <w:marTop w:val="0"/>
      <w:marBottom w:val="0"/>
      <w:divBdr>
        <w:top w:val="none" w:sz="0" w:space="0" w:color="auto"/>
        <w:left w:val="none" w:sz="0" w:space="0" w:color="auto"/>
        <w:bottom w:val="none" w:sz="0" w:space="0" w:color="auto"/>
        <w:right w:val="none" w:sz="0" w:space="0" w:color="auto"/>
      </w:divBdr>
      <w:divsChild>
        <w:div w:id="245848375">
          <w:marLeft w:val="0"/>
          <w:marRight w:val="0"/>
          <w:marTop w:val="104"/>
          <w:marBottom w:val="0"/>
          <w:divBdr>
            <w:top w:val="none" w:sz="0" w:space="0" w:color="auto"/>
            <w:left w:val="none" w:sz="0" w:space="0" w:color="auto"/>
            <w:bottom w:val="none" w:sz="0" w:space="0" w:color="auto"/>
            <w:right w:val="none" w:sz="0" w:space="0" w:color="auto"/>
          </w:divBdr>
          <w:divsChild>
            <w:div w:id="874730915">
              <w:marLeft w:val="0"/>
              <w:marRight w:val="0"/>
              <w:marTop w:val="0"/>
              <w:marBottom w:val="0"/>
              <w:divBdr>
                <w:top w:val="none" w:sz="0" w:space="0" w:color="auto"/>
                <w:left w:val="none" w:sz="0" w:space="0" w:color="auto"/>
                <w:bottom w:val="none" w:sz="0" w:space="0" w:color="auto"/>
                <w:right w:val="none" w:sz="0" w:space="0" w:color="auto"/>
              </w:divBdr>
              <w:divsChild>
                <w:div w:id="628586232">
                  <w:marLeft w:val="0"/>
                  <w:marRight w:val="0"/>
                  <w:marTop w:val="157"/>
                  <w:marBottom w:val="0"/>
                  <w:divBdr>
                    <w:top w:val="none" w:sz="0" w:space="0" w:color="auto"/>
                    <w:left w:val="none" w:sz="0" w:space="0" w:color="auto"/>
                    <w:bottom w:val="none" w:sz="0" w:space="0" w:color="auto"/>
                    <w:right w:val="none" w:sz="0" w:space="0" w:color="auto"/>
                  </w:divBdr>
                  <w:divsChild>
                    <w:div w:id="1170607816">
                      <w:marLeft w:val="0"/>
                      <w:marRight w:val="0"/>
                      <w:marTop w:val="0"/>
                      <w:marBottom w:val="0"/>
                      <w:divBdr>
                        <w:top w:val="none" w:sz="0" w:space="0" w:color="auto"/>
                        <w:left w:val="none" w:sz="0" w:space="0" w:color="auto"/>
                        <w:bottom w:val="none" w:sz="0" w:space="0" w:color="auto"/>
                        <w:right w:val="none" w:sz="0" w:space="0" w:color="auto"/>
                      </w:divBdr>
                      <w:divsChild>
                        <w:div w:id="576014029">
                          <w:marLeft w:val="0"/>
                          <w:marRight w:val="0"/>
                          <w:marTop w:val="0"/>
                          <w:marBottom w:val="0"/>
                          <w:divBdr>
                            <w:top w:val="none" w:sz="0" w:space="0" w:color="auto"/>
                            <w:left w:val="none" w:sz="0" w:space="0" w:color="auto"/>
                            <w:bottom w:val="none" w:sz="0" w:space="0" w:color="auto"/>
                            <w:right w:val="none" w:sz="0" w:space="0" w:color="auto"/>
                          </w:divBdr>
                          <w:divsChild>
                            <w:div w:id="605893506">
                              <w:marLeft w:val="0"/>
                              <w:marRight w:val="0"/>
                              <w:marTop w:val="0"/>
                              <w:marBottom w:val="0"/>
                              <w:divBdr>
                                <w:top w:val="none" w:sz="0" w:space="0" w:color="auto"/>
                                <w:left w:val="none" w:sz="0" w:space="0" w:color="auto"/>
                                <w:bottom w:val="none" w:sz="0" w:space="0" w:color="auto"/>
                                <w:right w:val="none" w:sz="0" w:space="0" w:color="auto"/>
                              </w:divBdr>
                              <w:divsChild>
                                <w:div w:id="769084796">
                                  <w:marLeft w:val="0"/>
                                  <w:marRight w:val="0"/>
                                  <w:marTop w:val="0"/>
                                  <w:marBottom w:val="0"/>
                                  <w:divBdr>
                                    <w:top w:val="none" w:sz="0" w:space="0" w:color="auto"/>
                                    <w:left w:val="none" w:sz="0" w:space="0" w:color="auto"/>
                                    <w:bottom w:val="none" w:sz="0" w:space="0" w:color="auto"/>
                                    <w:right w:val="none" w:sz="0" w:space="0" w:color="auto"/>
                                  </w:divBdr>
                                  <w:divsChild>
                                    <w:div w:id="807940764">
                                      <w:marLeft w:val="0"/>
                                      <w:marRight w:val="0"/>
                                      <w:marTop w:val="0"/>
                                      <w:marBottom w:val="0"/>
                                      <w:divBdr>
                                        <w:top w:val="none" w:sz="0" w:space="0" w:color="auto"/>
                                        <w:left w:val="none" w:sz="0" w:space="0" w:color="auto"/>
                                        <w:bottom w:val="none" w:sz="0" w:space="0" w:color="auto"/>
                                        <w:right w:val="none" w:sz="0" w:space="0" w:color="auto"/>
                                      </w:divBdr>
                                      <w:divsChild>
                                        <w:div w:id="7348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uchportal.ru/_pu/110/40054428.jpg" TargetMode="External"/><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s://www.uchportal.ru/_pu/110/85919221.jpg" TargetMode="External"/><Relationship Id="rId7" Type="http://schemas.openxmlformats.org/officeDocument/2006/relationships/hyperlink" Target="https://www.uchportal.ru/_pu/110/38718099.jpg" TargetMode="External"/><Relationship Id="rId12" Type="http://schemas.openxmlformats.org/officeDocument/2006/relationships/image" Target="media/image7.jpeg"/><Relationship Id="rId17" Type="http://schemas.openxmlformats.org/officeDocument/2006/relationships/hyperlink" Target="https://www.uchportal.ru/_pu/110/90806128.jpg"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uchportal.ru/_pu/110/71452421.jpg" TargetMode="External"/><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s://www.uchportal.ru/_pu/110/11716009.jpg"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2281</Words>
  <Characters>13002</Characters>
  <Application>Microsoft Office Word</Application>
  <DocSecurity>0</DocSecurity>
  <Lines>108</Lines>
  <Paragraphs>30</Paragraphs>
  <ScaleCrop>false</ScaleCrop>
  <Company/>
  <LinksUpToDate>false</LinksUpToDate>
  <CharactersWithSpaces>15253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2024-06-25T19:23:00Z</dcterms:created>
  <dcterms:modified xsi:type="dcterms:W3CDTF">2024-06-25T19:27:00Z</dcterms:modified>
</cp:coreProperties>
</file>