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6D" w:rsidRPr="00C5052D" w:rsidRDefault="00C5052D" w:rsidP="001F65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занятия.</w:t>
      </w:r>
    </w:p>
    <w:p w:rsidR="006E7E6D" w:rsidRPr="001F65F0" w:rsidRDefault="006E7E6D" w:rsidP="001F6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65F0">
        <w:rPr>
          <w:rFonts w:ascii="Times New Roman" w:hAnsi="Times New Roman" w:cs="Times New Roman"/>
          <w:b/>
          <w:sz w:val="28"/>
          <w:szCs w:val="28"/>
        </w:rPr>
        <w:t>Тема:</w:t>
      </w:r>
      <w:r w:rsidRPr="001F65F0">
        <w:rPr>
          <w:rFonts w:ascii="Times New Roman" w:hAnsi="Times New Roman" w:cs="Times New Roman"/>
          <w:sz w:val="28"/>
          <w:szCs w:val="28"/>
        </w:rPr>
        <w:t xml:space="preserve"> Дикие животные родного края.</w:t>
      </w:r>
    </w:p>
    <w:p w:rsidR="006E7E6D" w:rsidRPr="001F65F0" w:rsidRDefault="006E7E6D" w:rsidP="001F6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65F0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1F65F0">
        <w:rPr>
          <w:rFonts w:ascii="Times New Roman" w:hAnsi="Times New Roman" w:cs="Times New Roman"/>
          <w:sz w:val="28"/>
          <w:szCs w:val="28"/>
        </w:rPr>
        <w:t xml:space="preserve"> 4-5 лет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Цель</w:t>
      </w: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: Закрепить знания детей о диких животных, активизировать словарь.</w:t>
      </w:r>
    </w:p>
    <w:p w:rsidR="006E7E6D" w:rsidRPr="005F4653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8"/>
          <w:szCs w:val="28"/>
        </w:rPr>
      </w:pPr>
      <w:r w:rsidRPr="005F4653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Задачи: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1. Формировать умение выделять характерные признаки диких животных.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2. Расширять знания детей о диких животных (внешний вид, строение, жилище, пища).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3. Развивать познавательный интерес, логическое мышление.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4. Воспитывать гуманное отношение к животным.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5. Учить способам практической деятельности с использованием ИКТ.</w:t>
      </w:r>
    </w:p>
    <w:p w:rsidR="006E7E6D" w:rsidRPr="005F4653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8"/>
          <w:szCs w:val="28"/>
        </w:rPr>
      </w:pPr>
      <w:r w:rsidRPr="005F4653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Предварительная работа: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Чтение рассказов о животных, отгадывание загадок, рассматривание иллюстраций, видеороликов, просмотр мультфильмов, интерактивные игры. 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proofErr w:type="gramStart"/>
      <w:r w:rsidRPr="001F65F0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</w:t>
      </w: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: почтовый ящик, письмо, интерактивная доска, видеопроектор, изображения диких животных, аудиозапись «Шум леса», материалы для рисования (акварель, карандаши, восковые мелки, раскраски животных);</w:t>
      </w:r>
      <w:proofErr w:type="gramEnd"/>
    </w:p>
    <w:p w:rsidR="006E7E6D" w:rsidRPr="005F4653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8"/>
          <w:szCs w:val="28"/>
        </w:rPr>
      </w:pPr>
      <w:r w:rsidRPr="005F4653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Ход образовательной деятельности: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Воспитатель: Доброе утро, ребята! Сегодня нас вновь ждёт интересное путешествие. Но прежде, чем мы отправимся путешествовать, давайте подарим друг другу хорошее настроение и наши красивые улыбки!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Встаньте все в круг и повторяйте за мной: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Здравствуй, солнышко – дружок, (руки вверх)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Здравствуй, носик – пятачок (указательным пальцем показываем носик)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Здравствуйте, губки (показываем губки)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Здравствуйте, зубки (показываем зубки)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Губками «почмокали» («чмокаем»)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Зубками «пощёлкали» («щёлкаем»)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Ручки вверх подняли (поднимаем ручки вверх)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И ими помахали (машем ладошками)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А теперь все вместе –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«Здравствуйте!» - сказали (хором здороваемся)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(В центре аудитории, где проходит занятие, находится почтовый ящик, если дети не замечают и не говорят о нем педагогу, воспитатель задает вопрос и предлагает проверить, что внутри ящика.)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Воспитатель: Посмотрите, нам пришло письмо! Давайте его прочитаем.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Текст письма:</w:t>
      </w: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1F65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Дорогие ребята! У нас случилась беда: злая Баба-Яга нас всех заколдовала. Мы забыли свои названия, чем мы должны питаться и где наш дом. Помогите </w:t>
      </w:r>
      <w:proofErr w:type="gramStart"/>
      <w:r w:rsidRPr="001F65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нам</w:t>
      </w:r>
      <w:proofErr w:type="gramEnd"/>
      <w:r w:rsidRPr="001F65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пожалуйста! Лесные жители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Воспитатель: Ребята, скажите, а кто же эт</w:t>
      </w:r>
      <w:proofErr w:type="gramStart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о-</w:t>
      </w:r>
      <w:proofErr w:type="gramEnd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лесные жители? Вы можете их назвать? (воспитатель слушает ответы детей и комментирует)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Воспитатель: Ребята, я не сомневалась, что вы знаете много лесных жителей. А я вам предлагаю просмотреть волшебную лесную книгу, </w:t>
      </w:r>
      <w:proofErr w:type="gramStart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возможно</w:t>
      </w:r>
      <w:proofErr w:type="gramEnd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вы кого-то забыли.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Просмотр презентации - («Лесная книга.</w:t>
      </w:r>
      <w:proofErr w:type="gramEnd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Дикие животные»)</w:t>
      </w:r>
      <w:proofErr w:type="gramEnd"/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Беседа на ковре: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А как называют животных, которые живут в лесу?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Почему их называют дикими?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Давайте вспомним, что случилось с лесными жителями? Как вы считаете, мы можем им помочь?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Какие вы смелые, ничего не боитесь! Ну что ж, тогда отправляемся в лес, на помощь лесным жителям. А для этого скажем волшебные слова: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покружились, покружились и в лесу мы очутились!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Воспитатель: Ребята, мы можем помочь лесным жителям и пойти двумя путями: выполнить несколько сложных заданий, либо заданий будет много, но они будут простыми. Что вы выбираете? Давайте проголосуем. </w:t>
      </w:r>
      <w:proofErr w:type="gramStart"/>
      <w:r w:rsidRPr="001F65F0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(Дети голосуют.</w:t>
      </w:r>
      <w:proofErr w:type="gramEnd"/>
      <w:r w:rsidRPr="001F65F0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 </w:t>
      </w:r>
      <w:proofErr w:type="gramStart"/>
      <w:r w:rsidRPr="001F65F0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Если они выбираю много заданий, то выполняю все следующие этапы, если дети выбирают короткий путь, то задания объединяются на каждом этапе)</w:t>
      </w:r>
      <w:proofErr w:type="gramEnd"/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Воспитатель: Посмотрите, вокруг лес! Деревьев много, но </w:t>
      </w:r>
      <w:proofErr w:type="gramStart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нет</w:t>
      </w:r>
      <w:proofErr w:type="gramEnd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ни одного животного. Ой, что это? Посмотрите, на пенёчке какой-то конверт. Что же в нём? А в нём задание нам: 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proofErr w:type="spellStart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д</w:t>
      </w:r>
      <w:proofErr w:type="spellEnd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/и «Угадай по описанию». Как только догадаетесь про кого загадка, так сразу появится животное, которое нужно будет собрать из </w:t>
      </w:r>
      <w:proofErr w:type="spellStart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пазлов</w:t>
      </w:r>
      <w:proofErr w:type="spellEnd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Хитрая плутовка,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Рыжая головка,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Хвост пушистый – краса,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А зовут ее …(лисица).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5F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Белка.</w:t>
      </w:r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Хожу в пушистой шубе,</w:t>
      </w:r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 в густом лесу.</w:t>
      </w:r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дупле на старом дубе</w:t>
      </w:r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Орешки я грызу.</w:t>
      </w:r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* *</w:t>
      </w:r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Пышный хвост торчит с верхушки.</w:t>
      </w:r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странная зверушка?</w:t>
      </w:r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Разгрызет орешек мелко,</w:t>
      </w:r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конечно, это…</w:t>
      </w:r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Бобр.</w:t>
      </w:r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звери!</w:t>
      </w:r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 не роют,</w:t>
      </w:r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зато плотины строят.</w:t>
      </w:r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они одеты в шубы,</w:t>
      </w:r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 не пилы – зубы.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65F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Волк.</w:t>
      </w:r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лесу зимой холодной</w:t>
      </w:r>
      <w:proofErr w:type="gramStart"/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1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 злой, голодный.</w:t>
      </w:r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зубами щелк!</w:t>
      </w:r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серый …</w:t>
      </w:r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Еж.</w:t>
      </w:r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Лесом катится клубок,</w:t>
      </w:r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колючий бок.</w:t>
      </w:r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охотится ночами</w:t>
      </w:r>
      <w:proofErr w:type="gramStart"/>
      <w:r w:rsidRPr="001F65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1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жуками и мышами.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Воспитатель: Вот, дети, мы и выполнили первое задание - назвали лесных зверей. А теперь мы присядем и вспомним детенышей животных.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Воспитатель: Ребята, пока мы называли детёнышей животных, появился ещё конверт с заданием: </w:t>
      </w:r>
      <w:proofErr w:type="spellStart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д</w:t>
      </w:r>
      <w:proofErr w:type="spellEnd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/и «Кто где живет?»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А знаете ли вы, где живут дикие животные, как называются их жилища? Давайте, заселим животных в их домики. (Дети распределяют животных по их жилищам) Лиса живет в норе, медведь спит в берлоге, волк живет в логове.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А у зайца есть дом? (нет, он прячется под кустарником)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Белочка живёт в дупле на дереве.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Теперь у всех есть жилища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Воспитатель: А вот и новый конверт. А тут задание потанцевать, как лесные </w:t>
      </w:r>
      <w:proofErr w:type="gramStart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зверята</w:t>
      </w:r>
      <w:proofErr w:type="gramEnd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. С этим заданием мы тоже легко справимся.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Физкультминутка: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proofErr w:type="gramStart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Как у наших у зверят (Хлопки в ладоши)</w:t>
      </w:r>
      <w:proofErr w:type="gramEnd"/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Лапки весело стучат: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Топ-топ-топ, топ-топ-топ. (Топают ногами)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 потом </w:t>
      </w:r>
      <w:proofErr w:type="spellStart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вприсядочку</w:t>
      </w:r>
      <w:proofErr w:type="spellEnd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(Приседания)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Пляшут звери рядышком. (Прыжки на месте)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А как пустятся бежат</w:t>
      </w:r>
      <w:proofErr w:type="gramStart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ь-</w:t>
      </w:r>
      <w:proofErr w:type="gramEnd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(Бег на месте)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Никому их не догнать.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Воспитатель: А нас уже ждёт следующее задание: </w:t>
      </w:r>
      <w:proofErr w:type="spellStart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д</w:t>
      </w:r>
      <w:proofErr w:type="spellEnd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/и «Кто что любит»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Ребята, а в письме было написано, что звери забыли, чем им питаться. Вы ведь, знаете, чем питаются дикие животные? 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Из письма мы знаем, что злая баба- Яга всех зверей перепутала. Помогите рассортировать животных </w:t>
      </w:r>
      <w:proofErr w:type="spellStart"/>
      <w:proofErr w:type="gramStart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д</w:t>
      </w:r>
      <w:proofErr w:type="spellEnd"/>
      <w:proofErr w:type="gramEnd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/и “Распредели животных” 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(звучит сигнал телефона) 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Воспитатель: Алло, хорошо, я передам ребятам. Ребята, мне позвонили лесные жители и просили поблагодарить вас за помощь! А нам пора возвращаться в группу. Говорим волшебные слова: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покружились, </w:t>
      </w:r>
      <w:proofErr w:type="gramStart"/>
      <w:r w:rsidRPr="001F65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покружились снова в группу возвратились</w:t>
      </w:r>
      <w:proofErr w:type="gramEnd"/>
      <w:r w:rsidRPr="001F65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!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Вот и вернулись мы из нашего путешествия. Давайте с вами вспомним всё, что мы узнали за время путешествия. Беседа на ковре, кому, что понравилось больше всего, какое задание, что нового дети узнали, а что вспомнили.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Воспитатель:</w:t>
      </w:r>
      <w:r w:rsidR="00B1106B"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Ребята, а в нашей группе </w:t>
      </w: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много цветных карандашей, красок, фломастеров. Пройдите к любому столу, выберите раскраску с любимым животным, используйте любые материалы, пусть ваш рисунок будет самым ярким</w:t>
      </w:r>
      <w:proofErr w:type="gramStart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</w:t>
      </w:r>
      <w:proofErr w:type="gramStart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д</w:t>
      </w:r>
      <w:proofErr w:type="gramEnd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ети проходят к столам и выбирают раскраску и материалы)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Воспитатель: Ребята, что же мы будем делать с нашими чудесными рисунками? (слушает и комментирует предложения детей)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Все желающие могут </w:t>
      </w:r>
      <w:proofErr w:type="gramStart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разместить</w:t>
      </w:r>
      <w:proofErr w:type="gramEnd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свой рисунок на выставке, чтоб дети из других групп тоже могли узнать немного больше о животных.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Занятие завершается выставкой</w:t>
      </w:r>
      <w:bookmarkStart w:id="0" w:name="_GoBack"/>
      <w:bookmarkEnd w:id="0"/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детских рисунков.</w:t>
      </w:r>
    </w:p>
    <w:p w:rsidR="006E7E6D" w:rsidRPr="001F65F0" w:rsidRDefault="006E7E6D" w:rsidP="001F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6E7E6D" w:rsidRPr="001F65F0" w:rsidRDefault="006E7E6D" w:rsidP="001F65F0">
      <w:pPr>
        <w:shd w:val="clear" w:color="auto" w:fill="FFFFFF"/>
        <w:spacing w:after="0" w:line="240" w:lineRule="auto"/>
        <w:rPr>
          <w:sz w:val="28"/>
          <w:szCs w:val="28"/>
        </w:rPr>
      </w:pPr>
      <w:r w:rsidRPr="001F65F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E7E6D" w:rsidRPr="001F65F0" w:rsidRDefault="006E7E6D" w:rsidP="001F65F0">
      <w:pPr>
        <w:spacing w:line="240" w:lineRule="auto"/>
        <w:rPr>
          <w:sz w:val="28"/>
          <w:szCs w:val="28"/>
        </w:rPr>
      </w:pPr>
    </w:p>
    <w:p w:rsidR="006E7E6D" w:rsidRPr="001F65F0" w:rsidRDefault="006E7E6D" w:rsidP="001F65F0">
      <w:pPr>
        <w:spacing w:line="240" w:lineRule="auto"/>
        <w:rPr>
          <w:sz w:val="28"/>
          <w:szCs w:val="28"/>
        </w:rPr>
      </w:pPr>
    </w:p>
    <w:p w:rsidR="004B0388" w:rsidRPr="001F65F0" w:rsidRDefault="004B0388" w:rsidP="001F65F0">
      <w:pPr>
        <w:spacing w:line="240" w:lineRule="auto"/>
        <w:rPr>
          <w:sz w:val="28"/>
          <w:szCs w:val="28"/>
        </w:rPr>
      </w:pPr>
    </w:p>
    <w:sectPr w:rsidR="004B0388" w:rsidRPr="001F65F0" w:rsidSect="0051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E6D"/>
    <w:rsid w:val="0013502A"/>
    <w:rsid w:val="001F65F0"/>
    <w:rsid w:val="004B0388"/>
    <w:rsid w:val="00510EED"/>
    <w:rsid w:val="005F4653"/>
    <w:rsid w:val="006E7E6D"/>
    <w:rsid w:val="009575A6"/>
    <w:rsid w:val="00B1106B"/>
    <w:rsid w:val="00C5052D"/>
    <w:rsid w:val="00CF11C7"/>
    <w:rsid w:val="00F6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7E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2024-03-25T05:10:00Z</dcterms:created>
  <dcterms:modified xsi:type="dcterms:W3CDTF">2024-07-09T06:14:00Z</dcterms:modified>
</cp:coreProperties>
</file>