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6684" w:rsidRDefault="00BF6684">
      <w:pPr>
        <w:pStyle w:val="1"/>
        <w:spacing w:before="0" w:after="120" w:line="405" w:lineRule="atLeast"/>
        <w:divId w:val="584194103"/>
        <w:rPr>
          <w:rFonts w:ascii="inherit" w:eastAsia="Times New Roman" w:hAnsi="inherit"/>
          <w:color w:val="1E4E70"/>
          <w:kern w:val="36"/>
          <w:sz w:val="39"/>
          <w:szCs w:val="39"/>
          <w14:ligatures w14:val="none"/>
        </w:rPr>
      </w:pPr>
      <w:r>
        <w:rPr>
          <w:rFonts w:ascii="inherit" w:eastAsia="Times New Roman" w:hAnsi="inherit"/>
          <w:color w:val="1E4E70"/>
          <w:sz w:val="39"/>
          <w:szCs w:val="39"/>
        </w:rPr>
        <w:t> </w:t>
      </w:r>
      <w:r w:rsidR="00FA772E">
        <w:rPr>
          <w:rFonts w:ascii="inherit" w:eastAsia="Times New Roman" w:hAnsi="inherit"/>
          <w:color w:val="1E4E70"/>
          <w:sz w:val="39"/>
          <w:szCs w:val="39"/>
        </w:rPr>
        <w:t>З</w:t>
      </w:r>
      <w:r>
        <w:rPr>
          <w:rFonts w:ascii="inherit" w:eastAsia="Times New Roman" w:hAnsi="inherit"/>
          <w:color w:val="1E4E70"/>
          <w:sz w:val="39"/>
          <w:szCs w:val="39"/>
        </w:rPr>
        <w:t xml:space="preserve">анятия для старшей группы на тему </w:t>
      </w:r>
      <w:r w:rsidR="00FA772E">
        <w:rPr>
          <w:rFonts w:ascii="inherit" w:eastAsia="Times New Roman" w:hAnsi="inherit"/>
          <w:color w:val="1E4E70"/>
          <w:sz w:val="39"/>
          <w:szCs w:val="39"/>
        </w:rPr>
        <w:t xml:space="preserve">                    </w:t>
      </w:r>
      <w:r>
        <w:rPr>
          <w:rFonts w:ascii="inherit" w:eastAsia="Times New Roman" w:hAnsi="inherit"/>
          <w:color w:val="1E4E70"/>
          <w:sz w:val="39"/>
          <w:szCs w:val="39"/>
        </w:rPr>
        <w:t>"День здоровья"</w:t>
      </w:r>
    </w:p>
    <w:p w:rsidR="00BF6684" w:rsidRPr="00FA772E" w:rsidRDefault="00BF6684" w:rsidP="00FA772E">
      <w:pPr>
        <w:spacing w:before="15"/>
        <w:divId w:val="2127775408"/>
        <w:rPr>
          <w:rFonts w:ascii="Times New Roman" w:eastAsia="Times New Roman" w:hAnsi="Times New Roman"/>
          <w:color w:val="AEB8BC"/>
          <w:sz w:val="19"/>
          <w:szCs w:val="19"/>
        </w:rPr>
      </w:pP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jc w:val="center"/>
        <w:divId w:val="633097163"/>
        <w:rPr>
          <w:rFonts w:ascii="PT Sans" w:hAnsi="PT Sans"/>
          <w:color w:val="000000"/>
          <w:sz w:val="21"/>
          <w:szCs w:val="21"/>
        </w:rPr>
      </w:pP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Тема: «День здоровья»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Группа: старшая.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Цели: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Образовательные: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- закрепление знаний о роли закаливания в укреплении </w:t>
      </w:r>
      <w:r w:rsidR="00296C2E">
        <w:rPr>
          <w:rFonts w:ascii="PT Sans" w:hAnsi="PT Sans"/>
          <w:color w:val="000000"/>
          <w:sz w:val="21"/>
          <w:szCs w:val="21"/>
        </w:rPr>
        <w:t>здоровья человека</w:t>
      </w:r>
      <w:r>
        <w:rPr>
          <w:rFonts w:ascii="PT Sans" w:hAnsi="PT Sans"/>
          <w:color w:val="000000"/>
          <w:sz w:val="21"/>
          <w:szCs w:val="21"/>
        </w:rPr>
        <w:t>;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формировать у детей осознанное отношение к своему здоровью, и необходимости употребления в пищу полезных продуктов;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познакомить детей с наиболее полезными лесными и садовыми ягодами;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совершенствовать умения пользоваться ножницами и клеем, навыки лепки.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Развивающие: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развитие творческих способностей, воображения, внимания и мышления;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развитие мелкой моторики пальцев рук;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развитие умений работать над замыслом и развитие фантазии.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Воспитательные: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воспитывать навыки аккуратной работы;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воспитывать любознательность.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Оборудование:</w:t>
      </w:r>
      <w:r>
        <w:rPr>
          <w:rFonts w:ascii="PT Sans" w:hAnsi="PT Sans"/>
          <w:color w:val="000000"/>
          <w:sz w:val="21"/>
          <w:szCs w:val="21"/>
        </w:rPr>
        <w:t> пластилин, клей, картинки для вырезания , лист формата А3-А2, ножницы, простые карандаши.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jc w:val="center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Ход занятия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I.Организационный</w:t>
      </w:r>
      <w:proofErr w:type="spellEnd"/>
      <w:r>
        <w:rPr>
          <w:rFonts w:ascii="PT Sans" w:hAnsi="PT Sans"/>
          <w:b/>
          <w:bCs/>
          <w:color w:val="000000"/>
          <w:sz w:val="21"/>
          <w:szCs w:val="21"/>
        </w:rPr>
        <w:t xml:space="preserve"> момент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Приветствие.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Садитесь на свои места и послушайте мои загадки. 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Чтобы не был хилым, вялым, 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Не лежал под одеялом, 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Не хворал и был в порядке, 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Делай каждый день… 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Ответ: Зарядку</w:t>
      </w:r>
      <w:r>
        <w:rPr>
          <w:rFonts w:ascii="PT Sans" w:hAnsi="PT Sans"/>
          <w:color w:val="000000"/>
          <w:sz w:val="21"/>
          <w:szCs w:val="21"/>
        </w:rPr>
        <w:br/>
        <w:t>Болеть мне некогда друзья, </w:t>
      </w:r>
      <w:r>
        <w:rPr>
          <w:rFonts w:ascii="PT Sans" w:hAnsi="PT Sans"/>
          <w:color w:val="000000"/>
          <w:sz w:val="21"/>
          <w:szCs w:val="21"/>
        </w:rPr>
        <w:br/>
        <w:t>В футбол, хоккей играю я. </w:t>
      </w:r>
      <w:r>
        <w:rPr>
          <w:rFonts w:ascii="PT Sans" w:hAnsi="PT Sans"/>
          <w:color w:val="000000"/>
          <w:sz w:val="21"/>
          <w:szCs w:val="21"/>
        </w:rPr>
        <w:br/>
        <w:t>И я собою очень горд, </w:t>
      </w:r>
      <w:r>
        <w:rPr>
          <w:rFonts w:ascii="PT Sans" w:hAnsi="PT Sans"/>
          <w:color w:val="000000"/>
          <w:sz w:val="21"/>
          <w:szCs w:val="21"/>
        </w:rPr>
        <w:br/>
        <w:t>Что дарит мне здоровье… </w:t>
      </w:r>
      <w:r>
        <w:rPr>
          <w:rFonts w:ascii="PT Sans" w:hAnsi="PT Sans"/>
          <w:color w:val="000000"/>
          <w:sz w:val="21"/>
          <w:szCs w:val="21"/>
        </w:rPr>
        <w:br/>
        <w:t>Ответ: Спорт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Позабудь ты про компьютер. 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Беги на улицу гулять. 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Для детей полезно очень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Свежим воздухом… 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Ответ: Дышать</w:t>
      </w:r>
      <w:r>
        <w:rPr>
          <w:rFonts w:ascii="PT Sans" w:hAnsi="PT Sans"/>
          <w:color w:val="000000"/>
          <w:sz w:val="21"/>
          <w:szCs w:val="21"/>
        </w:rPr>
        <w:br/>
        <w:t>В овощах и фруктах есть. </w:t>
      </w:r>
      <w:r>
        <w:rPr>
          <w:rFonts w:ascii="PT Sans" w:hAnsi="PT Sans"/>
          <w:color w:val="000000"/>
          <w:sz w:val="21"/>
          <w:szCs w:val="21"/>
        </w:rPr>
        <w:br/>
        <w:t>Детям нужно много есть. </w:t>
      </w:r>
      <w:r>
        <w:rPr>
          <w:rFonts w:ascii="PT Sans" w:hAnsi="PT Sans"/>
          <w:color w:val="000000"/>
          <w:sz w:val="21"/>
          <w:szCs w:val="21"/>
        </w:rPr>
        <w:br/>
        <w:t>Есть ещё таблетки</w:t>
      </w:r>
      <w:r>
        <w:rPr>
          <w:rFonts w:ascii="PT Sans" w:hAnsi="PT Sans"/>
          <w:color w:val="000000"/>
          <w:sz w:val="21"/>
          <w:szCs w:val="21"/>
        </w:rPr>
        <w:br/>
        <w:t>Вкусом как конфетки. </w:t>
      </w:r>
      <w:r>
        <w:rPr>
          <w:rFonts w:ascii="PT Sans" w:hAnsi="PT Sans"/>
          <w:color w:val="000000"/>
          <w:sz w:val="21"/>
          <w:szCs w:val="21"/>
        </w:rPr>
        <w:br/>
        <w:t>Принимают для здоровья</w:t>
      </w:r>
      <w:r>
        <w:rPr>
          <w:rFonts w:ascii="PT Sans" w:hAnsi="PT Sans"/>
          <w:color w:val="000000"/>
          <w:sz w:val="21"/>
          <w:szCs w:val="21"/>
        </w:rPr>
        <w:br/>
        <w:t>Их холодною порою. </w:t>
      </w:r>
      <w:r>
        <w:rPr>
          <w:rFonts w:ascii="PT Sans" w:hAnsi="PT Sans"/>
          <w:color w:val="000000"/>
          <w:sz w:val="21"/>
          <w:szCs w:val="21"/>
        </w:rPr>
        <w:br/>
        <w:t xml:space="preserve">Для </w:t>
      </w:r>
      <w:proofErr w:type="spellStart"/>
      <w:r>
        <w:rPr>
          <w:rFonts w:ascii="PT Sans" w:hAnsi="PT Sans"/>
          <w:color w:val="000000"/>
          <w:sz w:val="21"/>
          <w:szCs w:val="21"/>
        </w:rPr>
        <w:t>Сашули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и Полины</w:t>
      </w:r>
      <w:r>
        <w:rPr>
          <w:rFonts w:ascii="PT Sans" w:hAnsi="PT Sans"/>
          <w:color w:val="000000"/>
          <w:sz w:val="21"/>
          <w:szCs w:val="21"/>
        </w:rPr>
        <w:br/>
        <w:t>Что полезно? -. </w:t>
      </w:r>
      <w:r>
        <w:rPr>
          <w:rFonts w:ascii="PT Sans" w:hAnsi="PT Sans"/>
          <w:color w:val="000000"/>
          <w:sz w:val="21"/>
          <w:szCs w:val="21"/>
        </w:rPr>
        <w:br/>
        <w:t>(Витамины) </w:t>
      </w:r>
      <w:r>
        <w:rPr>
          <w:rFonts w:ascii="PT Sans" w:hAnsi="PT Sans"/>
          <w:color w:val="000000"/>
          <w:sz w:val="21"/>
          <w:szCs w:val="21"/>
        </w:rPr>
        <w:br/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Ребята, сегодня мы поговорим с вами о здоровом образе жизни. Кто хочет быть здоровым?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Я здоровье сберегу, 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Сам себе я помогу. 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II.Основная</w:t>
      </w:r>
      <w:proofErr w:type="spellEnd"/>
      <w:r>
        <w:rPr>
          <w:rFonts w:ascii="PT Sans" w:hAnsi="PT Sans"/>
          <w:b/>
          <w:bCs/>
          <w:color w:val="000000"/>
          <w:sz w:val="21"/>
          <w:szCs w:val="21"/>
        </w:rPr>
        <w:t xml:space="preserve"> часть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БЛОК 1 ПРОДУКТЫ ПИТАНИЯ</w:t>
      </w:r>
      <w:r>
        <w:rPr>
          <w:rFonts w:ascii="PT Sans" w:hAnsi="PT Sans"/>
          <w:b/>
          <w:bCs/>
          <w:color w:val="000000"/>
          <w:sz w:val="21"/>
          <w:szCs w:val="21"/>
        </w:rPr>
        <w:br/>
      </w:r>
      <w:r>
        <w:rPr>
          <w:rFonts w:ascii="PT Sans" w:hAnsi="PT Sans"/>
          <w:color w:val="000000"/>
          <w:sz w:val="21"/>
          <w:szCs w:val="21"/>
        </w:rPr>
        <w:t>- А как вы думаете, что нужно делать, чтобы укрепить свое здоровье. (Заниматься физкультурой, правильно питаться, соблюдать режим дня, закаляться) . 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Как вы думаете, человек может прожить без еды? </w:t>
      </w:r>
      <w:r>
        <w:rPr>
          <w:rFonts w:ascii="PT Sans" w:hAnsi="PT Sans"/>
          <w:color w:val="000000"/>
          <w:sz w:val="21"/>
          <w:szCs w:val="21"/>
        </w:rPr>
        <w:br/>
        <w:t>- Нет. </w:t>
      </w:r>
      <w:r>
        <w:rPr>
          <w:rFonts w:ascii="PT Sans" w:hAnsi="PT Sans"/>
          <w:color w:val="000000"/>
          <w:sz w:val="21"/>
          <w:szCs w:val="21"/>
        </w:rPr>
        <w:br/>
        <w:t>- Какое-то время может, но совсем немного. Чтобы человек хорошо рос, развивался, ему необходимо каждый день кушать. В продуктах содержатся питательные вещества – витамины. Витамины обозначаются буквами A, B, C, D (показывает буквы, но читаются они по латыни. Когда пойдете в школу, вы научитесь читать эти буквы. </w:t>
      </w:r>
      <w:r>
        <w:rPr>
          <w:rFonts w:ascii="PT Sans" w:hAnsi="PT Sans"/>
          <w:color w:val="000000"/>
          <w:sz w:val="21"/>
          <w:szCs w:val="21"/>
        </w:rPr>
        <w:br/>
        <w:t>Витамин А – очень важен для зрения и роста, а есть он в моркови, сливочном масле, помидорах, яйцах, петрушке. </w:t>
      </w:r>
      <w:r>
        <w:rPr>
          <w:rFonts w:ascii="PT Sans" w:hAnsi="PT Sans"/>
          <w:color w:val="000000"/>
          <w:sz w:val="21"/>
          <w:szCs w:val="21"/>
        </w:rPr>
        <w:br/>
        <w:t>Витамин В – помогает работать нашему сердцу. Его можно найти в молоке, мясе, хлебе. </w:t>
      </w:r>
      <w:r>
        <w:rPr>
          <w:rFonts w:ascii="PT Sans" w:hAnsi="PT Sans"/>
          <w:color w:val="000000"/>
          <w:sz w:val="21"/>
          <w:szCs w:val="21"/>
        </w:rPr>
        <w:br/>
        <w:t>Витамин С – укрепляет весь организм, защищает от простуды. Он есть в апельсинах, лимонах, ягодах, капусте, луке. </w:t>
      </w:r>
      <w:r>
        <w:rPr>
          <w:rFonts w:ascii="PT Sans" w:hAnsi="PT Sans"/>
          <w:color w:val="000000"/>
          <w:sz w:val="21"/>
          <w:szCs w:val="21"/>
        </w:rPr>
        <w:br/>
        <w:t>Витамин D – делает наши руки и ног крепкими. Его много в молоке, яйцах, растительном масле. 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ПРОДУКТЫ ПИТАНИЯ И ИХ ПОЛЬЗА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Воспитатель показывает иллюстрации : морковь, яблоко, капуста, шоколад, конфета, груша, вишня, торт ,малина, клубника, черника и </w:t>
      </w:r>
      <w:proofErr w:type="spellStart"/>
      <w:r>
        <w:rPr>
          <w:rFonts w:ascii="PT Sans" w:hAnsi="PT Sans"/>
          <w:color w:val="000000"/>
          <w:sz w:val="21"/>
          <w:szCs w:val="21"/>
        </w:rPr>
        <w:t>тд</w:t>
      </w:r>
      <w:proofErr w:type="spellEnd"/>
      <w:r>
        <w:rPr>
          <w:rFonts w:ascii="PT Sans" w:hAnsi="PT Sans"/>
          <w:color w:val="000000"/>
          <w:sz w:val="21"/>
          <w:szCs w:val="21"/>
        </w:rPr>
        <w:t>.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Как вы думаете, ребята, какие из этих продуктов полезны для зубов? (Ответы детей) 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Ребята, а какие полезные продукты вам дают в детском саду? (Ответы детей)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игра №1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«Полезные\ неполезные продукты»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Детям предлагаются картинки с изображением продуктов питания и нужно разложить эти продукты на две группы: полезные и нет.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Картинный материал: </w:t>
      </w:r>
      <w:r>
        <w:rPr>
          <w:rFonts w:ascii="PT Sans" w:hAnsi="PT Sans"/>
          <w:color w:val="000000"/>
          <w:sz w:val="21"/>
          <w:szCs w:val="21"/>
        </w:rPr>
        <w:t>рыба, сыр, молоко, морковь, петрушка, хлеб, яблоко, мороженное, конфеты ,торт, чипсы, газированные напитки.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игра №2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«Собери-ка!»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Детям предлагают взять с полки картинки и разложить полезные продукты питания на три группы; фрукты, ягоды, овощи.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Картинный материал: груша ,яблоко, слива, ананас, апельсин, абрикос, лимон, малина, клубника, ежевика, крыжовник, морковь, картофель , огурец, помидор, баклажан, редис.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БЛОК 2 ЛИЧНАЯ ГИГИЕНА</w:t>
      </w:r>
      <w:r>
        <w:rPr>
          <w:rFonts w:ascii="PT Sans" w:hAnsi="PT Sans"/>
          <w:b/>
          <w:bCs/>
          <w:color w:val="000000"/>
          <w:sz w:val="21"/>
          <w:szCs w:val="21"/>
        </w:rPr>
        <w:br/>
      </w:r>
      <w:r>
        <w:rPr>
          <w:rFonts w:ascii="PT Sans" w:hAnsi="PT Sans"/>
          <w:color w:val="000000"/>
          <w:sz w:val="21"/>
          <w:szCs w:val="21"/>
        </w:rPr>
        <w:t>- Дети, а вы знаете, чтобы быть здоровым, нужно не только кушать витамины и быть сильным! Нужно еще знать и выполнять правила личной гигиены. </w:t>
      </w:r>
      <w:r>
        <w:rPr>
          <w:rFonts w:ascii="PT Sans" w:hAnsi="PT Sans"/>
          <w:color w:val="000000"/>
          <w:sz w:val="21"/>
          <w:szCs w:val="21"/>
        </w:rPr>
        <w:br/>
        <w:t>– Какие правила гигиены ребята мы с вами соблюдаем дома и в детском саду? (Мы умываемся по утрам и вечерам, чистим зубы и др.) </w:t>
      </w:r>
      <w:r>
        <w:rPr>
          <w:rFonts w:ascii="PT Sans" w:hAnsi="PT Sans"/>
          <w:color w:val="000000"/>
          <w:sz w:val="21"/>
          <w:szCs w:val="21"/>
        </w:rPr>
        <w:br/>
        <w:t>– Для чего это надо делать? (Чтобы быть чистыми, хорошо выглядеть, чтобы было приятно, и кожа была здоровой, чтобы быть закаленными, чтобы смыть микробы.) </w:t>
      </w:r>
      <w:r>
        <w:rPr>
          <w:rFonts w:ascii="PT Sans" w:hAnsi="PT Sans"/>
          <w:color w:val="000000"/>
          <w:sz w:val="21"/>
          <w:szCs w:val="21"/>
        </w:rPr>
        <w:br/>
        <w:t>– Как попадают микробы в организм? (при чихании, кашле не прикрывая рот; если не мыть руки перед едой, после туалета; не мыть овощи, фрукты.) </w:t>
      </w:r>
      <w:r>
        <w:rPr>
          <w:rFonts w:ascii="PT Sans" w:hAnsi="PT Sans"/>
          <w:color w:val="000000"/>
          <w:sz w:val="21"/>
          <w:szCs w:val="21"/>
        </w:rPr>
        <w:br/>
        <w:t>– Что нужно выполнять, чтобы уберечься от них? (Ответы детей) </w:t>
      </w:r>
      <w:r>
        <w:rPr>
          <w:rFonts w:ascii="PT Sans" w:hAnsi="PT Sans"/>
          <w:color w:val="000000"/>
          <w:sz w:val="21"/>
          <w:szCs w:val="21"/>
        </w:rPr>
        <w:br/>
        <w:t>- Ребята чтобы мы могли успешно бороться с микробами, нам нужны помощники.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Про них я загадаю загадки. </w:t>
      </w:r>
      <w:r>
        <w:rPr>
          <w:rFonts w:ascii="PT Sans" w:hAnsi="PT Sans"/>
          <w:color w:val="000000"/>
          <w:sz w:val="21"/>
          <w:szCs w:val="21"/>
        </w:rPr>
        <w:br/>
        <w:t>Ускользает, как живое, </w:t>
      </w:r>
      <w:r>
        <w:rPr>
          <w:rFonts w:ascii="PT Sans" w:hAnsi="PT Sans"/>
          <w:color w:val="000000"/>
          <w:sz w:val="21"/>
          <w:szCs w:val="21"/>
        </w:rPr>
        <w:br/>
        <w:t>Но не выпущу его, </w:t>
      </w:r>
      <w:r>
        <w:rPr>
          <w:rFonts w:ascii="PT Sans" w:hAnsi="PT Sans"/>
          <w:color w:val="000000"/>
          <w:sz w:val="21"/>
          <w:szCs w:val="21"/>
        </w:rPr>
        <w:br/>
        <w:t>Белой пеной пенится, </w:t>
      </w:r>
      <w:r>
        <w:rPr>
          <w:rFonts w:ascii="PT Sans" w:hAnsi="PT Sans"/>
          <w:color w:val="000000"/>
          <w:sz w:val="21"/>
          <w:szCs w:val="21"/>
        </w:rPr>
        <w:br/>
        <w:t>Руки мыть не ленится. </w:t>
      </w:r>
      <w:r>
        <w:rPr>
          <w:rFonts w:ascii="PT Sans" w:hAnsi="PT Sans"/>
          <w:color w:val="000000"/>
          <w:sz w:val="21"/>
          <w:szCs w:val="21"/>
        </w:rPr>
        <w:br/>
        <w:t>(Мыло) </w:t>
      </w:r>
      <w:r>
        <w:rPr>
          <w:rFonts w:ascii="PT Sans" w:hAnsi="PT Sans"/>
          <w:color w:val="000000"/>
          <w:sz w:val="21"/>
          <w:szCs w:val="21"/>
        </w:rPr>
        <w:br/>
        <w:t>Вот какой забавный случай:</w:t>
      </w:r>
      <w:r>
        <w:rPr>
          <w:rFonts w:ascii="PT Sans" w:hAnsi="PT Sans"/>
          <w:color w:val="000000"/>
          <w:sz w:val="21"/>
          <w:szCs w:val="21"/>
        </w:rPr>
        <w:br/>
        <w:t>Поселилась в ванной туча. </w:t>
      </w:r>
      <w:r>
        <w:rPr>
          <w:rFonts w:ascii="PT Sans" w:hAnsi="PT Sans"/>
          <w:color w:val="000000"/>
          <w:sz w:val="21"/>
          <w:szCs w:val="21"/>
        </w:rPr>
        <w:br/>
        <w:t>Дождик льется с потолка</w:t>
      </w:r>
      <w:r>
        <w:rPr>
          <w:rFonts w:ascii="PT Sans" w:hAnsi="PT Sans"/>
          <w:color w:val="000000"/>
          <w:sz w:val="21"/>
          <w:szCs w:val="21"/>
        </w:rPr>
        <w:br/>
        <w:t>Мне на спину и бока. </w:t>
      </w:r>
      <w:r>
        <w:rPr>
          <w:rFonts w:ascii="PT Sans" w:hAnsi="PT Sans"/>
          <w:color w:val="000000"/>
          <w:sz w:val="21"/>
          <w:szCs w:val="21"/>
        </w:rPr>
        <w:br/>
        <w:t>До чего ж приятно это! </w:t>
      </w:r>
      <w:r>
        <w:rPr>
          <w:rFonts w:ascii="PT Sans" w:hAnsi="PT Sans"/>
          <w:color w:val="000000"/>
          <w:sz w:val="21"/>
          <w:szCs w:val="21"/>
        </w:rPr>
        <w:br/>
        <w:t>Дождик теплый подогретый, </w:t>
      </w:r>
      <w:r>
        <w:rPr>
          <w:rFonts w:ascii="PT Sans" w:hAnsi="PT Sans"/>
          <w:color w:val="000000"/>
          <w:sz w:val="21"/>
          <w:szCs w:val="21"/>
        </w:rPr>
        <w:br/>
        <w:t>На полу не видно луж. </w:t>
      </w:r>
      <w:r>
        <w:rPr>
          <w:rFonts w:ascii="PT Sans" w:hAnsi="PT Sans"/>
          <w:color w:val="000000"/>
          <w:sz w:val="21"/>
          <w:szCs w:val="21"/>
        </w:rPr>
        <w:br/>
        <w:t>Все ребята любят … </w:t>
      </w:r>
      <w:r>
        <w:rPr>
          <w:rFonts w:ascii="PT Sans" w:hAnsi="PT Sans"/>
          <w:color w:val="000000"/>
          <w:sz w:val="21"/>
          <w:szCs w:val="21"/>
        </w:rPr>
        <w:br/>
        <w:t>(душ) </w:t>
      </w:r>
      <w:r>
        <w:rPr>
          <w:rFonts w:ascii="PT Sans" w:hAnsi="PT Sans"/>
          <w:color w:val="000000"/>
          <w:sz w:val="21"/>
          <w:szCs w:val="21"/>
        </w:rPr>
        <w:br/>
        <w:t>Лег в карман и караулит</w:t>
      </w:r>
      <w:r>
        <w:rPr>
          <w:rFonts w:ascii="PT Sans" w:hAnsi="PT Sans"/>
          <w:color w:val="000000"/>
          <w:sz w:val="21"/>
          <w:szCs w:val="21"/>
        </w:rPr>
        <w:br/>
        <w:t>Реву, плаксу и грязнулю, </w:t>
      </w:r>
      <w:r>
        <w:rPr>
          <w:rFonts w:ascii="PT Sans" w:hAnsi="PT Sans"/>
          <w:color w:val="000000"/>
          <w:sz w:val="21"/>
          <w:szCs w:val="21"/>
        </w:rPr>
        <w:br/>
        <w:t>Им утрет потоки слез, </w:t>
      </w:r>
      <w:r>
        <w:rPr>
          <w:rFonts w:ascii="PT Sans" w:hAnsi="PT Sans"/>
          <w:color w:val="000000"/>
          <w:sz w:val="21"/>
          <w:szCs w:val="21"/>
        </w:rPr>
        <w:br/>
        <w:t>Не забудет и про нос. </w:t>
      </w:r>
      <w:r>
        <w:rPr>
          <w:rFonts w:ascii="PT Sans" w:hAnsi="PT Sans"/>
          <w:color w:val="000000"/>
          <w:sz w:val="21"/>
          <w:szCs w:val="21"/>
        </w:rPr>
        <w:br/>
        <w:t>(Носовой платок) 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игра №3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«Правила гигиены»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Пальчиковая гимнастика «Утречко»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Утро настало, солнышко встало.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Эй, братец Федя, разбуди соседей.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Вставай, большак! Вставай, указка!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Вставай, середка! Вставай, сиротка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И крошка </w:t>
      </w:r>
      <w:proofErr w:type="spellStart"/>
      <w:r>
        <w:rPr>
          <w:rFonts w:ascii="PT Sans" w:hAnsi="PT Sans"/>
          <w:color w:val="000000"/>
          <w:sz w:val="21"/>
          <w:szCs w:val="21"/>
        </w:rPr>
        <w:t>Митрошка</w:t>
      </w:r>
      <w:proofErr w:type="spellEnd"/>
      <w:r>
        <w:rPr>
          <w:rFonts w:ascii="PT Sans" w:hAnsi="PT Sans"/>
          <w:color w:val="000000"/>
          <w:sz w:val="21"/>
          <w:szCs w:val="21"/>
        </w:rPr>
        <w:t>! Привет, ладошка!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Процедуры личной гигиены утром: умываемся, чистим зубы, причесываемся.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День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Солнце в небе высоко.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До заката далеко.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Зерна в норку тащит мышь.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Учит азбуку малыш.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(</w:t>
      </w:r>
      <w:proofErr w:type="spellStart"/>
      <w:r>
        <w:rPr>
          <w:rFonts w:ascii="PT Sans" w:hAnsi="PT Sans"/>
          <w:color w:val="000000"/>
          <w:sz w:val="21"/>
          <w:szCs w:val="21"/>
        </w:rPr>
        <w:t>В.Степанов</w:t>
      </w:r>
      <w:proofErr w:type="spellEnd"/>
      <w:r>
        <w:rPr>
          <w:rFonts w:ascii="PT Sans" w:hAnsi="PT Sans"/>
          <w:color w:val="000000"/>
          <w:sz w:val="21"/>
          <w:szCs w:val="21"/>
        </w:rPr>
        <w:t>)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Процедуры днем: мыть руки после улицы, перед едой, следить за чистотой лица, и одежды.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Вечер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Солнце красное зашло.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Белка прячется в дупло.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Дрема в гости к нам идет,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Сказку он с собой ведет.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(</w:t>
      </w:r>
      <w:proofErr w:type="spellStart"/>
      <w:r>
        <w:rPr>
          <w:rFonts w:ascii="PT Sans" w:hAnsi="PT Sans"/>
          <w:color w:val="000000"/>
          <w:sz w:val="21"/>
          <w:szCs w:val="21"/>
        </w:rPr>
        <w:t>В.Степанов</w:t>
      </w:r>
      <w:proofErr w:type="spellEnd"/>
      <w:r>
        <w:rPr>
          <w:rFonts w:ascii="PT Sans" w:hAnsi="PT Sans"/>
          <w:color w:val="000000"/>
          <w:sz w:val="21"/>
          <w:szCs w:val="21"/>
        </w:rPr>
        <w:t>)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Процедуры вечером: купание, смена белья, чистка зубов, расчесывание, чистить уши, стричь ногти.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Правила личной гигиены: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Каждое утро умывайся;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 - Вечером принимай ванну или душ перед сном;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 - Зубы чисти утром и вечером;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 - Следи за чистотой ногтей;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 - Не забывай следить за чистотой ушей – мой их каждый день;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 - Следи за чистотой носа, всегда имей при себе носовой платок;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 - Нижнее белье меняй каждый день;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 - Обязательно мой руки перед едой и после каждого посещения туалета;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 - Помни, что расческа, зубная щетка, полотенце и мочалка – предметы личной гигиены, они должны быть у каждого свои.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СОЗДАНИЕ ПЛАКАТА «Мы за здоровый образ жизни!»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детям предлагаются иллюстрации с изображением полезных привычек, полезных продуктов питания и т.д. и им предлагается вырезать их и наклеить на плакат.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III.Заключительная</w:t>
      </w:r>
      <w:proofErr w:type="spellEnd"/>
      <w:r>
        <w:rPr>
          <w:rFonts w:ascii="PT Sans" w:hAnsi="PT Sans"/>
          <w:b/>
          <w:bCs/>
          <w:color w:val="000000"/>
          <w:sz w:val="21"/>
          <w:szCs w:val="21"/>
        </w:rPr>
        <w:t xml:space="preserve"> часть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Прощание, похвала за работу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Никогда не унываю,</w:t>
      </w:r>
      <w:r>
        <w:rPr>
          <w:rFonts w:ascii="PT Sans" w:hAnsi="PT Sans"/>
          <w:color w:val="000000"/>
          <w:sz w:val="21"/>
          <w:szCs w:val="21"/>
        </w:rPr>
        <w:br/>
        <w:t>И улыбка на лице,</w:t>
      </w:r>
      <w:r>
        <w:rPr>
          <w:rFonts w:ascii="PT Sans" w:hAnsi="PT Sans"/>
          <w:color w:val="000000"/>
          <w:sz w:val="21"/>
          <w:szCs w:val="21"/>
        </w:rPr>
        <w:br/>
        <w:t>Потому что принимаю</w:t>
      </w:r>
      <w:r>
        <w:rPr>
          <w:rFonts w:ascii="PT Sans" w:hAnsi="PT Sans"/>
          <w:color w:val="000000"/>
          <w:sz w:val="21"/>
          <w:szCs w:val="21"/>
        </w:rPr>
        <w:br/>
        <w:t>Витамины А, Б, С.</w:t>
      </w:r>
      <w:r>
        <w:rPr>
          <w:rFonts w:ascii="PT Sans" w:hAnsi="PT Sans"/>
          <w:color w:val="000000"/>
          <w:sz w:val="21"/>
          <w:szCs w:val="21"/>
        </w:rPr>
        <w:br/>
        <w:t>Очень важно спозаранку,</w:t>
      </w:r>
      <w:r>
        <w:rPr>
          <w:rFonts w:ascii="PT Sans" w:hAnsi="PT Sans"/>
          <w:color w:val="000000"/>
          <w:sz w:val="21"/>
          <w:szCs w:val="21"/>
        </w:rPr>
        <w:br/>
        <w:t>Есть за завтраком овсянку.</w:t>
      </w:r>
      <w:r>
        <w:rPr>
          <w:rFonts w:ascii="PT Sans" w:hAnsi="PT Sans"/>
          <w:color w:val="000000"/>
          <w:sz w:val="21"/>
          <w:szCs w:val="21"/>
        </w:rPr>
        <w:br/>
        <w:t>Черный хлеб полезен нам,</w:t>
      </w:r>
      <w:r>
        <w:rPr>
          <w:rFonts w:ascii="PT Sans" w:hAnsi="PT Sans"/>
          <w:color w:val="000000"/>
          <w:sz w:val="21"/>
          <w:szCs w:val="21"/>
        </w:rPr>
        <w:br/>
        <w:t>И не только по утрам.</w:t>
      </w:r>
      <w:r>
        <w:rPr>
          <w:rFonts w:ascii="PT Sans" w:hAnsi="PT Sans"/>
          <w:color w:val="000000"/>
          <w:sz w:val="21"/>
          <w:szCs w:val="21"/>
        </w:rPr>
        <w:br/>
        <w:t>Помни истину простую,</w:t>
      </w:r>
      <w:r>
        <w:rPr>
          <w:rFonts w:ascii="PT Sans" w:hAnsi="PT Sans"/>
          <w:color w:val="000000"/>
          <w:sz w:val="21"/>
          <w:szCs w:val="21"/>
        </w:rPr>
        <w:br/>
        <w:t>Лучше видит только тот,</w:t>
      </w:r>
      <w:r>
        <w:rPr>
          <w:rFonts w:ascii="PT Sans" w:hAnsi="PT Sans"/>
          <w:color w:val="000000"/>
          <w:sz w:val="21"/>
          <w:szCs w:val="21"/>
        </w:rPr>
        <w:br/>
        <w:t>Кто жует морковь сырую,</w:t>
      </w:r>
      <w:r>
        <w:rPr>
          <w:rFonts w:ascii="PT Sans" w:hAnsi="PT Sans"/>
          <w:color w:val="000000"/>
          <w:sz w:val="21"/>
          <w:szCs w:val="21"/>
        </w:rPr>
        <w:br/>
        <w:t>Или сок морковный пьёт.</w:t>
      </w:r>
      <w:r>
        <w:rPr>
          <w:rFonts w:ascii="PT Sans" w:hAnsi="PT Sans"/>
          <w:color w:val="000000"/>
          <w:sz w:val="21"/>
          <w:szCs w:val="21"/>
        </w:rPr>
        <w:br/>
        <w:t>От простуды и ангины помогают апельсины.</w:t>
      </w:r>
      <w:r>
        <w:rPr>
          <w:rFonts w:ascii="PT Sans" w:hAnsi="PT Sans"/>
          <w:color w:val="000000"/>
          <w:sz w:val="21"/>
          <w:szCs w:val="21"/>
        </w:rPr>
        <w:br/>
        <w:t>Ну, а лучше съесть лимон,</w:t>
      </w:r>
      <w:r>
        <w:rPr>
          <w:rFonts w:ascii="PT Sans" w:hAnsi="PT Sans"/>
          <w:color w:val="000000"/>
          <w:sz w:val="21"/>
          <w:szCs w:val="21"/>
        </w:rPr>
        <w:br/>
        <w:t>Хоть и очень кислый он.</w:t>
      </w:r>
    </w:p>
    <w:p w:rsidR="00BF6684" w:rsidRDefault="0092216D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Все молодцы! </w:t>
      </w:r>
    </w:p>
    <w:p w:rsidR="00BF6684" w:rsidRDefault="00BF6684">
      <w:pPr>
        <w:pStyle w:val="ad"/>
        <w:shd w:val="clear" w:color="auto" w:fill="FFFFFF"/>
        <w:spacing w:before="0" w:beforeAutospacing="0" w:after="150" w:afterAutospacing="0"/>
        <w:divId w:val="633097163"/>
        <w:rPr>
          <w:rFonts w:ascii="PT Sans" w:hAnsi="PT Sans"/>
          <w:color w:val="000000"/>
          <w:sz w:val="21"/>
          <w:szCs w:val="21"/>
        </w:rPr>
      </w:pPr>
    </w:p>
    <w:p w:rsidR="00BF6684" w:rsidRDefault="00BF6684"/>
    <w:sectPr w:rsidR="00BF6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charset w:val="00"/>
    <w:family w:val="roman"/>
    <w:notTrueType/>
    <w:pitch w:val="default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84"/>
    <w:rsid w:val="00296C2E"/>
    <w:rsid w:val="004229AC"/>
    <w:rsid w:val="00480F14"/>
    <w:rsid w:val="0092216D"/>
    <w:rsid w:val="00BF6684"/>
    <w:rsid w:val="00DF4502"/>
    <w:rsid w:val="00FA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77F55DC-7EBD-1346-A7FC-03CCDAB5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F6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6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6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668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668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66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66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66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66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6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6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6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6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66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66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668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6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668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F668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BF6684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F668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54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9982">
              <w:marLeft w:val="0"/>
              <w:marRight w:val="0"/>
              <w:marTop w:val="300"/>
              <w:marBottom w:val="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685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2024-05-03T11:24:00Z</dcterms:created>
  <dcterms:modified xsi:type="dcterms:W3CDTF">2024-05-03T11:24:00Z</dcterms:modified>
</cp:coreProperties>
</file>