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r w:rsidRPr="00025A77">
        <w:rPr>
          <w:color w:val="000000"/>
          <w:sz w:val="28"/>
          <w:szCs w:val="28"/>
        </w:rPr>
        <w:t>Дифференцированный подход в обучение – это: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-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 (гомогенная группа);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- часть общей дидактической системы, которая обеспечивает специализацию учебного процесса для различных групп учащихся.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В основе дифференцированного подхода лежит идея объединения деятельности учителя и учащихся по достижению индивидуализированных (дифференцированных по уровням) целей обучения.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 xml:space="preserve">Возникают вопросы: как осуществлять дифференциацию в обычных, не специализированных классах, как учитывать индивидуальные возможности школьников. Ведь это важно: ученики имеют разные уровни знаний и умений, разные склонности, у одних учебные навыки формируются быстро, у других – медленно. Поэтому предлагаем </w:t>
      </w:r>
      <w:proofErr w:type="gramStart"/>
      <w:r w:rsidRPr="00025A77">
        <w:rPr>
          <w:color w:val="000000"/>
          <w:sz w:val="28"/>
          <w:szCs w:val="28"/>
        </w:rPr>
        <w:t>обучающимся</w:t>
      </w:r>
      <w:proofErr w:type="gramEnd"/>
      <w:r w:rsidRPr="00025A77">
        <w:rPr>
          <w:color w:val="000000"/>
          <w:sz w:val="28"/>
          <w:szCs w:val="28"/>
        </w:rPr>
        <w:t xml:space="preserve"> разной сложности задания по одной учебной проблеме: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- </w:t>
      </w:r>
      <w:r w:rsidRPr="00025A77">
        <w:rPr>
          <w:color w:val="000000"/>
          <w:sz w:val="28"/>
          <w:szCs w:val="28"/>
          <w:u w:val="single"/>
        </w:rPr>
        <w:t>первый вариант</w:t>
      </w:r>
      <w:r w:rsidRPr="00025A77">
        <w:rPr>
          <w:color w:val="000000"/>
          <w:sz w:val="28"/>
          <w:szCs w:val="28"/>
        </w:rPr>
        <w:t xml:space="preserve"> (облегченный) представляет собой задание, направленное на воспроизведение или усвоение учащимися основных понятий, фактов, формул, законов и т.д. он рассчитан на тех, кто обладает невысоким уровнем знаний и умений, и представляет собой, как правило, алгоритм действия вкупе с текстом учебника и </w:t>
      </w:r>
      <w:proofErr w:type="gramStart"/>
      <w:r w:rsidRPr="00025A77">
        <w:rPr>
          <w:color w:val="000000"/>
          <w:sz w:val="28"/>
          <w:szCs w:val="28"/>
        </w:rPr>
        <w:t>простейшими</w:t>
      </w:r>
      <w:proofErr w:type="gramEnd"/>
      <w:r w:rsidRPr="00025A77">
        <w:rPr>
          <w:color w:val="000000"/>
          <w:sz w:val="28"/>
          <w:szCs w:val="28"/>
        </w:rPr>
        <w:t xml:space="preserve"> изучаемыми по программе приборами;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- </w:t>
      </w:r>
      <w:r w:rsidRPr="00025A77">
        <w:rPr>
          <w:color w:val="000000"/>
          <w:sz w:val="28"/>
          <w:szCs w:val="28"/>
          <w:u w:val="single"/>
        </w:rPr>
        <w:t>второй вариант</w:t>
      </w:r>
      <w:r w:rsidRPr="00025A77">
        <w:rPr>
          <w:color w:val="000000"/>
          <w:sz w:val="28"/>
          <w:szCs w:val="28"/>
        </w:rPr>
        <w:t xml:space="preserve"> (средний по трудности) состоит из заданий более сложных: на сравнение, постановку эксперимента, проведение самостоятельного анализа изучаемых фактов и явлений. </w:t>
      </w:r>
      <w:proofErr w:type="gramStart"/>
      <w:r w:rsidRPr="00025A77">
        <w:rPr>
          <w:color w:val="000000"/>
          <w:sz w:val="28"/>
          <w:szCs w:val="28"/>
        </w:rPr>
        <w:t>Он рассчитан на учащихся со средним уровнем подготовленности;</w:t>
      </w:r>
      <w:proofErr w:type="gramEnd"/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5A77">
        <w:rPr>
          <w:color w:val="000000"/>
          <w:sz w:val="28"/>
          <w:szCs w:val="28"/>
        </w:rPr>
        <w:t>- </w:t>
      </w:r>
      <w:r w:rsidRPr="00025A77">
        <w:rPr>
          <w:color w:val="000000"/>
          <w:sz w:val="28"/>
          <w:szCs w:val="28"/>
          <w:u w:val="single"/>
        </w:rPr>
        <w:t>третий вариант</w:t>
      </w:r>
      <w:r w:rsidRPr="00025A77">
        <w:rPr>
          <w:color w:val="000000"/>
          <w:sz w:val="28"/>
          <w:szCs w:val="28"/>
        </w:rPr>
        <w:t> (наиболее трудный) содержит задания, требующие от ученика творческой работы мысли: самостоятельного поиска и отбора необходимых фактов из дополнительной литературы, составления проекта, самостоятельного выполнения исследования, анализа эксперимента и др. он предназначен учащимся, проявляющим повышенный интерес к физике и обладающим сравнительно высоким уровнем знаний.</w:t>
      </w:r>
      <w:proofErr w:type="gramEnd"/>
      <w:r w:rsidRPr="00025A77">
        <w:rPr>
          <w:color w:val="000000"/>
          <w:sz w:val="28"/>
          <w:szCs w:val="28"/>
        </w:rPr>
        <w:t xml:space="preserve"> В случае быстрого выполнения работы этим ученикам предлагается дополнительное задание: например, собранный фактический материал или сделанные выводы представить в виде таблицы (форму таблицы учащийся выбирает сам); это способствует развитию умения обобщать, делать выводы в сжатой, наглядной форме.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Учащиеся сами выбирают себе вариант задания, что вырабатывает критический подход к оценке своих возможностей.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 xml:space="preserve">Вопросы, входящие в состав заданий каждого варианта, тоже дифференцированы по сложности; последняя возрастает от первого вопроса к третьему, что позволяет ученику постепенно, плавно входить в работу, а </w:t>
      </w:r>
      <w:r w:rsidRPr="00025A77">
        <w:rPr>
          <w:color w:val="000000"/>
          <w:sz w:val="28"/>
          <w:szCs w:val="28"/>
        </w:rPr>
        <w:lastRenderedPageBreak/>
        <w:t xml:space="preserve">учителю индивидуализировать их деятельность. Ребята, выбравшие один и тот же вариант, образуют группы. Внутри группы каждый может, если хочет, учится друг у друга, получить помощь более сильного. По истечении отведенного времени (15-20 мин) представители каждой из группы выступают с ответами на свои вопросы. Учитель же в учетной тетради записывает, в какой группе ученик работал, его выбор варианта </w:t>
      </w:r>
      <w:proofErr w:type="gramStart"/>
      <w:r w:rsidRPr="00025A77">
        <w:rPr>
          <w:color w:val="000000"/>
          <w:sz w:val="28"/>
          <w:szCs w:val="28"/>
        </w:rPr>
        <w:t>сложности</w:t>
      </w:r>
      <w:proofErr w:type="gramEnd"/>
      <w:r w:rsidRPr="00025A77">
        <w:rPr>
          <w:color w:val="000000"/>
          <w:sz w:val="28"/>
          <w:szCs w:val="28"/>
        </w:rPr>
        <w:t xml:space="preserve"> и </w:t>
      </w:r>
      <w:proofErr w:type="gramStart"/>
      <w:r w:rsidRPr="00025A77">
        <w:rPr>
          <w:color w:val="000000"/>
          <w:sz w:val="28"/>
          <w:szCs w:val="28"/>
        </w:rPr>
        <w:t>каковы</w:t>
      </w:r>
      <w:proofErr w:type="gramEnd"/>
      <w:r w:rsidRPr="00025A77">
        <w:rPr>
          <w:color w:val="000000"/>
          <w:sz w:val="28"/>
          <w:szCs w:val="28"/>
        </w:rPr>
        <w:t xml:space="preserve"> результаты, и степень самостоятельности его действий.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t>Поясняю сказанное примером.</w:t>
      </w:r>
    </w:p>
    <w:p w:rsidR="00025A77" w:rsidRPr="00025A77" w:rsidRDefault="00025A77" w:rsidP="00025A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В 8 классе при изучении вопроса «Электромагниты и их применение» учитель предлагает классу следующие три варианта заданий (все необходимое учебное оборудование для выполнения работы имеется на рабочих столах учащихся), направленных </w:t>
      </w:r>
      <w:r w:rsidRPr="00025A77">
        <w:rPr>
          <w:color w:val="000000"/>
          <w:sz w:val="28"/>
          <w:szCs w:val="28"/>
          <w:u w:val="single"/>
        </w:rPr>
        <w:t>на усвоение материала: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Общий текст ко всем вариантам задания.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 xml:space="preserve">Прочитать § 58 в учебнике (Физика – 8 А.В. </w:t>
      </w:r>
      <w:proofErr w:type="spellStart"/>
      <w:r w:rsidRPr="00025A77">
        <w:rPr>
          <w:color w:val="000000"/>
          <w:sz w:val="28"/>
          <w:szCs w:val="28"/>
        </w:rPr>
        <w:t>Перышкин</w:t>
      </w:r>
      <w:proofErr w:type="spellEnd"/>
      <w:r w:rsidRPr="00025A77">
        <w:rPr>
          <w:color w:val="000000"/>
          <w:sz w:val="28"/>
          <w:szCs w:val="28"/>
        </w:rPr>
        <w:t>, 2011 г.), подготовить ответы на вопросы и выполнить экспериментальную работу (вопросы и указания к опыту приводятся ниже).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t>Вопросы и задания для варианта I</w:t>
      </w:r>
      <w:r w:rsidRPr="00025A77">
        <w:rPr>
          <w:color w:val="000000"/>
          <w:sz w:val="28"/>
          <w:szCs w:val="28"/>
        </w:rPr>
        <w:t> (облегченный вариант)</w:t>
      </w:r>
    </w:p>
    <w:p w:rsidR="00025A77" w:rsidRPr="00025A77" w:rsidRDefault="00025A77" w:rsidP="00025A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Как устроен электромагнит? Каков принцип его действия? Как пользоваться устройством?</w:t>
      </w:r>
    </w:p>
    <w:p w:rsidR="00025A77" w:rsidRPr="00025A77" w:rsidRDefault="00025A77" w:rsidP="00025A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Для чего служит железный сердечник?</w:t>
      </w:r>
    </w:p>
    <w:p w:rsidR="00025A77" w:rsidRPr="00025A77" w:rsidRDefault="00025A77" w:rsidP="00025A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Каким еще способом модно усилить магнитное действие электромагнита?</w:t>
      </w:r>
    </w:p>
    <w:p w:rsidR="00025A77" w:rsidRPr="00025A77" w:rsidRDefault="00025A77" w:rsidP="00025A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Собрать электромагнит из данных вам деталей по предложенной вам схеме. Включить его в цепь, определить полюса при помощи магнитной стрелки. Схему опыта зарисовать.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t>Вопросы и задания для варианта II</w:t>
      </w:r>
      <w:r w:rsidRPr="00025A77">
        <w:rPr>
          <w:color w:val="000000"/>
          <w:sz w:val="28"/>
          <w:szCs w:val="28"/>
        </w:rPr>
        <w:t> (средней трудности)</w:t>
      </w:r>
    </w:p>
    <w:p w:rsidR="00025A77" w:rsidRPr="00025A77" w:rsidRDefault="00025A77" w:rsidP="00025A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Какими преимуществами обладает электромагнит по сравнению с постоянным магнитом?</w:t>
      </w:r>
    </w:p>
    <w:p w:rsidR="00025A77" w:rsidRPr="00025A77" w:rsidRDefault="00025A77" w:rsidP="00025A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Найдите в учебнике описание установки для сборки электромагнита. Начертите по этому описанию схему, соберите по ней из предложенных деталей цепь и испытайте действие полученного устройства.</w:t>
      </w:r>
    </w:p>
    <w:p w:rsidR="00025A77" w:rsidRPr="00025A77" w:rsidRDefault="00025A77" w:rsidP="00025A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Объясните, почему при движении ползунка реостата в одну сторону магнитное действие на магнитную стрелку становится сильнее, а в другую – слабее.</w:t>
      </w:r>
    </w:p>
    <w:p w:rsidR="00025A77" w:rsidRPr="00025A77" w:rsidRDefault="00025A77" w:rsidP="00025A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 xml:space="preserve">Ответьте на </w:t>
      </w:r>
      <w:proofErr w:type="gramStart"/>
      <w:r w:rsidRPr="00025A77">
        <w:rPr>
          <w:color w:val="000000"/>
          <w:sz w:val="28"/>
          <w:szCs w:val="28"/>
        </w:rPr>
        <w:t>вопрос</w:t>
      </w:r>
      <w:proofErr w:type="gramEnd"/>
      <w:r w:rsidRPr="00025A77">
        <w:rPr>
          <w:color w:val="000000"/>
          <w:sz w:val="28"/>
          <w:szCs w:val="28"/>
        </w:rPr>
        <w:t>: каким электромагнитом можно поднять больший груз – полосовым или дугообразным, если они сделаны из одного материала и одинакового размера. Почему?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lastRenderedPageBreak/>
        <w:t>Вопросы и задания для варианта III (повышенной трудности)</w:t>
      </w:r>
    </w:p>
    <w:p w:rsidR="00025A77" w:rsidRPr="00025A77" w:rsidRDefault="00025A77" w:rsidP="00025A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Благодаря каким свойствам электромагнит нашел широкое применение?</w:t>
      </w:r>
    </w:p>
    <w:p w:rsidR="00025A77" w:rsidRPr="00025A77" w:rsidRDefault="00025A77" w:rsidP="00025A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Соберите по собственному проекту электромагнит и испытайте его действие. Установите, как зависит магнитное действие от расстояния до притягиваемого предмета и силы тока в обмотке. Сделайте вывод.</w:t>
      </w:r>
    </w:p>
    <w:p w:rsidR="00025A77" w:rsidRPr="00025A77" w:rsidRDefault="00025A77" w:rsidP="00025A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Предложите, как построить сильный электромагнит, потребляющий малую силу тока. Соберите такое устройство и продемонстрируйте его.</w:t>
      </w:r>
    </w:p>
    <w:p w:rsidR="00025A77" w:rsidRPr="00025A77" w:rsidRDefault="00025A77" w:rsidP="00025A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Объясните работу электрического звонка, используя для этого его демонстрационную модель.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Как видим, в вопросы для всех трех гру</w:t>
      </w:r>
      <w:proofErr w:type="gramStart"/>
      <w:r w:rsidRPr="00025A77">
        <w:rPr>
          <w:color w:val="000000"/>
          <w:sz w:val="28"/>
          <w:szCs w:val="28"/>
        </w:rPr>
        <w:t>пп вкл</w:t>
      </w:r>
      <w:proofErr w:type="gramEnd"/>
      <w:r w:rsidRPr="00025A77">
        <w:rPr>
          <w:color w:val="000000"/>
          <w:sz w:val="28"/>
          <w:szCs w:val="28"/>
        </w:rPr>
        <w:t>ючают разные виды деятельности учащихся. Часть из них связана с самостоятельной работой по учебнику, часть – с выполнением практических действий: отработкой экспериментальных умений, навыков обращения с приборами, составления схем и др.; есть и творческие работы (вариант III).</w:t>
      </w:r>
    </w:p>
    <w:p w:rsidR="00025A77" w:rsidRPr="00025A77" w:rsidRDefault="00025A77" w:rsidP="00025A7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Известно, что некоторые ребята выполняют </w:t>
      </w:r>
      <w:r w:rsidRPr="00025A77">
        <w:rPr>
          <w:color w:val="000000"/>
          <w:sz w:val="28"/>
          <w:szCs w:val="28"/>
          <w:u w:val="single"/>
        </w:rPr>
        <w:t>домашние задания</w:t>
      </w:r>
      <w:r w:rsidRPr="00025A77">
        <w:rPr>
          <w:color w:val="000000"/>
          <w:sz w:val="28"/>
          <w:szCs w:val="28"/>
        </w:rPr>
        <w:t> не систематически. Это связано с тем, что для одних (слабых) задания трудны, у других (сильных) отсутствует интерес, так как они слишком легки. Это удается преодолеть дифференциацией и индивидуализацией содержания домашних работ, проводимых на основе принципа, заключающегося в делении работ по сложности на три варианта. Например «Электромагниты и их применение» (8 класс) – домашнее задание, обязательно в одном из вариантов: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t>Вариант 1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Объясните устройство и работу электрического звонка по рисунку учебника.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t>Вариант 2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Начертите схему включения электрического звонка. Объясните устройство и принцип работы прибора.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t>Вариант 3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 xml:space="preserve">Начертите схему включения электрического звонка в вашей квартире. Каковы её особенности по сравнению </w:t>
      </w:r>
      <w:proofErr w:type="gramStart"/>
      <w:r w:rsidRPr="00025A77">
        <w:rPr>
          <w:color w:val="000000"/>
          <w:sz w:val="28"/>
          <w:szCs w:val="28"/>
        </w:rPr>
        <w:t>с</w:t>
      </w:r>
      <w:proofErr w:type="gramEnd"/>
      <w:r w:rsidRPr="00025A77">
        <w:rPr>
          <w:color w:val="000000"/>
          <w:sz w:val="28"/>
          <w:szCs w:val="28"/>
        </w:rPr>
        <w:t xml:space="preserve"> простейшей? Как устроен и как действует ваш звонок?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  <w:u w:val="single"/>
        </w:rPr>
        <w:t>Всем желающим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Используются ли на работе у ваших родителей электромагниты? Где и для чего?</w:t>
      </w:r>
    </w:p>
    <w:p w:rsidR="00025A77" w:rsidRPr="00025A77" w:rsidRDefault="00025A77" w:rsidP="00025A7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A77">
        <w:rPr>
          <w:color w:val="000000"/>
          <w:sz w:val="28"/>
          <w:szCs w:val="28"/>
        </w:rPr>
        <w:t>Некоторые учащиеся испытывают затруднения при </w:t>
      </w:r>
      <w:r w:rsidRPr="00025A77">
        <w:rPr>
          <w:color w:val="000000"/>
          <w:sz w:val="28"/>
          <w:szCs w:val="28"/>
          <w:u w:val="single"/>
        </w:rPr>
        <w:t>решении задач</w:t>
      </w:r>
      <w:r w:rsidRPr="00025A77">
        <w:rPr>
          <w:color w:val="000000"/>
          <w:sz w:val="28"/>
          <w:szCs w:val="28"/>
        </w:rPr>
        <w:t xml:space="preserve">. Чтобы избежать этого, поступаем так: сначала знакомим всех с алгоритмами решения типовых задач по изучаемой теме; затем </w:t>
      </w:r>
      <w:r w:rsidRPr="00025A77">
        <w:rPr>
          <w:color w:val="000000"/>
          <w:sz w:val="28"/>
          <w:szCs w:val="28"/>
        </w:rPr>
        <w:lastRenderedPageBreak/>
        <w:t xml:space="preserve">предлагаю для решения номера задач в порядке возрастания сложности условия. Более подготовленные ученики выбирают задачи </w:t>
      </w:r>
      <w:proofErr w:type="gramStart"/>
      <w:r w:rsidRPr="00025A77">
        <w:rPr>
          <w:color w:val="000000"/>
          <w:sz w:val="28"/>
          <w:szCs w:val="28"/>
        </w:rPr>
        <w:t>посложнее</w:t>
      </w:r>
      <w:proofErr w:type="gramEnd"/>
      <w:r w:rsidRPr="00025A77">
        <w:rPr>
          <w:color w:val="000000"/>
          <w:sz w:val="28"/>
          <w:szCs w:val="28"/>
        </w:rPr>
        <w:t>; слабые – попроще.</w:t>
      </w:r>
    </w:p>
    <w:p w:rsidR="00025A77" w:rsidRPr="00025A77" w:rsidRDefault="00025A77" w:rsidP="00025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5A77">
        <w:rPr>
          <w:color w:val="000000"/>
          <w:sz w:val="28"/>
          <w:szCs w:val="28"/>
        </w:rPr>
        <w:t>Тем</w:t>
      </w:r>
      <w:proofErr w:type="gramEnd"/>
      <w:r w:rsidRPr="00025A77">
        <w:rPr>
          <w:color w:val="000000"/>
          <w:sz w:val="28"/>
          <w:szCs w:val="28"/>
        </w:rPr>
        <w:t xml:space="preserve"> кто испытывает затруднения на отдельных этапах решения, предлагаю так называемые «карточки помощи». </w:t>
      </w:r>
      <w:proofErr w:type="gramStart"/>
      <w:r w:rsidRPr="00025A77">
        <w:rPr>
          <w:color w:val="000000"/>
          <w:sz w:val="28"/>
          <w:szCs w:val="28"/>
        </w:rPr>
        <w:t>Последние могут быть даны индивидуально либо в проекции на экран.</w:t>
      </w:r>
      <w:proofErr w:type="gramEnd"/>
      <w:r w:rsidRPr="00025A77">
        <w:rPr>
          <w:color w:val="000000"/>
          <w:sz w:val="28"/>
          <w:szCs w:val="28"/>
        </w:rPr>
        <w:t xml:space="preserve"> Слайд с </w:t>
      </w:r>
      <w:r w:rsidRPr="00025A77">
        <w:rPr>
          <w:b/>
          <w:bCs/>
          <w:color w:val="000000"/>
          <w:sz w:val="28"/>
          <w:szCs w:val="28"/>
        </w:rPr>
        <w:t>«карточкой помощи»</w:t>
      </w:r>
      <w:r w:rsidRPr="00025A77">
        <w:rPr>
          <w:color w:val="000000"/>
          <w:sz w:val="28"/>
          <w:szCs w:val="28"/>
        </w:rPr>
        <w:t> состоит обычно из двух частей: «Указания» и «Ответы». </w:t>
      </w:r>
      <w:r w:rsidRPr="00025A77">
        <w:rPr>
          <w:color w:val="000000"/>
          <w:sz w:val="28"/>
          <w:szCs w:val="28"/>
          <w:u w:val="single"/>
        </w:rPr>
        <w:t>Первая часть</w:t>
      </w:r>
      <w:r w:rsidRPr="00025A77">
        <w:rPr>
          <w:color w:val="000000"/>
          <w:sz w:val="28"/>
          <w:szCs w:val="28"/>
        </w:rPr>
        <w:t> представляет собой систему рекомендаций (или вопросов), расположенных в строгом логическом порядке – так, что исполнение их или правильные ответы на них приводят к решению задачи. </w:t>
      </w:r>
      <w:r w:rsidRPr="00025A77">
        <w:rPr>
          <w:color w:val="000000"/>
          <w:sz w:val="28"/>
          <w:szCs w:val="28"/>
          <w:u w:val="single"/>
        </w:rPr>
        <w:t>Во вторую часть</w:t>
      </w:r>
      <w:r w:rsidRPr="00025A77">
        <w:rPr>
          <w:color w:val="000000"/>
          <w:sz w:val="28"/>
          <w:szCs w:val="28"/>
        </w:rPr>
        <w:t> входит последовательность ответов на каждое указание или вопрос. Она предназначена для самоконтроля за процессом решения задачи.</w:t>
      </w:r>
    </w:p>
    <w:bookmarkEnd w:id="0"/>
    <w:p w:rsidR="00382131" w:rsidRPr="00025A77" w:rsidRDefault="00382131">
      <w:pPr>
        <w:rPr>
          <w:rFonts w:ascii="Times New Roman" w:hAnsi="Times New Roman" w:cs="Times New Roman"/>
          <w:sz w:val="28"/>
          <w:szCs w:val="28"/>
        </w:rPr>
      </w:pPr>
    </w:p>
    <w:sectPr w:rsidR="00382131" w:rsidRPr="000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244"/>
    <w:multiLevelType w:val="multilevel"/>
    <w:tmpl w:val="7A2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B0E4C"/>
    <w:multiLevelType w:val="multilevel"/>
    <w:tmpl w:val="403C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608B7"/>
    <w:multiLevelType w:val="multilevel"/>
    <w:tmpl w:val="0F4E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A6520"/>
    <w:multiLevelType w:val="multilevel"/>
    <w:tmpl w:val="870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21A7A"/>
    <w:multiLevelType w:val="multilevel"/>
    <w:tmpl w:val="EEC0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866E7"/>
    <w:multiLevelType w:val="multilevel"/>
    <w:tmpl w:val="E222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77"/>
    <w:rsid w:val="00025A77"/>
    <w:rsid w:val="001E475A"/>
    <w:rsid w:val="001F4668"/>
    <w:rsid w:val="00231E26"/>
    <w:rsid w:val="0025230D"/>
    <w:rsid w:val="003138B7"/>
    <w:rsid w:val="00382131"/>
    <w:rsid w:val="00421AD2"/>
    <w:rsid w:val="00520DA9"/>
    <w:rsid w:val="0063566B"/>
    <w:rsid w:val="00704358"/>
    <w:rsid w:val="007D1C27"/>
    <w:rsid w:val="00806AFB"/>
    <w:rsid w:val="00926DFF"/>
    <w:rsid w:val="009544DE"/>
    <w:rsid w:val="009A32EE"/>
    <w:rsid w:val="009B1475"/>
    <w:rsid w:val="00A6424E"/>
    <w:rsid w:val="00A90A17"/>
    <w:rsid w:val="00A9124A"/>
    <w:rsid w:val="00AA4B24"/>
    <w:rsid w:val="00AD7C8E"/>
    <w:rsid w:val="00B66F25"/>
    <w:rsid w:val="00B83D3F"/>
    <w:rsid w:val="00B924E5"/>
    <w:rsid w:val="00C04269"/>
    <w:rsid w:val="00C34EB4"/>
    <w:rsid w:val="00D24532"/>
    <w:rsid w:val="00E257FA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2024-07-16T09:39:00Z</dcterms:created>
  <dcterms:modified xsi:type="dcterms:W3CDTF">2024-07-16T09:42:00Z</dcterms:modified>
</cp:coreProperties>
</file>