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6D3" w:rsidRPr="001B26D3" w:rsidRDefault="001B26D3" w:rsidP="001B26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26D3">
        <w:rPr>
          <w:rFonts w:ascii="Times New Roman" w:hAnsi="Times New Roman" w:cs="Times New Roman"/>
          <w:b/>
          <w:sz w:val="28"/>
          <w:szCs w:val="28"/>
        </w:rPr>
        <w:t>ВНЕУРОЧНОЕ МЕРОПРИЯТИЕ</w:t>
      </w:r>
    </w:p>
    <w:p w:rsidR="001B26D3" w:rsidRDefault="001B26D3" w:rsidP="001B26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26D3">
        <w:rPr>
          <w:rFonts w:ascii="Times New Roman" w:hAnsi="Times New Roman" w:cs="Times New Roman"/>
          <w:b/>
          <w:sz w:val="28"/>
          <w:szCs w:val="28"/>
        </w:rPr>
        <w:t>ДЛЯ ОБУЧАЮЩИХСЯ 2 КЛАССА</w:t>
      </w:r>
    </w:p>
    <w:p w:rsidR="001B26D3" w:rsidRPr="001B26D3" w:rsidRDefault="00FE3C8B" w:rsidP="001B26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717540" cy="2934335"/>
            <wp:effectExtent l="19050" t="0" r="0" b="0"/>
            <wp:docPr id="13" name="Рисунок 13" descr="Спорт: стоковые векторные изображения, иллюстрации | Depositphot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Спорт: стоковые векторные изображения, иллюстрации | Depositphotos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7540" cy="2934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3C8B" w:rsidRDefault="001B26D3" w:rsidP="001B26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26D3">
        <w:rPr>
          <w:rFonts w:ascii="Times New Roman" w:hAnsi="Times New Roman" w:cs="Times New Roman"/>
          <w:b/>
          <w:sz w:val="28"/>
          <w:szCs w:val="28"/>
        </w:rPr>
        <w:t>СПОРТИВНАЯ ВИКТОРИНА</w:t>
      </w:r>
    </w:p>
    <w:p w:rsidR="00FE3C8B" w:rsidRDefault="00FE3C8B" w:rsidP="001B26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«ДВИЖЕНИЕ-ЖИЗНЬ!»</w:t>
      </w:r>
    </w:p>
    <w:p w:rsidR="001B26D3" w:rsidRDefault="001B26D3" w:rsidP="001B26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26D3" w:rsidRDefault="001B26D3" w:rsidP="001B26D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B26D3" w:rsidRDefault="001B26D3" w:rsidP="001B26D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Разработала:</w:t>
      </w:r>
    </w:p>
    <w:p w:rsidR="001B26D3" w:rsidRDefault="001B26D3" w:rsidP="001B26D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Кардаш Элина Игоревна</w:t>
      </w:r>
    </w:p>
    <w:p w:rsidR="001B26D3" w:rsidRPr="001B26D3" w:rsidRDefault="001B26D3" w:rsidP="001B26D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физической культуры</w:t>
      </w:r>
    </w:p>
    <w:p w:rsidR="001B26D3" w:rsidRDefault="001B26D3" w:rsidP="001B26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B26D3" w:rsidRPr="001B26D3" w:rsidRDefault="001B26D3" w:rsidP="001B26D3">
      <w:pPr>
        <w:rPr>
          <w:rFonts w:ascii="Times New Roman" w:hAnsi="Times New Roman" w:cs="Times New Roman"/>
          <w:b/>
          <w:sz w:val="24"/>
          <w:u w:val="single"/>
        </w:rPr>
      </w:pPr>
      <w:r w:rsidRPr="001B26D3">
        <w:rPr>
          <w:rFonts w:ascii="Times New Roman" w:hAnsi="Times New Roman" w:cs="Times New Roman"/>
          <w:b/>
          <w:sz w:val="24"/>
          <w:u w:val="single"/>
        </w:rPr>
        <w:t xml:space="preserve">Вступление: </w:t>
      </w:r>
    </w:p>
    <w:p w:rsidR="001B26D3" w:rsidRPr="001B26D3" w:rsidRDefault="001B26D3" w:rsidP="001B26D3">
      <w:pPr>
        <w:rPr>
          <w:rFonts w:ascii="Times New Roman" w:hAnsi="Times New Roman" w:cs="Times New Roman"/>
          <w:sz w:val="24"/>
        </w:rPr>
      </w:pPr>
      <w:r w:rsidRPr="001B26D3">
        <w:rPr>
          <w:rFonts w:ascii="Times New Roman" w:hAnsi="Times New Roman" w:cs="Times New Roman"/>
          <w:sz w:val="24"/>
        </w:rPr>
        <w:t>Чтобы быть здоровым, бодрым и веселым,</w:t>
      </w:r>
      <w:r w:rsidRPr="001B26D3">
        <w:rPr>
          <w:rFonts w:ascii="Times New Roman" w:hAnsi="Times New Roman" w:cs="Times New Roman"/>
          <w:sz w:val="24"/>
        </w:rPr>
        <w:br/>
        <w:t>Нужно образ жизни правильный вести!</w:t>
      </w:r>
      <w:r w:rsidRPr="001B26D3">
        <w:rPr>
          <w:rFonts w:ascii="Times New Roman" w:hAnsi="Times New Roman" w:cs="Times New Roman"/>
          <w:sz w:val="24"/>
        </w:rPr>
        <w:br/>
        <w:t>Разум человека (он живет которым)</w:t>
      </w:r>
      <w:r w:rsidRPr="001B26D3">
        <w:rPr>
          <w:rFonts w:ascii="Times New Roman" w:hAnsi="Times New Roman" w:cs="Times New Roman"/>
          <w:sz w:val="24"/>
        </w:rPr>
        <w:br/>
        <w:t>Может от недугов запросто спасти.</w:t>
      </w:r>
    </w:p>
    <w:p w:rsidR="001B26D3" w:rsidRPr="001B26D3" w:rsidRDefault="001B26D3" w:rsidP="001B26D3">
      <w:pPr>
        <w:rPr>
          <w:rFonts w:ascii="Times New Roman" w:hAnsi="Times New Roman" w:cs="Times New Roman"/>
          <w:sz w:val="24"/>
        </w:rPr>
      </w:pPr>
      <w:r w:rsidRPr="001B26D3">
        <w:rPr>
          <w:rFonts w:ascii="Times New Roman" w:hAnsi="Times New Roman" w:cs="Times New Roman"/>
          <w:sz w:val="24"/>
        </w:rPr>
        <w:t>Градусы, к примеру, сильно губят нервы,</w:t>
      </w:r>
      <w:r w:rsidRPr="001B26D3">
        <w:rPr>
          <w:rFonts w:ascii="Times New Roman" w:hAnsi="Times New Roman" w:cs="Times New Roman"/>
          <w:sz w:val="24"/>
        </w:rPr>
        <w:br/>
        <w:t>Также клетки мозга травятся иным.</w:t>
      </w:r>
      <w:r w:rsidRPr="001B26D3">
        <w:rPr>
          <w:rFonts w:ascii="Times New Roman" w:hAnsi="Times New Roman" w:cs="Times New Roman"/>
          <w:sz w:val="24"/>
        </w:rPr>
        <w:br/>
        <w:t>И цирроз печенки… Сердца приступ первый</w:t>
      </w:r>
      <w:proofErr w:type="gramStart"/>
      <w:r w:rsidRPr="001B26D3">
        <w:rPr>
          <w:rFonts w:ascii="Times New Roman" w:hAnsi="Times New Roman" w:cs="Times New Roman"/>
          <w:sz w:val="24"/>
        </w:rPr>
        <w:t>…</w:t>
      </w:r>
      <w:r w:rsidRPr="001B26D3">
        <w:rPr>
          <w:rFonts w:ascii="Times New Roman" w:hAnsi="Times New Roman" w:cs="Times New Roman"/>
          <w:sz w:val="24"/>
        </w:rPr>
        <w:br/>
        <w:t>В</w:t>
      </w:r>
      <w:proofErr w:type="gramEnd"/>
      <w:r w:rsidRPr="001B26D3">
        <w:rPr>
          <w:rFonts w:ascii="Times New Roman" w:hAnsi="Times New Roman" w:cs="Times New Roman"/>
          <w:sz w:val="24"/>
        </w:rPr>
        <w:t xml:space="preserve"> общем, вредоносна дружба со спиртным!</w:t>
      </w:r>
    </w:p>
    <w:p w:rsidR="001B26D3" w:rsidRPr="001B26D3" w:rsidRDefault="001B26D3" w:rsidP="001B26D3">
      <w:pPr>
        <w:rPr>
          <w:rFonts w:ascii="Times New Roman" w:hAnsi="Times New Roman" w:cs="Times New Roman"/>
          <w:sz w:val="24"/>
        </w:rPr>
      </w:pPr>
      <w:r w:rsidRPr="001B26D3">
        <w:rPr>
          <w:rFonts w:ascii="Times New Roman" w:hAnsi="Times New Roman" w:cs="Times New Roman"/>
          <w:sz w:val="24"/>
        </w:rPr>
        <w:t>А куряки мира все кусают локти,</w:t>
      </w:r>
      <w:r w:rsidRPr="001B26D3">
        <w:rPr>
          <w:rFonts w:ascii="Times New Roman" w:hAnsi="Times New Roman" w:cs="Times New Roman"/>
          <w:sz w:val="24"/>
        </w:rPr>
        <w:br/>
        <w:t>Ведь болезни легких близкие для них.</w:t>
      </w:r>
      <w:r w:rsidRPr="001B26D3">
        <w:rPr>
          <w:rFonts w:ascii="Times New Roman" w:hAnsi="Times New Roman" w:cs="Times New Roman"/>
          <w:sz w:val="24"/>
        </w:rPr>
        <w:br/>
        <w:t xml:space="preserve">Легкие </w:t>
      </w:r>
      <w:proofErr w:type="gramStart"/>
      <w:r w:rsidRPr="001B26D3">
        <w:rPr>
          <w:rFonts w:ascii="Times New Roman" w:hAnsi="Times New Roman" w:cs="Times New Roman"/>
          <w:sz w:val="24"/>
        </w:rPr>
        <w:t>последних</w:t>
      </w:r>
      <w:proofErr w:type="gramEnd"/>
      <w:r w:rsidRPr="001B26D3">
        <w:rPr>
          <w:rFonts w:ascii="Times New Roman" w:hAnsi="Times New Roman" w:cs="Times New Roman"/>
          <w:sz w:val="24"/>
        </w:rPr>
        <w:t xml:space="preserve"> — бочки из-под дегтя!</w:t>
      </w:r>
      <w:r w:rsidRPr="001B26D3">
        <w:rPr>
          <w:rFonts w:ascii="Times New Roman" w:hAnsi="Times New Roman" w:cs="Times New Roman"/>
          <w:sz w:val="24"/>
        </w:rPr>
        <w:br/>
        <w:t>И среди науки мнений нет других!</w:t>
      </w:r>
    </w:p>
    <w:p w:rsidR="001B26D3" w:rsidRPr="001B26D3" w:rsidRDefault="001B26D3" w:rsidP="001B26D3">
      <w:pPr>
        <w:rPr>
          <w:rFonts w:ascii="Times New Roman" w:hAnsi="Times New Roman" w:cs="Times New Roman"/>
          <w:sz w:val="24"/>
        </w:rPr>
      </w:pPr>
      <w:r w:rsidRPr="001B26D3">
        <w:rPr>
          <w:rFonts w:ascii="Times New Roman" w:hAnsi="Times New Roman" w:cs="Times New Roman"/>
          <w:sz w:val="24"/>
        </w:rPr>
        <w:t xml:space="preserve">Можно также много и про </w:t>
      </w:r>
      <w:proofErr w:type="gramStart"/>
      <w:r w:rsidRPr="001B26D3">
        <w:rPr>
          <w:rFonts w:ascii="Times New Roman" w:hAnsi="Times New Roman" w:cs="Times New Roman"/>
          <w:sz w:val="24"/>
        </w:rPr>
        <w:t>кайф</w:t>
      </w:r>
      <w:proofErr w:type="gramEnd"/>
      <w:r w:rsidRPr="001B26D3">
        <w:rPr>
          <w:rFonts w:ascii="Times New Roman" w:hAnsi="Times New Roman" w:cs="Times New Roman"/>
          <w:sz w:val="24"/>
        </w:rPr>
        <w:t xml:space="preserve"> поведать,</w:t>
      </w:r>
      <w:r w:rsidRPr="001B26D3">
        <w:rPr>
          <w:rFonts w:ascii="Times New Roman" w:hAnsi="Times New Roman" w:cs="Times New Roman"/>
          <w:sz w:val="24"/>
        </w:rPr>
        <w:br/>
        <w:t xml:space="preserve">Ведь заядлый </w:t>
      </w:r>
      <w:proofErr w:type="spellStart"/>
      <w:r w:rsidRPr="001B26D3">
        <w:rPr>
          <w:rFonts w:ascii="Times New Roman" w:hAnsi="Times New Roman" w:cs="Times New Roman"/>
          <w:sz w:val="24"/>
        </w:rPr>
        <w:t>нарик</w:t>
      </w:r>
      <w:proofErr w:type="spellEnd"/>
      <w:r w:rsidRPr="001B26D3">
        <w:rPr>
          <w:rFonts w:ascii="Times New Roman" w:hAnsi="Times New Roman" w:cs="Times New Roman"/>
          <w:sz w:val="24"/>
        </w:rPr>
        <w:t xml:space="preserve"> — это не жилец!</w:t>
      </w:r>
      <w:r w:rsidRPr="001B26D3">
        <w:rPr>
          <w:rFonts w:ascii="Times New Roman" w:hAnsi="Times New Roman" w:cs="Times New Roman"/>
          <w:sz w:val="24"/>
        </w:rPr>
        <w:br/>
        <w:t>Лучше вместо «</w:t>
      </w:r>
      <w:proofErr w:type="gramStart"/>
      <w:r w:rsidRPr="001B26D3">
        <w:rPr>
          <w:rFonts w:ascii="Times New Roman" w:hAnsi="Times New Roman" w:cs="Times New Roman"/>
          <w:sz w:val="24"/>
        </w:rPr>
        <w:t>кайфа</w:t>
      </w:r>
      <w:proofErr w:type="gramEnd"/>
      <w:r w:rsidRPr="001B26D3">
        <w:rPr>
          <w:rFonts w:ascii="Times New Roman" w:hAnsi="Times New Roman" w:cs="Times New Roman"/>
          <w:sz w:val="24"/>
        </w:rPr>
        <w:t>» правильно обедать —</w:t>
      </w:r>
      <w:r w:rsidRPr="001B26D3">
        <w:rPr>
          <w:rFonts w:ascii="Times New Roman" w:hAnsi="Times New Roman" w:cs="Times New Roman"/>
          <w:sz w:val="24"/>
        </w:rPr>
        <w:br/>
        <w:t xml:space="preserve">Вот залог здоровья! </w:t>
      </w:r>
      <w:proofErr w:type="gramStart"/>
      <w:r w:rsidRPr="001B26D3">
        <w:rPr>
          <w:rFonts w:ascii="Times New Roman" w:hAnsi="Times New Roman" w:cs="Times New Roman"/>
          <w:sz w:val="24"/>
        </w:rPr>
        <w:t>Дури</w:t>
      </w:r>
      <w:proofErr w:type="gramEnd"/>
      <w:r w:rsidRPr="001B26D3">
        <w:rPr>
          <w:rFonts w:ascii="Times New Roman" w:hAnsi="Times New Roman" w:cs="Times New Roman"/>
          <w:sz w:val="24"/>
        </w:rPr>
        <w:t xml:space="preserve"> же конец!</w:t>
      </w:r>
    </w:p>
    <w:p w:rsidR="001B26D3" w:rsidRDefault="001B26D3" w:rsidP="001B26D3">
      <w:pPr>
        <w:rPr>
          <w:rFonts w:ascii="Times New Roman" w:hAnsi="Times New Roman" w:cs="Times New Roman"/>
          <w:sz w:val="24"/>
        </w:rPr>
      </w:pPr>
      <w:r w:rsidRPr="001B26D3">
        <w:rPr>
          <w:rFonts w:ascii="Times New Roman" w:hAnsi="Times New Roman" w:cs="Times New Roman"/>
          <w:sz w:val="24"/>
        </w:rPr>
        <w:lastRenderedPageBreak/>
        <w:t>Кстати, о продуктах</w:t>
      </w:r>
      <w:proofErr w:type="gramStart"/>
      <w:r w:rsidRPr="001B26D3">
        <w:rPr>
          <w:rFonts w:ascii="Times New Roman" w:hAnsi="Times New Roman" w:cs="Times New Roman"/>
          <w:sz w:val="24"/>
        </w:rPr>
        <w:t>… К</w:t>
      </w:r>
      <w:proofErr w:type="gramEnd"/>
      <w:r w:rsidRPr="001B26D3">
        <w:rPr>
          <w:rFonts w:ascii="Times New Roman" w:hAnsi="Times New Roman" w:cs="Times New Roman"/>
          <w:sz w:val="24"/>
        </w:rPr>
        <w:t xml:space="preserve"> ним бы </w:t>
      </w:r>
      <w:proofErr w:type="spellStart"/>
      <w:r w:rsidRPr="001B26D3">
        <w:rPr>
          <w:rFonts w:ascii="Times New Roman" w:hAnsi="Times New Roman" w:cs="Times New Roman"/>
          <w:sz w:val="24"/>
        </w:rPr>
        <w:t>спортнагрузки</w:t>
      </w:r>
      <w:proofErr w:type="spellEnd"/>
      <w:r w:rsidRPr="001B26D3">
        <w:rPr>
          <w:rFonts w:ascii="Times New Roman" w:hAnsi="Times New Roman" w:cs="Times New Roman"/>
          <w:sz w:val="24"/>
        </w:rPr>
        <w:t>…</w:t>
      </w:r>
      <w:r w:rsidRPr="001B26D3">
        <w:rPr>
          <w:rFonts w:ascii="Times New Roman" w:hAnsi="Times New Roman" w:cs="Times New Roman"/>
          <w:sz w:val="24"/>
        </w:rPr>
        <w:br/>
        <w:t>Сон и свежий воздух — здравия секрет.</w:t>
      </w:r>
      <w:r w:rsidRPr="001B26D3">
        <w:rPr>
          <w:rFonts w:ascii="Times New Roman" w:hAnsi="Times New Roman" w:cs="Times New Roman"/>
          <w:sz w:val="24"/>
        </w:rPr>
        <w:br/>
        <w:t>К здравию исконно все проходы узки,</w:t>
      </w:r>
      <w:r w:rsidRPr="001B26D3">
        <w:rPr>
          <w:rFonts w:ascii="Times New Roman" w:hAnsi="Times New Roman" w:cs="Times New Roman"/>
          <w:sz w:val="24"/>
        </w:rPr>
        <w:br/>
        <w:t>Лишь немного воли, и болезням нет!</w:t>
      </w:r>
    </w:p>
    <w:p w:rsidR="001B26D3" w:rsidRPr="001B26D3" w:rsidRDefault="001B26D3" w:rsidP="001B26D3">
      <w:pPr>
        <w:rPr>
          <w:rFonts w:ascii="Times New Roman" w:hAnsi="Times New Roman" w:cs="Times New Roman"/>
          <w:b/>
          <w:sz w:val="24"/>
          <w:u w:val="single"/>
        </w:rPr>
      </w:pPr>
      <w:r w:rsidRPr="001B26D3">
        <w:rPr>
          <w:rFonts w:ascii="Times New Roman" w:hAnsi="Times New Roman" w:cs="Times New Roman"/>
          <w:b/>
          <w:sz w:val="24"/>
          <w:u w:val="single"/>
        </w:rPr>
        <w:t xml:space="preserve">- А теперь детки, мы перейдем к 1 этапу нашей спортивной викторины. Мы должны вспомнить некоторые виды спорта. </w:t>
      </w:r>
    </w:p>
    <w:p w:rsidR="001B26D3" w:rsidRDefault="001B26D3" w:rsidP="001B26D3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B26D3">
        <w:rPr>
          <w:rFonts w:ascii="Times New Roman" w:hAnsi="Times New Roman" w:cs="Times New Roman"/>
          <w:sz w:val="24"/>
          <w:szCs w:val="28"/>
        </w:rPr>
        <w:t xml:space="preserve">1. В этом виде спорта два спортсмена, одетые в специальную одежду, ведут бой, </w:t>
      </w:r>
      <w:r>
        <w:rPr>
          <w:rFonts w:ascii="Times New Roman" w:hAnsi="Times New Roman" w:cs="Times New Roman"/>
          <w:sz w:val="24"/>
          <w:szCs w:val="28"/>
        </w:rPr>
        <w:t xml:space="preserve">обязательно строго по правилам </w:t>
      </w:r>
      <w:r w:rsidRPr="001B26D3">
        <w:rPr>
          <w:rFonts w:ascii="Times New Roman" w:hAnsi="Times New Roman" w:cs="Times New Roman"/>
          <w:sz w:val="24"/>
          <w:szCs w:val="28"/>
        </w:rPr>
        <w:t>(борьба</w:t>
      </w:r>
      <w:proofErr w:type="gramStart"/>
      <w:r w:rsidRPr="001B26D3">
        <w:rPr>
          <w:rFonts w:ascii="Times New Roman" w:hAnsi="Times New Roman" w:cs="Times New Roman"/>
          <w:sz w:val="24"/>
          <w:szCs w:val="28"/>
        </w:rPr>
        <w:t xml:space="preserve"> )</w:t>
      </w:r>
      <w:proofErr w:type="gramEnd"/>
    </w:p>
    <w:p w:rsidR="001B26D3" w:rsidRDefault="001B26D3" w:rsidP="001B26D3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2. </w:t>
      </w:r>
      <w:r w:rsidRPr="001B26D3">
        <w:rPr>
          <w:rFonts w:ascii="Times New Roman" w:hAnsi="Times New Roman" w:cs="Times New Roman"/>
          <w:sz w:val="24"/>
          <w:szCs w:val="28"/>
        </w:rPr>
        <w:t xml:space="preserve">В этой игре две команды бегают по полю и </w:t>
      </w:r>
      <w:r>
        <w:rPr>
          <w:rFonts w:ascii="Times New Roman" w:hAnsi="Times New Roman" w:cs="Times New Roman"/>
          <w:sz w:val="24"/>
          <w:szCs w:val="28"/>
        </w:rPr>
        <w:t xml:space="preserve">стараются забить сопернику гол </w:t>
      </w:r>
      <w:r w:rsidRPr="001B26D3">
        <w:rPr>
          <w:rFonts w:ascii="Times New Roman" w:hAnsi="Times New Roman" w:cs="Times New Roman"/>
          <w:sz w:val="24"/>
          <w:szCs w:val="28"/>
        </w:rPr>
        <w:t>(футбол)</w:t>
      </w:r>
    </w:p>
    <w:p w:rsidR="001B26D3" w:rsidRDefault="001B26D3" w:rsidP="001B26D3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3. </w:t>
      </w:r>
      <w:r w:rsidRPr="001B26D3">
        <w:rPr>
          <w:rFonts w:ascii="Times New Roman" w:hAnsi="Times New Roman" w:cs="Times New Roman"/>
          <w:sz w:val="24"/>
          <w:szCs w:val="28"/>
        </w:rPr>
        <w:t>Эти спортсмены прекрасно и точно делают стойку на руках, перевороты, даж</w:t>
      </w:r>
      <w:r>
        <w:rPr>
          <w:rFonts w:ascii="Times New Roman" w:hAnsi="Times New Roman" w:cs="Times New Roman"/>
          <w:sz w:val="24"/>
          <w:szCs w:val="28"/>
        </w:rPr>
        <w:t xml:space="preserve">е несколько оборотов в воздухе </w:t>
      </w:r>
      <w:r w:rsidRPr="001B26D3">
        <w:rPr>
          <w:rFonts w:ascii="Times New Roman" w:hAnsi="Times New Roman" w:cs="Times New Roman"/>
          <w:sz w:val="24"/>
          <w:szCs w:val="28"/>
        </w:rPr>
        <w:t>(акробаты)</w:t>
      </w:r>
    </w:p>
    <w:p w:rsidR="001B26D3" w:rsidRDefault="001B26D3" w:rsidP="001B26D3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4. </w:t>
      </w:r>
      <w:r w:rsidRPr="001B26D3">
        <w:rPr>
          <w:rFonts w:ascii="Times New Roman" w:hAnsi="Times New Roman" w:cs="Times New Roman"/>
          <w:sz w:val="24"/>
          <w:szCs w:val="28"/>
        </w:rPr>
        <w:t>В этой игре два игрока перекидывают маленький мяч через сетку, испол</w:t>
      </w:r>
      <w:r>
        <w:rPr>
          <w:rFonts w:ascii="Times New Roman" w:hAnsi="Times New Roman" w:cs="Times New Roman"/>
          <w:sz w:val="24"/>
          <w:szCs w:val="28"/>
        </w:rPr>
        <w:t xml:space="preserve">ьзуя для удара по мячу ракетку </w:t>
      </w:r>
      <w:r w:rsidRPr="001B26D3">
        <w:rPr>
          <w:rFonts w:ascii="Times New Roman" w:hAnsi="Times New Roman" w:cs="Times New Roman"/>
          <w:sz w:val="24"/>
          <w:szCs w:val="28"/>
        </w:rPr>
        <w:t>(большой теннис)</w:t>
      </w:r>
    </w:p>
    <w:p w:rsidR="001B26D3" w:rsidRPr="001B26D3" w:rsidRDefault="001B26D3" w:rsidP="001B26D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6D3">
        <w:rPr>
          <w:rFonts w:ascii="Times New Roman" w:hAnsi="Times New Roman" w:cs="Times New Roman"/>
          <w:sz w:val="24"/>
          <w:szCs w:val="24"/>
        </w:rPr>
        <w:t>5. В этом виде спорта спортсмены хорошо стоят на коньках, ловко работают специальной палкой и забивают шайбу (хоккей)</w:t>
      </w:r>
    </w:p>
    <w:p w:rsidR="001B26D3" w:rsidRPr="001B26D3" w:rsidRDefault="001B26D3" w:rsidP="001B26D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B26D3">
        <w:rPr>
          <w:rFonts w:ascii="Times New Roman" w:hAnsi="Times New Roman" w:cs="Times New Roman"/>
          <w:b/>
          <w:sz w:val="24"/>
          <w:szCs w:val="24"/>
          <w:u w:val="single"/>
        </w:rPr>
        <w:t xml:space="preserve">- Для 2 этапа нам необходимо ответить на вопрос </w:t>
      </w:r>
      <w:proofErr w:type="gramStart"/>
      <w:r w:rsidRPr="001B26D3">
        <w:rPr>
          <w:rFonts w:ascii="Times New Roman" w:hAnsi="Times New Roman" w:cs="Times New Roman"/>
          <w:b/>
          <w:sz w:val="24"/>
          <w:szCs w:val="24"/>
          <w:u w:val="single"/>
        </w:rPr>
        <w:t>только</w:t>
      </w:r>
      <w:proofErr w:type="gramEnd"/>
      <w:r w:rsidRPr="001B26D3">
        <w:rPr>
          <w:rFonts w:ascii="Times New Roman" w:hAnsi="Times New Roman" w:cs="Times New Roman"/>
          <w:b/>
          <w:sz w:val="24"/>
          <w:szCs w:val="24"/>
          <w:u w:val="single"/>
        </w:rPr>
        <w:t xml:space="preserve"> одним словом.</w:t>
      </w:r>
    </w:p>
    <w:p w:rsidR="001B26D3" w:rsidRPr="001B26D3" w:rsidRDefault="001B26D3" w:rsidP="004E74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6D3">
        <w:rPr>
          <w:rFonts w:ascii="Times New Roman" w:hAnsi="Times New Roman" w:cs="Times New Roman"/>
          <w:sz w:val="24"/>
          <w:szCs w:val="24"/>
        </w:rPr>
        <w:t>1.</w:t>
      </w:r>
      <w:r w:rsidRPr="001B26D3">
        <w:t xml:space="preserve"> </w:t>
      </w:r>
      <w:r w:rsidR="004E74F8">
        <w:rPr>
          <w:rFonts w:ascii="Times New Roman" w:hAnsi="Times New Roman" w:cs="Times New Roman"/>
          <w:sz w:val="24"/>
          <w:szCs w:val="24"/>
        </w:rPr>
        <w:t>Какой спортсмен, который ходит сидя</w:t>
      </w:r>
      <w:r w:rsidR="004E74F8" w:rsidRPr="004E74F8">
        <w:rPr>
          <w:rFonts w:ascii="Times New Roman" w:hAnsi="Times New Roman" w:cs="Times New Roman"/>
          <w:sz w:val="24"/>
          <w:szCs w:val="24"/>
        </w:rPr>
        <w:t xml:space="preserve">? </w:t>
      </w:r>
      <w:r w:rsidRPr="001B26D3">
        <w:rPr>
          <w:rFonts w:ascii="Times New Roman" w:hAnsi="Times New Roman" w:cs="Times New Roman"/>
          <w:sz w:val="24"/>
          <w:szCs w:val="24"/>
        </w:rPr>
        <w:t>(Шахматист)</w:t>
      </w:r>
    </w:p>
    <w:p w:rsidR="004E74F8" w:rsidRPr="004E74F8" w:rsidRDefault="001B26D3" w:rsidP="004E74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6D3">
        <w:rPr>
          <w:rFonts w:ascii="Times New Roman" w:hAnsi="Times New Roman" w:cs="Times New Roman"/>
          <w:sz w:val="24"/>
          <w:szCs w:val="24"/>
        </w:rPr>
        <w:t>2.</w:t>
      </w:r>
      <w:r w:rsidR="004E74F8">
        <w:rPr>
          <w:rFonts w:ascii="Times New Roman" w:hAnsi="Times New Roman" w:cs="Times New Roman"/>
          <w:sz w:val="24"/>
          <w:szCs w:val="24"/>
        </w:rPr>
        <w:t xml:space="preserve"> Как называли предки кроссовок</w:t>
      </w:r>
      <w:r w:rsidR="004E74F8" w:rsidRPr="004E74F8">
        <w:rPr>
          <w:rFonts w:ascii="Times New Roman" w:hAnsi="Times New Roman" w:cs="Times New Roman"/>
          <w:sz w:val="24"/>
          <w:szCs w:val="24"/>
        </w:rPr>
        <w:t>?</w:t>
      </w:r>
      <w:r w:rsidR="004E74F8">
        <w:rPr>
          <w:rFonts w:ascii="Times New Roman" w:hAnsi="Times New Roman" w:cs="Times New Roman"/>
          <w:sz w:val="24"/>
          <w:szCs w:val="24"/>
        </w:rPr>
        <w:t xml:space="preserve"> (Кеды)</w:t>
      </w:r>
    </w:p>
    <w:p w:rsidR="004E74F8" w:rsidRPr="004E74F8" w:rsidRDefault="001B26D3" w:rsidP="004E74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6D3">
        <w:rPr>
          <w:rFonts w:ascii="Times New Roman" w:hAnsi="Times New Roman" w:cs="Times New Roman"/>
          <w:sz w:val="24"/>
          <w:szCs w:val="24"/>
        </w:rPr>
        <w:t>3.</w:t>
      </w:r>
      <w:r w:rsidR="004E74F8">
        <w:rPr>
          <w:rFonts w:ascii="Times New Roman" w:hAnsi="Times New Roman" w:cs="Times New Roman"/>
          <w:sz w:val="24"/>
          <w:szCs w:val="24"/>
        </w:rPr>
        <w:t xml:space="preserve"> Что должен взять прыгун</w:t>
      </w:r>
      <w:r w:rsidR="004E74F8" w:rsidRPr="004E74F8">
        <w:rPr>
          <w:rFonts w:ascii="Times New Roman" w:hAnsi="Times New Roman" w:cs="Times New Roman"/>
          <w:sz w:val="24"/>
          <w:szCs w:val="24"/>
        </w:rPr>
        <w:t>?</w:t>
      </w:r>
      <w:r w:rsidR="004E74F8">
        <w:rPr>
          <w:rFonts w:ascii="Times New Roman" w:hAnsi="Times New Roman" w:cs="Times New Roman"/>
          <w:sz w:val="24"/>
          <w:szCs w:val="24"/>
        </w:rPr>
        <w:t xml:space="preserve"> </w:t>
      </w:r>
      <w:r w:rsidR="004E74F8" w:rsidRPr="004E74F8">
        <w:rPr>
          <w:rFonts w:ascii="Times New Roman" w:hAnsi="Times New Roman" w:cs="Times New Roman"/>
          <w:sz w:val="24"/>
          <w:szCs w:val="24"/>
        </w:rPr>
        <w:t xml:space="preserve"> (Высоту)</w:t>
      </w:r>
    </w:p>
    <w:p w:rsidR="004E74F8" w:rsidRPr="004E74F8" w:rsidRDefault="001B26D3" w:rsidP="004E74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6D3">
        <w:rPr>
          <w:rFonts w:ascii="Times New Roman" w:hAnsi="Times New Roman" w:cs="Times New Roman"/>
          <w:sz w:val="24"/>
          <w:szCs w:val="24"/>
        </w:rPr>
        <w:t>4.</w:t>
      </w:r>
      <w:r w:rsidR="004E74F8" w:rsidRPr="004E74F8">
        <w:t xml:space="preserve"> </w:t>
      </w:r>
      <w:r w:rsidR="004E74F8" w:rsidRPr="004E74F8">
        <w:rPr>
          <w:rFonts w:ascii="Times New Roman" w:hAnsi="Times New Roman" w:cs="Times New Roman"/>
          <w:sz w:val="24"/>
          <w:szCs w:val="24"/>
        </w:rPr>
        <w:t>Чего не надо, если есть сила? (Ума)</w:t>
      </w:r>
    </w:p>
    <w:p w:rsidR="004E74F8" w:rsidRDefault="001B26D3" w:rsidP="004E74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6D3">
        <w:rPr>
          <w:rFonts w:ascii="Times New Roman" w:hAnsi="Times New Roman" w:cs="Times New Roman"/>
          <w:sz w:val="24"/>
          <w:szCs w:val="24"/>
        </w:rPr>
        <w:t>5.</w:t>
      </w:r>
      <w:r w:rsidR="004E74F8" w:rsidRPr="004E74F8">
        <w:t xml:space="preserve"> </w:t>
      </w:r>
      <w:r w:rsidR="004E74F8" w:rsidRPr="004E74F8">
        <w:rPr>
          <w:rFonts w:ascii="Times New Roman" w:hAnsi="Times New Roman" w:cs="Times New Roman"/>
          <w:sz w:val="24"/>
          <w:szCs w:val="24"/>
        </w:rPr>
        <w:t>Как называется с</w:t>
      </w:r>
      <w:r w:rsidR="004E74F8" w:rsidRPr="004E74F8">
        <w:rPr>
          <w:rFonts w:ascii="Times New Roman" w:hAnsi="Times New Roman" w:cs="Times New Roman"/>
          <w:sz w:val="24"/>
          <w:szCs w:val="24"/>
        </w:rPr>
        <w:t>пор</w:t>
      </w:r>
      <w:r w:rsidR="004E74F8" w:rsidRPr="004E74F8">
        <w:rPr>
          <w:rFonts w:ascii="Times New Roman" w:hAnsi="Times New Roman" w:cs="Times New Roman"/>
          <w:sz w:val="24"/>
          <w:szCs w:val="24"/>
        </w:rPr>
        <w:t>тивный снаряд для перетягивания?</w:t>
      </w:r>
      <w:r w:rsidR="004E74F8">
        <w:rPr>
          <w:rFonts w:ascii="Times New Roman" w:hAnsi="Times New Roman" w:cs="Times New Roman"/>
          <w:sz w:val="24"/>
          <w:szCs w:val="24"/>
        </w:rPr>
        <w:t xml:space="preserve"> </w:t>
      </w:r>
      <w:r w:rsidR="004E74F8" w:rsidRPr="004E74F8">
        <w:rPr>
          <w:rFonts w:ascii="Times New Roman" w:hAnsi="Times New Roman" w:cs="Times New Roman"/>
          <w:sz w:val="24"/>
          <w:szCs w:val="24"/>
        </w:rPr>
        <w:t>(Канат)</w:t>
      </w:r>
    </w:p>
    <w:p w:rsidR="004E74F8" w:rsidRDefault="004E74F8" w:rsidP="004E74F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E74F8">
        <w:rPr>
          <w:rFonts w:ascii="Times New Roman" w:hAnsi="Times New Roman" w:cs="Times New Roman"/>
          <w:b/>
          <w:sz w:val="24"/>
          <w:szCs w:val="24"/>
          <w:u w:val="single"/>
        </w:rPr>
        <w:t>- И вот почти финиш! Для того</w:t>
      </w:r>
      <w:proofErr w:type="gramStart"/>
      <w:r w:rsidRPr="004E74F8">
        <w:rPr>
          <w:rFonts w:ascii="Times New Roman" w:hAnsi="Times New Roman" w:cs="Times New Roman"/>
          <w:b/>
          <w:sz w:val="24"/>
          <w:szCs w:val="24"/>
          <w:u w:val="single"/>
        </w:rPr>
        <w:t>,</w:t>
      </w:r>
      <w:proofErr w:type="gramEnd"/>
      <w:r w:rsidRPr="004E74F8">
        <w:rPr>
          <w:rFonts w:ascii="Times New Roman" w:hAnsi="Times New Roman" w:cs="Times New Roman"/>
          <w:b/>
          <w:sz w:val="24"/>
          <w:szCs w:val="24"/>
          <w:u w:val="single"/>
        </w:rPr>
        <w:t xml:space="preserve"> чтобы закончить нашу спортивную викторину, нам необходимо правильно расставить мячи по видам спорта. </w:t>
      </w:r>
    </w:p>
    <w:p w:rsidR="004E74F8" w:rsidRPr="004E74F8" w:rsidRDefault="00FE3C8B" w:rsidP="004E74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4184650</wp:posOffset>
            </wp:positionH>
            <wp:positionV relativeFrom="margin">
              <wp:posOffset>6233160</wp:posOffset>
            </wp:positionV>
            <wp:extent cx="1898650" cy="1898650"/>
            <wp:effectExtent l="0" t="0" r="0" b="0"/>
            <wp:wrapSquare wrapText="bothSides"/>
            <wp:docPr id="4" name="Рисунок 4" descr="Баскетбольный мяч — Википед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Баскетбольный мяч — Википедия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0" cy="189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E74F8" w:rsidRPr="004E74F8" w:rsidRDefault="00FE3C8B" w:rsidP="004E74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1922780</wp:posOffset>
            </wp:positionH>
            <wp:positionV relativeFrom="margin">
              <wp:posOffset>6252845</wp:posOffset>
            </wp:positionV>
            <wp:extent cx="1849755" cy="1858645"/>
            <wp:effectExtent l="19050" t="0" r="0" b="0"/>
            <wp:wrapSquare wrapText="bothSides"/>
            <wp:docPr id="10" name="Рисунок 10" descr="Футбольный мяч. Виды и устройство. Как выбрать и примен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Футбольный мяч. Виды и устройство. Как выбрать и применение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9755" cy="185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-337820</wp:posOffset>
            </wp:positionH>
            <wp:positionV relativeFrom="margin">
              <wp:posOffset>6252845</wp:posOffset>
            </wp:positionV>
            <wp:extent cx="1889760" cy="1868805"/>
            <wp:effectExtent l="19050" t="0" r="0" b="0"/>
            <wp:wrapSquare wrapText="bothSides"/>
            <wp:docPr id="2" name="Рисунок 1" descr="ROZETKA | Мяч волейбольный Mikasa V200W. Цена, купить Мяч волейбольный  Mikasa V200W в Киеве, Харькове, Днепре, Одессе, Запорожье, Львове. Мяч  волейбольный Mikasa V200W: обзор, описание, продаж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OZETKA | Мяч волейбольный Mikasa V200W. Цена, купить Мяч волейбольный  Mikasa V200W в Киеве, Харькове, Днепре, Одессе, Запорожье, Львове. Мяч  волейбольный Mikasa V200W: обзор, описание, продажа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760" cy="1868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E74F8" w:rsidRDefault="004E74F8"/>
    <w:p w:rsidR="004E74F8" w:rsidRDefault="004E74F8"/>
    <w:p w:rsidR="00FE3C8B" w:rsidRDefault="00FE3C8B"/>
    <w:p w:rsidR="001B26D3" w:rsidRPr="004E74F8" w:rsidRDefault="00FE3C8B">
      <w:pPr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b/>
          <w:noProof/>
          <w:sz w:val="24"/>
          <w:u w:val="single"/>
          <w:lang w:eastAsia="ru-RU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264160</wp:posOffset>
            </wp:positionH>
            <wp:positionV relativeFrom="margin">
              <wp:posOffset>1016000</wp:posOffset>
            </wp:positionV>
            <wp:extent cx="5015230" cy="4612640"/>
            <wp:effectExtent l="19050" t="0" r="0" b="0"/>
            <wp:wrapSquare wrapText="bothSides"/>
            <wp:docPr id="22" name="Рисунок 22" descr="Дети и спорт: стоковые векторные изображения, иллюстрации | Depositphot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Дети и спорт: стоковые векторные изображения, иллюстрации | Depositphoto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5230" cy="4612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E74F8" w:rsidRPr="004E74F8">
        <w:rPr>
          <w:rFonts w:ascii="Times New Roman" w:hAnsi="Times New Roman" w:cs="Times New Roman"/>
          <w:b/>
          <w:sz w:val="24"/>
          <w:u w:val="single"/>
        </w:rPr>
        <w:t>- Наша спортивная викторина подошла к концу. Поздравляю с успешным прохождением спортивной викторины, надеюсь, сегодня многие из вас смогли расширить свой спортивный кругозор</w:t>
      </w:r>
      <w:r>
        <w:rPr>
          <w:rFonts w:ascii="Times New Roman" w:hAnsi="Times New Roman" w:cs="Times New Roman"/>
          <w:b/>
          <w:sz w:val="24"/>
          <w:u w:val="single"/>
        </w:rPr>
        <w:t xml:space="preserve"> в области физической культуры и спорта!</w:t>
      </w:r>
    </w:p>
    <w:sectPr w:rsidR="001B26D3" w:rsidRPr="004E74F8" w:rsidSect="00800E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1B26D3"/>
    <w:rsid w:val="001B26D3"/>
    <w:rsid w:val="004E74F8"/>
    <w:rsid w:val="00800E77"/>
    <w:rsid w:val="00FE3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E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2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E74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74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297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2021-10-21T15:34:00Z</dcterms:created>
  <dcterms:modified xsi:type="dcterms:W3CDTF">2021-10-21T16:00:00Z</dcterms:modified>
</cp:coreProperties>
</file>