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 учреждение дополнительного образования</w:t>
      </w: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Детская школа искусств №4 г. Кострома</w:t>
      </w: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158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Методическое сообщение</w:t>
      </w:r>
      <w:r w:rsidRPr="004158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преподавателя по классу фортепиано </w:t>
      </w:r>
      <w:proofErr w:type="spellStart"/>
      <w:r w:rsidRPr="004158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Ровинской</w:t>
      </w:r>
      <w:proofErr w:type="spellEnd"/>
      <w:r w:rsidRPr="004158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Людмилы Серафимовны на тему:</w:t>
      </w: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1589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Pr="00415893">
        <w:rPr>
          <w:rFonts w:ascii="Times New Roman" w:hAnsi="Times New Roman"/>
          <w:b/>
          <w:sz w:val="44"/>
          <w:szCs w:val="44"/>
        </w:rPr>
        <w:t>Расширение образно-эмоционального мышления уч-ся ДМШ и ДШИ</w:t>
      </w:r>
      <w:r w:rsidRPr="0041589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».</w:t>
      </w:r>
    </w:p>
    <w:p w:rsidR="00415893" w:rsidRPr="00415893" w:rsidRDefault="00415893" w:rsidP="004158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93" w:rsidRPr="00415893" w:rsidRDefault="00415893" w:rsidP="00415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Кострома 2024</w:t>
      </w:r>
      <w:r w:rsidRPr="0041589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240A45" w:rsidRDefault="00240A45" w:rsidP="0022659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40A45" w:rsidRDefault="00240A45" w:rsidP="0022659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40A45" w:rsidRDefault="00240A45" w:rsidP="00226593">
      <w:pPr>
        <w:jc w:val="center"/>
        <w:rPr>
          <w:rFonts w:ascii="Times New Roman" w:hAnsi="Times New Roman"/>
          <w:b/>
          <w:sz w:val="32"/>
          <w:szCs w:val="32"/>
        </w:rPr>
      </w:pPr>
    </w:p>
    <w:p w:rsidR="008066DA" w:rsidRDefault="008066DA" w:rsidP="008066DA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66DA" w:rsidRDefault="008066DA" w:rsidP="008066DA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66DA" w:rsidRDefault="008066DA" w:rsidP="008066D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40A45" w:rsidRDefault="008066DA" w:rsidP="008066DA">
      <w:pPr>
        <w:jc w:val="center"/>
        <w:rPr>
          <w:rFonts w:ascii="Times New Roman" w:hAnsi="Times New Roman"/>
          <w:b/>
          <w:sz w:val="40"/>
          <w:szCs w:val="40"/>
        </w:rPr>
      </w:pPr>
      <w:r w:rsidRPr="008066DA">
        <w:rPr>
          <w:rFonts w:ascii="Times New Roman" w:hAnsi="Times New Roman"/>
          <w:b/>
          <w:sz w:val="40"/>
          <w:szCs w:val="40"/>
        </w:rPr>
        <w:t>План сообщения:</w:t>
      </w:r>
    </w:p>
    <w:p w:rsidR="008066DA" w:rsidRDefault="008066DA" w:rsidP="008066D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1.Необходимость развития эмоциональной сферы учащихся.</w:t>
      </w:r>
    </w:p>
    <w:p w:rsidR="008066DA" w:rsidRDefault="008066DA" w:rsidP="008066D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2.Что такое </w:t>
      </w:r>
      <w:proofErr w:type="gramStart"/>
      <w:r>
        <w:rPr>
          <w:rFonts w:ascii="Times New Roman" w:hAnsi="Times New Roman"/>
          <w:sz w:val="36"/>
          <w:szCs w:val="36"/>
        </w:rPr>
        <w:t>сверх</w:t>
      </w:r>
      <w:proofErr w:type="gramEnd"/>
      <w:r>
        <w:rPr>
          <w:rFonts w:ascii="Times New Roman" w:hAnsi="Times New Roman"/>
          <w:sz w:val="36"/>
          <w:szCs w:val="36"/>
        </w:rPr>
        <w:t xml:space="preserve"> – задача.</w:t>
      </w:r>
    </w:p>
    <w:p w:rsidR="008066DA" w:rsidRDefault="008066DA" w:rsidP="008066D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3.Эстетические эмоции и музыкальный образ произведения.</w:t>
      </w:r>
    </w:p>
    <w:p w:rsidR="008066DA" w:rsidRDefault="008066DA" w:rsidP="008066D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4.Маски  - как одно из средств развития образного мышления учащихся.</w:t>
      </w:r>
    </w:p>
    <w:p w:rsidR="008066DA" w:rsidRDefault="008066DA" w:rsidP="008066D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5.Список используемой литературы.</w:t>
      </w:r>
    </w:p>
    <w:p w:rsidR="008066DA" w:rsidRPr="008066DA" w:rsidRDefault="008066DA" w:rsidP="008066DA">
      <w:pPr>
        <w:rPr>
          <w:rFonts w:ascii="Times New Roman" w:hAnsi="Times New Roman"/>
          <w:sz w:val="36"/>
          <w:szCs w:val="36"/>
        </w:rPr>
      </w:pPr>
    </w:p>
    <w:p w:rsidR="00240A45" w:rsidRPr="008066DA" w:rsidRDefault="00226593" w:rsidP="00BB37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8066DA">
        <w:rPr>
          <w:rFonts w:ascii="Times New Roman" w:hAnsi="Times New Roman"/>
          <w:sz w:val="40"/>
          <w:szCs w:val="40"/>
        </w:rPr>
        <w:t xml:space="preserve"> </w:t>
      </w:r>
      <w:r w:rsidR="00BB370D" w:rsidRPr="008066DA">
        <w:rPr>
          <w:rFonts w:ascii="Times New Roman" w:hAnsi="Times New Roman"/>
          <w:sz w:val="40"/>
          <w:szCs w:val="40"/>
        </w:rPr>
        <w:t xml:space="preserve">    </w:t>
      </w: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A45" w:rsidRDefault="00240A45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6593" w:rsidRDefault="00692BEC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bookmarkStart w:id="0" w:name="_GoBack"/>
      <w:bookmarkEnd w:id="0"/>
      <w:r w:rsidR="00226593">
        <w:rPr>
          <w:rFonts w:ascii="Times New Roman" w:hAnsi="Times New Roman"/>
          <w:sz w:val="28"/>
          <w:szCs w:val="28"/>
        </w:rPr>
        <w:t xml:space="preserve">Новое – это хорошо забытое старое. Во время своего обучения в музыкальной школе на уроках специальности мой преподаватель Смирнова Татьяна Алексеевна много времени уделяла образной  характеристике каждого произведения. Углубляясь в область технологии, мы порой упускаем этот важный момент. Это первая причина обращения к данной теме. Вторая причина </w:t>
      </w:r>
      <w:r w:rsidR="00BB370D">
        <w:rPr>
          <w:rFonts w:ascii="Times New Roman" w:hAnsi="Times New Roman"/>
          <w:sz w:val="28"/>
          <w:szCs w:val="28"/>
        </w:rPr>
        <w:t>–</w:t>
      </w:r>
      <w:r w:rsidR="00226593">
        <w:rPr>
          <w:rFonts w:ascii="Times New Roman" w:hAnsi="Times New Roman"/>
          <w:sz w:val="28"/>
          <w:szCs w:val="28"/>
        </w:rPr>
        <w:t xml:space="preserve"> </w:t>
      </w:r>
      <w:r w:rsidR="00BB370D">
        <w:rPr>
          <w:rFonts w:ascii="Times New Roman" w:hAnsi="Times New Roman"/>
          <w:sz w:val="28"/>
          <w:szCs w:val="28"/>
        </w:rPr>
        <w:t>образно-эмоциональное мышление многих наших учеников весьма ограничено.</w:t>
      </w:r>
    </w:p>
    <w:p w:rsidR="00BB370D" w:rsidRDefault="00BB370D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основе данного сообщения лежит методика В.Г. </w:t>
      </w:r>
      <w:proofErr w:type="spellStart"/>
      <w:r>
        <w:rPr>
          <w:rFonts w:ascii="Times New Roman" w:hAnsi="Times New Roman"/>
          <w:sz w:val="28"/>
          <w:szCs w:val="28"/>
        </w:rPr>
        <w:t>Ражникова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Владимир Григорьевич </w:t>
      </w:r>
      <w:proofErr w:type="spellStart"/>
      <w:r>
        <w:rPr>
          <w:rFonts w:ascii="Times New Roman" w:hAnsi="Times New Roman"/>
          <w:sz w:val="28"/>
          <w:szCs w:val="28"/>
        </w:rPr>
        <w:t>Ражников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 - психолог, музыкант, литератор. Автор книг: «Резервы музыкальной педагогики», «Беседы  с Кириллом </w:t>
      </w:r>
      <w:proofErr w:type="spellStart"/>
      <w:r>
        <w:rPr>
          <w:rFonts w:ascii="Times New Roman" w:hAnsi="Times New Roman"/>
          <w:sz w:val="28"/>
          <w:szCs w:val="28"/>
        </w:rPr>
        <w:t>Кондрашиным</w:t>
      </w:r>
      <w:proofErr w:type="spellEnd"/>
      <w:r>
        <w:rPr>
          <w:rFonts w:ascii="Times New Roman" w:hAnsi="Times New Roman"/>
          <w:sz w:val="28"/>
          <w:szCs w:val="28"/>
        </w:rPr>
        <w:t>», «Диалоги о музыкальной педагогике» и др. Он создал «Школу настроений», основанную на 3-х аспектах: музыке, живописи и поэзии</w:t>
      </w:r>
      <w:r w:rsidR="00914EC7">
        <w:rPr>
          <w:rFonts w:ascii="Times New Roman" w:hAnsi="Times New Roman"/>
          <w:sz w:val="28"/>
          <w:szCs w:val="28"/>
        </w:rPr>
        <w:t>». Я остановлюсь на одном из них – музыке.</w:t>
      </w:r>
    </w:p>
    <w:p w:rsidR="00914EC7" w:rsidRDefault="00914EC7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Музыку называют «зеркалом души человеческой» (Б.М. Теплов), «моделью человеческих эмоций» (В.В. </w:t>
      </w:r>
      <w:proofErr w:type="spellStart"/>
      <w:r>
        <w:rPr>
          <w:rFonts w:ascii="Times New Roman" w:hAnsi="Times New Roman"/>
          <w:sz w:val="28"/>
          <w:szCs w:val="28"/>
        </w:rPr>
        <w:t>Медушевский</w:t>
      </w:r>
      <w:proofErr w:type="spellEnd"/>
      <w:r>
        <w:rPr>
          <w:rFonts w:ascii="Times New Roman" w:hAnsi="Times New Roman"/>
          <w:sz w:val="28"/>
          <w:szCs w:val="28"/>
        </w:rPr>
        <w:t>). Эмоциональная сфера является ведущей сферой психики ребёнка и играет решающую роль в становлении его как личности.</w:t>
      </w:r>
    </w:p>
    <w:p w:rsidR="00914EC7" w:rsidRDefault="00914EC7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Ученика-музыканта педагог может научить:</w:t>
      </w:r>
    </w:p>
    <w:p w:rsidR="00914EC7" w:rsidRDefault="00914EC7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познанию мира и себя в нём через открытие звуков;</w:t>
      </w:r>
    </w:p>
    <w:p w:rsidR="00914EC7" w:rsidRDefault="00914EC7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развитию воображения и фантазии</w:t>
      </w:r>
      <w:r w:rsidR="00EF3F70">
        <w:rPr>
          <w:rFonts w:ascii="Times New Roman" w:hAnsi="Times New Roman"/>
          <w:sz w:val="28"/>
          <w:szCs w:val="28"/>
        </w:rPr>
        <w:t>;</w:t>
      </w:r>
    </w:p>
    <w:p w:rsidR="00EF3F70" w:rsidRDefault="00EF3F70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умению быть в творческом процессе в роли создателя образа и исполнителя;</w:t>
      </w:r>
    </w:p>
    <w:p w:rsidR="00EF3F70" w:rsidRDefault="00EF3F70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освоению навыков оценки своего и чужого исполнения в процессе выполнения замысла и получения результата.</w:t>
      </w:r>
    </w:p>
    <w:p w:rsidR="00EF3F70" w:rsidRDefault="00EF3F70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основе воспитания образного мышления юного музыканта лежит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сверх-задача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Сверх-задача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это не только то, что появится на космической высоте и после окончания консерватории. Нет, она может проявляться и ежедневно при обращении к каждому художественному произведению.</w:t>
      </w:r>
      <w:r w:rsidR="008969F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969F7">
        <w:rPr>
          <w:rFonts w:ascii="Times New Roman" w:hAnsi="Times New Roman"/>
          <w:sz w:val="28"/>
          <w:szCs w:val="28"/>
        </w:rPr>
        <w:t>Сверх-задачей</w:t>
      </w:r>
      <w:proofErr w:type="spellEnd"/>
      <w:proofErr w:type="gramEnd"/>
      <w:r w:rsidR="008969F7">
        <w:rPr>
          <w:rFonts w:ascii="Times New Roman" w:hAnsi="Times New Roman"/>
          <w:sz w:val="28"/>
          <w:szCs w:val="28"/>
        </w:rPr>
        <w:t xml:space="preserve"> в работе над конкретной музыкальной пьесой является художественный образ. Он родом из идеального </w:t>
      </w:r>
      <w:proofErr w:type="gramStart"/>
      <w:r w:rsidR="008969F7">
        <w:rPr>
          <w:rFonts w:ascii="Times New Roman" w:hAnsi="Times New Roman"/>
          <w:sz w:val="28"/>
          <w:szCs w:val="28"/>
        </w:rPr>
        <w:t>мира</w:t>
      </w:r>
      <w:proofErr w:type="gramEnd"/>
      <w:r w:rsidR="008969F7">
        <w:rPr>
          <w:rFonts w:ascii="Times New Roman" w:hAnsi="Times New Roman"/>
          <w:sz w:val="28"/>
          <w:szCs w:val="28"/>
        </w:rPr>
        <w:t xml:space="preserve"> и не связан ни с </w:t>
      </w:r>
      <w:proofErr w:type="gramStart"/>
      <w:r w:rsidR="008969F7">
        <w:rPr>
          <w:rFonts w:ascii="Times New Roman" w:hAnsi="Times New Roman"/>
          <w:sz w:val="28"/>
          <w:szCs w:val="28"/>
        </w:rPr>
        <w:t>какими</w:t>
      </w:r>
      <w:proofErr w:type="gramEnd"/>
      <w:r w:rsidR="008969F7">
        <w:rPr>
          <w:rFonts w:ascii="Times New Roman" w:hAnsi="Times New Roman"/>
          <w:sz w:val="28"/>
          <w:szCs w:val="28"/>
        </w:rPr>
        <w:t xml:space="preserve"> техническими трудностями. Поэтому художественный образ должен быть порождён до того, как ученик почувствует на себе удручающие трудности технологического порядка и яростное сопротивление материала – нотного текста. </w:t>
      </w:r>
    </w:p>
    <w:p w:rsidR="008969F7" w:rsidRDefault="008969F7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Если художественный образ явлен до начала изучения, то, будучи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сверх-задачей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он подобно ангелу-хранителю спасает ученика от рутинных ощущений «работы над музыкальным произведением». Образ,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сверх-задача</w:t>
      </w:r>
      <w:proofErr w:type="spellEnd"/>
      <w:proofErr w:type="gramEnd"/>
      <w:r w:rsidR="006019AD">
        <w:rPr>
          <w:rFonts w:ascii="Times New Roman" w:hAnsi="Times New Roman"/>
          <w:sz w:val="28"/>
          <w:szCs w:val="28"/>
        </w:rPr>
        <w:t xml:space="preserve"> напоминают ученику о той светлой цели, ради которой тот занимается музыкой.</w:t>
      </w:r>
    </w:p>
    <w:p w:rsidR="006019AD" w:rsidRDefault="006019AD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Художественный образ может быть выражен и описан самыми разными способами и средствами. Я хочу остановиться на эстетических эмоциях и черт характера.</w:t>
      </w:r>
    </w:p>
    <w:p w:rsidR="00783772" w:rsidRDefault="00B43D1F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содержании музыки входят не обыденные, а эстетические эмоциональные явления, порождённые искусством и породившие искусство. В человеке они представлены тогда, когда он действует как художник. Эстетические эмоции </w:t>
      </w:r>
      <w:r>
        <w:rPr>
          <w:rFonts w:ascii="Times New Roman" w:hAnsi="Times New Roman"/>
          <w:sz w:val="28"/>
          <w:szCs w:val="28"/>
        </w:rPr>
        <w:lastRenderedPageBreak/>
        <w:t>имеют личностное наполнение. Они не физиологичны и ими управляет не биоэнергетика</w:t>
      </w:r>
      <w:r w:rsidR="00842F88">
        <w:rPr>
          <w:rFonts w:ascii="Times New Roman" w:hAnsi="Times New Roman"/>
          <w:sz w:val="28"/>
          <w:szCs w:val="28"/>
        </w:rPr>
        <w:t xml:space="preserve">, а силы духовно-культурной области. </w:t>
      </w:r>
      <w:r w:rsidR="004F1C47">
        <w:rPr>
          <w:rFonts w:ascii="Times New Roman" w:hAnsi="Times New Roman"/>
          <w:sz w:val="28"/>
          <w:szCs w:val="28"/>
        </w:rPr>
        <w:t xml:space="preserve">Эстетические эмоции дают возможность порождать </w:t>
      </w:r>
      <w:r w:rsidR="00783772">
        <w:rPr>
          <w:rFonts w:ascii="Times New Roman" w:hAnsi="Times New Roman"/>
          <w:sz w:val="28"/>
          <w:szCs w:val="28"/>
        </w:rPr>
        <w:t xml:space="preserve">новое содержание в тех видах деятельности, где авторство для человека часто затруднено, например, в музыкальном исполнении. </w:t>
      </w:r>
    </w:p>
    <w:p w:rsidR="00783772" w:rsidRDefault="00783772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ещё: эстетические эмоции взаимопроникают в разные виды искусства.</w:t>
      </w:r>
    </w:p>
    <w:p w:rsidR="00B43D1F" w:rsidRDefault="00783772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например, настроения, обнаруженные в музыке, имеют цветовую гамму и ассоциируются с поэтическим словом; в цветовой композиции настроения характеризуются звуковыми и поэтическими «тембрами», а в поэзии эстетические эмоциональные явления музыкальны и могут иметь цветовую структуру. </w:t>
      </w:r>
    </w:p>
    <w:p w:rsidR="00F92F59" w:rsidRDefault="00F92F59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История интерпретации музыкальной пьесы и её динамика выражаются в постоянном интуитивном «</w:t>
      </w:r>
      <w:proofErr w:type="gramStart"/>
      <w:r>
        <w:rPr>
          <w:rFonts w:ascii="Times New Roman" w:hAnsi="Times New Roman"/>
          <w:sz w:val="28"/>
          <w:szCs w:val="28"/>
        </w:rPr>
        <w:t>уточнении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»: какие настроения обеспечивают её содержание. </w:t>
      </w:r>
    </w:p>
    <w:p w:rsidR="00F92F59" w:rsidRDefault="00F92F59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Постепенно  увеличивается количество художественных признаков и усложняется их взаимодействие между собой. Это составляет гармоническое эмоциональное целое, иначе говоря, образ.</w:t>
      </w:r>
    </w:p>
    <w:p w:rsidR="0056547A" w:rsidRDefault="00F92F59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Образ усиливается неким внутренним сюжетом, который под руководством педагога придумывает ученик. Образ систематически уточняется, шлифуется, оттачивается через технологическую </w:t>
      </w:r>
      <w:r w:rsidR="0056547A">
        <w:rPr>
          <w:rFonts w:ascii="Times New Roman" w:hAnsi="Times New Roman"/>
          <w:sz w:val="28"/>
          <w:szCs w:val="28"/>
        </w:rPr>
        <w:t>работу над музыкальным произведением. Это означает:</w:t>
      </w:r>
    </w:p>
    <w:p w:rsidR="0056547A" w:rsidRDefault="0056547A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Все замечания педагога по поводу исполняемой музыкальной пьесы управляются эмоциональным художественным образом,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сверх-задачей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6547A" w:rsidRDefault="0056547A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Трудно переоценить и технологическую работу: над аппликатурой, ритмической устойчивостью, интонационной чистотой, штрихами или туше, - всё это важно. Но важно ещё и то, что эта технологическая работа совершается не сама ради себя, а для достижения конкретных художественных и эмоциональных  результатов под знаком музыкального образа.</w:t>
      </w:r>
    </w:p>
    <w:p w:rsidR="00F92F59" w:rsidRDefault="0056547A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Ученику и педагогу даётся своеобразный инструмент эмоционального суждения. А </w:t>
      </w:r>
      <w:r w:rsidR="00F92F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составом инструмента – признаки характера.</w:t>
      </w:r>
      <w:r w:rsidR="009A6E81">
        <w:rPr>
          <w:rFonts w:ascii="Times New Roman" w:hAnsi="Times New Roman"/>
          <w:sz w:val="28"/>
          <w:szCs w:val="28"/>
        </w:rPr>
        <w:t xml:space="preserve"> Вы как бы отвечаете на вопросы: «Слушая это исполнение, какие настроения я чувствую?» или «…Какие настроения удалось воспроизвести ученику в этой музыкальной пьесе сегодня, на сей раз?»</w:t>
      </w:r>
    </w:p>
    <w:p w:rsidR="009A6E81" w:rsidRDefault="009A6E81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>Ребёнок учится по разному реагировать не только на разную по характеру музыку, но и на музыку одного характера, находя при каждом новом прослушивании или исполнении новые детали и нюансы, становится эмоционально более развитым, отзывчивым.</w:t>
      </w:r>
      <w:proofErr w:type="gramEnd"/>
      <w:r>
        <w:rPr>
          <w:rFonts w:ascii="Times New Roman" w:hAnsi="Times New Roman"/>
          <w:sz w:val="28"/>
          <w:szCs w:val="28"/>
        </w:rPr>
        <w:t xml:space="preserve"> Выготский Л.С. писал:  «</w:t>
      </w:r>
      <w:r w:rsidR="00696B5E">
        <w:rPr>
          <w:rFonts w:ascii="Times New Roman" w:hAnsi="Times New Roman"/>
          <w:sz w:val="28"/>
          <w:szCs w:val="28"/>
        </w:rPr>
        <w:t>Недостаточно просто искренне пережить то чувство, которое владело автором, недостаточно разобраться и в структуре самого произведения, необходимо ещё творчески  преодолеть своё собственное чувство».</w:t>
      </w:r>
    </w:p>
    <w:p w:rsidR="00696B5E" w:rsidRDefault="00696B5E" w:rsidP="00BB37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Итак, знакомясь с масками (признаками характера), ученик учится точнее чувствовать и осознавать психологическое качество каждого настроения, его характер, его эмоциональную особенность. Например: «Вот менуэт. Мне кажется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или я вижу),</w:t>
      </w:r>
      <w:r w:rsidR="005A5DE6">
        <w:rPr>
          <w:rFonts w:ascii="Times New Roman" w:hAnsi="Times New Roman"/>
          <w:sz w:val="28"/>
          <w:szCs w:val="28"/>
        </w:rPr>
        <w:t xml:space="preserve"> его танцуют мальчик и девочка в пустом </w:t>
      </w:r>
      <w:r w:rsidR="005A5DE6">
        <w:rPr>
          <w:rFonts w:ascii="Times New Roman" w:hAnsi="Times New Roman"/>
          <w:sz w:val="28"/>
          <w:szCs w:val="28"/>
        </w:rPr>
        <w:lastRenderedPageBreak/>
        <w:t xml:space="preserve">большом зале. Каков характер </w:t>
      </w:r>
      <w:proofErr w:type="gramStart"/>
      <w:r w:rsidR="005A5DE6">
        <w:rPr>
          <w:rFonts w:ascii="Times New Roman" w:hAnsi="Times New Roman"/>
          <w:sz w:val="28"/>
          <w:szCs w:val="28"/>
        </w:rPr>
        <w:t>мальчика</w:t>
      </w:r>
      <w:proofErr w:type="gramEnd"/>
      <w:r w:rsidR="005A5DE6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5A5DE6">
        <w:rPr>
          <w:rFonts w:ascii="Times New Roman" w:hAnsi="Times New Roman"/>
          <w:sz w:val="28"/>
          <w:szCs w:val="28"/>
        </w:rPr>
        <w:t>каков</w:t>
      </w:r>
      <w:proofErr w:type="gramEnd"/>
      <w:r w:rsidR="005A5DE6">
        <w:rPr>
          <w:rFonts w:ascii="Times New Roman" w:hAnsi="Times New Roman"/>
          <w:sz w:val="28"/>
          <w:szCs w:val="28"/>
        </w:rPr>
        <w:t xml:space="preserve"> характер девочки? Как мы это определяем? Вот, слышишь интонация? Я бы сказала, что она</w:t>
      </w:r>
    </w:p>
    <w:p w:rsidR="00D969DF" w:rsidRDefault="005A5DE6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скорее </w:t>
      </w:r>
      <w:proofErr w:type="gramStart"/>
      <w:r>
        <w:rPr>
          <w:rFonts w:ascii="Times New Roman" w:hAnsi="Times New Roman"/>
          <w:sz w:val="28"/>
          <w:szCs w:val="28"/>
        </w:rPr>
        <w:t>задумчивая</w:t>
      </w:r>
      <w:proofErr w:type="gramEnd"/>
      <w:r>
        <w:rPr>
          <w:rFonts w:ascii="Times New Roman" w:hAnsi="Times New Roman"/>
          <w:sz w:val="28"/>
          <w:szCs w:val="28"/>
        </w:rPr>
        <w:t>, чем грустная. А ты как слышишь эту интонацию?»…и тому подобное.</w:t>
      </w:r>
    </w:p>
    <w:p w:rsidR="00435405" w:rsidRPr="00435405" w:rsidRDefault="00435405" w:rsidP="004354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Примеры масок (признаков характер</w:t>
      </w:r>
      <w:r w:rsidR="009276F3">
        <w:rPr>
          <w:rFonts w:ascii="Times New Roman" w:hAnsi="Times New Roman"/>
          <w:b/>
          <w:sz w:val="32"/>
          <w:szCs w:val="32"/>
        </w:rPr>
        <w:t>а</w:t>
      </w:r>
      <w:r>
        <w:rPr>
          <w:rFonts w:ascii="Times New Roman" w:hAnsi="Times New Roman"/>
          <w:b/>
          <w:sz w:val="32"/>
          <w:szCs w:val="32"/>
        </w:rPr>
        <w:t>):</w:t>
      </w:r>
    </w:p>
    <w:p w:rsidR="00BB370D" w:rsidRDefault="00506ACC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35405">
        <w:rPr>
          <w:rFonts w:ascii="Times New Roman" w:hAnsi="Times New Roman"/>
          <w:sz w:val="28"/>
          <w:szCs w:val="28"/>
        </w:rPr>
        <w:t>Могуче, грузно, массивно, эпохально, тяжело, мощно, монументально.</w:t>
      </w:r>
      <w:r w:rsidR="005A5DE6">
        <w:rPr>
          <w:rFonts w:ascii="Times New Roman" w:hAnsi="Times New Roman"/>
          <w:sz w:val="28"/>
          <w:szCs w:val="28"/>
        </w:rPr>
        <w:t xml:space="preserve"> </w:t>
      </w:r>
      <w:r w:rsidR="00D969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7332" cy="4730723"/>
            <wp:effectExtent l="0" t="0" r="0" b="0"/>
            <wp:docPr id="1" name="Рисунок 1" descr="C:\Users\1364909\Desktop\Маски\IMG_20240801_14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4909\Desktop\Маски\IMG_20240801_14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7" cy="47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CC" w:rsidRDefault="00506ACC" w:rsidP="00226593">
      <w:pPr>
        <w:rPr>
          <w:rFonts w:ascii="Times New Roman" w:hAnsi="Times New Roman"/>
          <w:sz w:val="28"/>
          <w:szCs w:val="28"/>
        </w:rPr>
      </w:pPr>
    </w:p>
    <w:p w:rsidR="005B4392" w:rsidRDefault="00506ACC" w:rsidP="005B43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B4392">
        <w:rPr>
          <w:rFonts w:ascii="Times New Roman" w:hAnsi="Times New Roman"/>
          <w:sz w:val="28"/>
          <w:szCs w:val="28"/>
        </w:rPr>
        <w:t>Безмятежно, наивно, просто, беззаботно, светло, неприхотливо, спокойно.</w:t>
      </w:r>
    </w:p>
    <w:p w:rsidR="005B4392" w:rsidRDefault="005B4392" w:rsidP="00226593">
      <w:pPr>
        <w:rPr>
          <w:rFonts w:ascii="Times New Roman" w:hAnsi="Times New Roman"/>
          <w:sz w:val="28"/>
          <w:szCs w:val="28"/>
        </w:rPr>
      </w:pPr>
    </w:p>
    <w:p w:rsidR="005B4392" w:rsidRDefault="005B4392" w:rsidP="00226593">
      <w:pPr>
        <w:rPr>
          <w:rFonts w:ascii="Times New Roman" w:hAnsi="Times New Roman"/>
          <w:sz w:val="28"/>
          <w:szCs w:val="28"/>
        </w:rPr>
      </w:pPr>
    </w:p>
    <w:p w:rsidR="00864854" w:rsidRDefault="00C754E0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5BCBD" wp14:editId="5AF66983">
            <wp:extent cx="2728800" cy="3636000"/>
            <wp:effectExtent l="0" t="0" r="0" b="3175"/>
            <wp:docPr id="4" name="Рисунок 4" descr="C:\Users\1364909\Desktop\Маски\IMG_20240801_14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4909\Desktop\Маски\IMG_20240801_14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E0" w:rsidRDefault="00C754E0" w:rsidP="00C754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Весело, забавно, задорно, ловко, шутливо, игриво, </w:t>
      </w:r>
      <w:proofErr w:type="spellStart"/>
      <w:r>
        <w:rPr>
          <w:rFonts w:ascii="Times New Roman" w:hAnsi="Times New Roman"/>
          <w:sz w:val="28"/>
          <w:szCs w:val="28"/>
        </w:rPr>
        <w:t>скерцозно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64854" w:rsidRDefault="00864854" w:rsidP="00226593">
      <w:pPr>
        <w:rPr>
          <w:rFonts w:ascii="Times New Roman" w:hAnsi="Times New Roman"/>
          <w:sz w:val="28"/>
          <w:szCs w:val="28"/>
        </w:rPr>
      </w:pPr>
    </w:p>
    <w:p w:rsidR="00864854" w:rsidRDefault="00864854" w:rsidP="00226593">
      <w:pPr>
        <w:rPr>
          <w:rFonts w:ascii="Times New Roman" w:hAnsi="Times New Roman"/>
          <w:sz w:val="28"/>
          <w:szCs w:val="28"/>
        </w:rPr>
      </w:pPr>
    </w:p>
    <w:p w:rsidR="00864854" w:rsidRDefault="00864854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035A08" wp14:editId="29A1DEAB">
            <wp:extent cx="3502800" cy="4669200"/>
            <wp:effectExtent l="7302" t="0" r="0" b="0"/>
            <wp:docPr id="2" name="Рисунок 2" descr="C:\Users\1364909\Desktop\Маски\IMG_20240801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4909\Desktop\Маски\IMG_20240801_14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2800" cy="4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92" w:rsidRDefault="005B4392" w:rsidP="00226593">
      <w:pPr>
        <w:rPr>
          <w:rFonts w:ascii="Times New Roman" w:hAnsi="Times New Roman"/>
          <w:sz w:val="28"/>
          <w:szCs w:val="28"/>
        </w:rPr>
      </w:pPr>
    </w:p>
    <w:p w:rsidR="004703A3" w:rsidRDefault="004703A3" w:rsidP="00226593">
      <w:pPr>
        <w:rPr>
          <w:rFonts w:ascii="Times New Roman" w:hAnsi="Times New Roman"/>
          <w:sz w:val="28"/>
          <w:szCs w:val="28"/>
        </w:rPr>
      </w:pPr>
    </w:p>
    <w:p w:rsidR="004703A3" w:rsidRDefault="004703A3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Властно, воинственно, повелительно, неукротимо, давяще, надменно.</w:t>
      </w:r>
    </w:p>
    <w:p w:rsidR="00220CDD" w:rsidRDefault="00220CDD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5" name="Рисунок 5" descr="C:\Users\1364909\Desktop\Маски\IMG_20240801_14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64909\Desktop\Маски\IMG_20240801_144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53" w:rsidRDefault="00D17853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C2884">
        <w:rPr>
          <w:rFonts w:ascii="Times New Roman" w:hAnsi="Times New Roman"/>
          <w:sz w:val="28"/>
          <w:szCs w:val="28"/>
        </w:rPr>
        <w:t>Лирично, вдохновенно, приветливо, нежно, мечтательно, трепетно.</w:t>
      </w:r>
    </w:p>
    <w:p w:rsidR="00AC2884" w:rsidRDefault="00AC2884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6" name="Рисунок 6" descr="C:\Users\1364909\Desktop\Маски\IMG_20240801_1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64909\Desktop\Маски\IMG_20240801_144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84" w:rsidRDefault="00AC2884" w:rsidP="00226593">
      <w:pPr>
        <w:rPr>
          <w:rFonts w:ascii="Times New Roman" w:hAnsi="Times New Roman"/>
          <w:sz w:val="28"/>
          <w:szCs w:val="28"/>
        </w:rPr>
      </w:pPr>
    </w:p>
    <w:p w:rsidR="00AC2884" w:rsidRDefault="00AC2884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Причудливо, вкрадчиво, затаённо, призрачно, таинственно, фантастично.</w:t>
      </w:r>
    </w:p>
    <w:p w:rsidR="00D00CDD" w:rsidRDefault="00D00CDD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7" name="Рисунок 7" descr="C:\Users\1364909\Desktop\Маски\IMG_20240801_1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64909\Desktop\Маски\IMG_20240801_144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9" w:rsidRDefault="00214B09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Радостно, бодро, лучисто, искрясь, празднично, легко, звонко.</w:t>
      </w:r>
    </w:p>
    <w:p w:rsidR="00214B09" w:rsidRDefault="00214B09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8" name="Рисунок 8" descr="C:\Users\1364909\Desktop\Маски\IMG_20240801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64909\Desktop\Маски\IMG_20240801_14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32" w:rsidRDefault="00726532" w:rsidP="00226593">
      <w:pPr>
        <w:rPr>
          <w:rFonts w:ascii="Times New Roman" w:hAnsi="Times New Roman"/>
          <w:sz w:val="28"/>
          <w:szCs w:val="28"/>
        </w:rPr>
      </w:pPr>
    </w:p>
    <w:p w:rsidR="00726532" w:rsidRDefault="00726532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Сонливо, лениво, расслаблено, безжизненно, </w:t>
      </w:r>
      <w:r w:rsidR="00766432">
        <w:rPr>
          <w:rFonts w:ascii="Times New Roman" w:hAnsi="Times New Roman"/>
          <w:sz w:val="28"/>
          <w:szCs w:val="28"/>
        </w:rPr>
        <w:t>измождённо, обессиленно.</w:t>
      </w:r>
    </w:p>
    <w:p w:rsidR="00766432" w:rsidRDefault="00766432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3" name="Рисунок 3" descr="C:\Users\1364909\Desktop\Маски\IMG_20240801_14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4909\Desktop\Маски\IMG_20240801_144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91" w:rsidRDefault="00214B91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Взволнованно, тревожно, обеспокоенно, </w:t>
      </w:r>
      <w:proofErr w:type="spellStart"/>
      <w:r>
        <w:rPr>
          <w:rFonts w:ascii="Times New Roman" w:hAnsi="Times New Roman"/>
          <w:sz w:val="28"/>
          <w:szCs w:val="28"/>
        </w:rPr>
        <w:t>надломленно</w:t>
      </w:r>
      <w:proofErr w:type="spellEnd"/>
      <w:r>
        <w:rPr>
          <w:rFonts w:ascii="Times New Roman" w:hAnsi="Times New Roman"/>
          <w:sz w:val="28"/>
          <w:szCs w:val="28"/>
        </w:rPr>
        <w:t>, трепеща.</w:t>
      </w:r>
    </w:p>
    <w:p w:rsidR="00214B91" w:rsidRDefault="00214B91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9" name="Рисунок 9" descr="C:\Users\1364909\Desktop\Маски\IMG_20240801_1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4909\Desktop\Маски\IMG_20240801_15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FD" w:rsidRDefault="008835FD" w:rsidP="00226593">
      <w:pPr>
        <w:rPr>
          <w:rFonts w:ascii="Times New Roman" w:hAnsi="Times New Roman"/>
          <w:sz w:val="28"/>
          <w:szCs w:val="28"/>
        </w:rPr>
      </w:pPr>
    </w:p>
    <w:p w:rsidR="008835FD" w:rsidRDefault="008835FD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Широко, бесконечно, масштабно, </w:t>
      </w:r>
      <w:r w:rsidR="00784E5D">
        <w:rPr>
          <w:rFonts w:ascii="Times New Roman" w:hAnsi="Times New Roman"/>
          <w:sz w:val="28"/>
          <w:szCs w:val="28"/>
        </w:rPr>
        <w:t>размашисто, космически, объёмно.</w:t>
      </w:r>
    </w:p>
    <w:p w:rsidR="00784E5D" w:rsidRDefault="00784E5D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10" name="Рисунок 10" descr="C:\Users\1364909\Desktop\Маски\IMG_20240801_1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64909\Desktop\Маски\IMG_20240801_15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54" w:rsidRDefault="00511554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Нежно, деликатно, ласково, мягко, трогательно, доверчиво, почтительно.</w:t>
      </w:r>
    </w:p>
    <w:p w:rsidR="00511554" w:rsidRDefault="00511554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11" name="Рисунок 11" descr="C:\Users\1364909\Desktop\Маски\IMG_20240801_1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64909\Desktop\Маски\IMG_20240801_150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B0" w:rsidRDefault="009D1AB0" w:rsidP="00226593">
      <w:pPr>
        <w:rPr>
          <w:rFonts w:ascii="Times New Roman" w:hAnsi="Times New Roman"/>
          <w:sz w:val="28"/>
          <w:szCs w:val="28"/>
        </w:rPr>
      </w:pPr>
    </w:p>
    <w:p w:rsidR="009D1AB0" w:rsidRDefault="009D1AB0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12. Сентиментально, чувственно, изнеженно, млея</w:t>
      </w:r>
      <w:r w:rsidR="00C20B26">
        <w:rPr>
          <w:rFonts w:ascii="Times New Roman" w:hAnsi="Times New Roman"/>
          <w:sz w:val="28"/>
          <w:szCs w:val="28"/>
        </w:rPr>
        <w:t>, капризно.</w:t>
      </w:r>
    </w:p>
    <w:p w:rsidR="00767C32" w:rsidRDefault="00C20B26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8C056E" wp14:editId="52B92D9E">
            <wp:extent cx="2973600" cy="3963600"/>
            <wp:effectExtent l="0" t="0" r="0" b="0"/>
            <wp:docPr id="12" name="Рисунок 12" descr="C:\Users\1364909\Desktop\Маски\IMG_20240801_1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64909\Desktop\Маски\IMG_20240801_15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32" w:rsidRDefault="001775EC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Грандиозно, открыто, жизнеутверждающе, триумфально, величественно.</w:t>
      </w:r>
    </w:p>
    <w:p w:rsidR="001775EC" w:rsidRDefault="001775EC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18" name="Рисунок 18" descr="C:\Users\1364909\Desktop\Маски\IMG_20240801_14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64909\Desktop\Маски\IMG_20240801_144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Default="001775EC" w:rsidP="00226593">
      <w:pPr>
        <w:rPr>
          <w:rFonts w:ascii="Times New Roman" w:hAnsi="Times New Roman"/>
          <w:sz w:val="28"/>
          <w:szCs w:val="28"/>
        </w:rPr>
      </w:pPr>
    </w:p>
    <w:p w:rsidR="001775EC" w:rsidRDefault="001775EC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14. Жалобно, грустно, задумчиво, тоскливо, печально, понуро.</w:t>
      </w:r>
    </w:p>
    <w:p w:rsidR="00190847" w:rsidRDefault="00B2365B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34B646" wp14:editId="36417605">
            <wp:extent cx="2977200" cy="39600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3F1" w:rsidRDefault="00C543F1" w:rsidP="0022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Изысканно, грациозно, изящно, галантно, утончённо, </w:t>
      </w:r>
      <w:r w:rsidR="00FF55C3">
        <w:rPr>
          <w:rFonts w:ascii="Times New Roman" w:hAnsi="Times New Roman"/>
          <w:sz w:val="28"/>
          <w:szCs w:val="28"/>
        </w:rPr>
        <w:t>изнеженно.</w:t>
      </w:r>
    </w:p>
    <w:p w:rsidR="00FF55C3" w:rsidRDefault="00FF55C3" w:rsidP="00226593">
      <w:pPr>
        <w:rPr>
          <w:rFonts w:ascii="Times New Roman" w:hAnsi="Times New Roman"/>
          <w:sz w:val="28"/>
          <w:szCs w:val="28"/>
        </w:rPr>
      </w:pPr>
    </w:p>
    <w:p w:rsidR="001775EC" w:rsidRDefault="00FF55C3" w:rsidP="0022659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19" name="Рисунок 19" descr="C:\Users\1364909\Desktop\Маски\IMG_20240801_14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64909\Desktop\Маски\IMG_20240801_144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47" w:rsidRDefault="00FF55C3" w:rsidP="00FF55C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Список литературы:</w:t>
      </w:r>
    </w:p>
    <w:p w:rsidR="00FF55C3" w:rsidRDefault="00D03F81" w:rsidP="00D03F8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Ражников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В.Г. О программе эмоционально-эстетического развития детей «Маленький ЭМО»/ </w:t>
      </w:r>
      <w:proofErr w:type="spellStart"/>
      <w:r>
        <w:rPr>
          <w:rFonts w:ascii="Times New Roman" w:hAnsi="Times New Roman"/>
          <w:sz w:val="28"/>
          <w:szCs w:val="28"/>
        </w:rPr>
        <w:t>В.Г.Ражников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// Дошкольное воспитание. – 1996г. №9</w:t>
      </w:r>
      <w:r w:rsidR="00DE4B8E">
        <w:rPr>
          <w:rFonts w:ascii="Times New Roman" w:hAnsi="Times New Roman"/>
          <w:sz w:val="28"/>
          <w:szCs w:val="28"/>
        </w:rPr>
        <w:t>.</w:t>
      </w:r>
    </w:p>
    <w:p w:rsidR="00DE4B8E" w:rsidRDefault="00DE4B8E" w:rsidP="00D03F8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Выготский Л.С. «Воображение и творчество в детском возрасте»</w:t>
      </w:r>
      <w:r w:rsidR="00971404">
        <w:rPr>
          <w:rFonts w:ascii="Times New Roman" w:hAnsi="Times New Roman"/>
          <w:sz w:val="28"/>
          <w:szCs w:val="28"/>
        </w:rPr>
        <w:t>. Психологический очерк. 3-е изд. – М.: Просвещение. 1991г.</w:t>
      </w:r>
    </w:p>
    <w:p w:rsidR="004C296C" w:rsidRDefault="004C296C" w:rsidP="00D03F8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Гржибовская Р.Н. «Музыкальное воображение. Теория и методика обучения игре на фортепиано» (Под ред. </w:t>
      </w:r>
      <w:proofErr w:type="spellStart"/>
      <w:r>
        <w:rPr>
          <w:rFonts w:ascii="Times New Roman" w:hAnsi="Times New Roman"/>
          <w:sz w:val="28"/>
          <w:szCs w:val="28"/>
        </w:rPr>
        <w:t>А.Г.Каузовой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А.И.Николаевой</w:t>
      </w:r>
      <w:proofErr w:type="spellEnd"/>
      <w:r>
        <w:rPr>
          <w:rFonts w:ascii="Times New Roman" w:hAnsi="Times New Roman"/>
          <w:sz w:val="28"/>
          <w:szCs w:val="28"/>
        </w:rPr>
        <w:t>). – М.: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. 2001г.</w:t>
      </w:r>
    </w:p>
    <w:p w:rsidR="004C296C" w:rsidRDefault="004C296C" w:rsidP="00D03F8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Ражников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В.Г. «Путеводитель по дневнику творческого развития»</w:t>
      </w:r>
      <w:r w:rsidR="003E68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(Под ред. </w:t>
      </w:r>
      <w:r w:rsidR="003E6877">
        <w:rPr>
          <w:rFonts w:ascii="Times New Roman" w:hAnsi="Times New Roman"/>
          <w:sz w:val="28"/>
          <w:szCs w:val="28"/>
        </w:rPr>
        <w:t xml:space="preserve">Э.В. Абдулина, Л.Н. </w:t>
      </w:r>
      <w:proofErr w:type="spellStart"/>
      <w:r w:rsidR="003E6877">
        <w:rPr>
          <w:rFonts w:ascii="Times New Roman" w:hAnsi="Times New Roman"/>
          <w:sz w:val="28"/>
          <w:szCs w:val="28"/>
        </w:rPr>
        <w:t>Духаниной</w:t>
      </w:r>
      <w:proofErr w:type="spellEnd"/>
      <w:r w:rsidR="003E6877">
        <w:rPr>
          <w:rFonts w:ascii="Times New Roman" w:hAnsi="Times New Roman"/>
          <w:sz w:val="28"/>
          <w:szCs w:val="28"/>
        </w:rPr>
        <w:t>). 2-е изд. – Москва. 2000г.</w:t>
      </w:r>
    </w:p>
    <w:p w:rsidR="003E6877" w:rsidRPr="00D03F81" w:rsidRDefault="003E6877" w:rsidP="00D03F8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Нейгауз Г.Г. «Об искусстве фортепианной игры». 5-е изд. – М.: Музыка. 1987г.</w:t>
      </w:r>
    </w:p>
    <w:p w:rsidR="00767C32" w:rsidRPr="00226593" w:rsidRDefault="00767C32" w:rsidP="00226593">
      <w:pPr>
        <w:rPr>
          <w:rFonts w:ascii="Times New Roman" w:hAnsi="Times New Roman"/>
          <w:sz w:val="28"/>
          <w:szCs w:val="28"/>
        </w:rPr>
      </w:pPr>
    </w:p>
    <w:sectPr w:rsidR="00767C32" w:rsidRPr="00226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600C3"/>
    <w:multiLevelType w:val="hybridMultilevel"/>
    <w:tmpl w:val="3482B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34"/>
    <w:rsid w:val="000F0534"/>
    <w:rsid w:val="00174042"/>
    <w:rsid w:val="001775EC"/>
    <w:rsid w:val="00190847"/>
    <w:rsid w:val="00214B09"/>
    <w:rsid w:val="00214B91"/>
    <w:rsid w:val="00220CDD"/>
    <w:rsid w:val="00226593"/>
    <w:rsid w:val="00240A45"/>
    <w:rsid w:val="003E6877"/>
    <w:rsid w:val="00415893"/>
    <w:rsid w:val="00435405"/>
    <w:rsid w:val="0043679C"/>
    <w:rsid w:val="004703A3"/>
    <w:rsid w:val="004C296C"/>
    <w:rsid w:val="004F1C47"/>
    <w:rsid w:val="00506ACC"/>
    <w:rsid w:val="00511554"/>
    <w:rsid w:val="0056547A"/>
    <w:rsid w:val="005A5DE6"/>
    <w:rsid w:val="005B4392"/>
    <w:rsid w:val="006019AD"/>
    <w:rsid w:val="00692BEC"/>
    <w:rsid w:val="00696B5E"/>
    <w:rsid w:val="006B0CF7"/>
    <w:rsid w:val="00726532"/>
    <w:rsid w:val="00766432"/>
    <w:rsid w:val="00767C32"/>
    <w:rsid w:val="00783772"/>
    <w:rsid w:val="00784E5D"/>
    <w:rsid w:val="008066DA"/>
    <w:rsid w:val="00842F88"/>
    <w:rsid w:val="00864854"/>
    <w:rsid w:val="008835FD"/>
    <w:rsid w:val="008969F7"/>
    <w:rsid w:val="008B1C9E"/>
    <w:rsid w:val="00914EC7"/>
    <w:rsid w:val="009276F3"/>
    <w:rsid w:val="00971404"/>
    <w:rsid w:val="009A6E81"/>
    <w:rsid w:val="009D1AB0"/>
    <w:rsid w:val="00AC2884"/>
    <w:rsid w:val="00B2365B"/>
    <w:rsid w:val="00B43D1F"/>
    <w:rsid w:val="00BB370D"/>
    <w:rsid w:val="00C20B26"/>
    <w:rsid w:val="00C543F1"/>
    <w:rsid w:val="00C74E8E"/>
    <w:rsid w:val="00C754E0"/>
    <w:rsid w:val="00C76D59"/>
    <w:rsid w:val="00D00CDD"/>
    <w:rsid w:val="00D03F81"/>
    <w:rsid w:val="00D17853"/>
    <w:rsid w:val="00D969DF"/>
    <w:rsid w:val="00DE4B8E"/>
    <w:rsid w:val="00EF3F70"/>
    <w:rsid w:val="00F92F59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3F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3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6BBBC-E3B8-4DB2-A91E-5258D340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13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1364909</dc:creator>
  <cp:keywords/>
  <dc:description/>
  <cp:lastModifiedBy>1364909</cp:lastModifiedBy>
  <cp:revision>38</cp:revision>
  <dcterms:created xsi:type="dcterms:W3CDTF">2024-08-15T08:00:00Z</dcterms:created>
  <dcterms:modified xsi:type="dcterms:W3CDTF">2024-08-22T11:54:00Z</dcterms:modified>
</cp:coreProperties>
</file>