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BF" w:rsidRPr="008E53BF" w:rsidRDefault="00715F8D" w:rsidP="008E53BF">
      <w:pPr>
        <w:pStyle w:val="2"/>
        <w:shd w:val="clear" w:color="auto" w:fill="F2FCD9"/>
        <w:spacing w:before="300" w:line="288" w:lineRule="atLeast"/>
        <w:rPr>
          <w:rFonts w:ascii="Arial" w:hAnsi="Arial" w:cs="Arial"/>
          <w:b w:val="0"/>
          <w:bCs w:val="0"/>
          <w:color w:val="83A629"/>
          <w:sz w:val="28"/>
          <w:szCs w:val="28"/>
        </w:rPr>
      </w:pPr>
      <w:r>
        <w:rPr>
          <w:rStyle w:val="c17"/>
          <w:b w:val="0"/>
          <w:bCs w:val="0"/>
          <w:color w:val="000000"/>
          <w:sz w:val="40"/>
          <w:szCs w:val="40"/>
        </w:rPr>
        <w:t xml:space="preserve">                </w:t>
      </w:r>
      <w:r w:rsidR="00CB4F6D">
        <w:rPr>
          <w:rFonts w:ascii="var(--bs-font-sans-serif)" w:hAnsi="var(--bs-font-sans-serif)"/>
          <w:color w:val="212529"/>
          <w:sz w:val="40"/>
          <w:szCs w:val="40"/>
        </w:rPr>
        <w:t xml:space="preserve"> </w:t>
      </w:r>
      <w:r w:rsidR="008E53BF">
        <w:rPr>
          <w:rFonts w:ascii="Arial" w:hAnsi="Arial" w:cs="Arial"/>
          <w:b w:val="0"/>
          <w:bCs w:val="0"/>
          <w:color w:val="83A629"/>
        </w:rPr>
        <w:t>«</w:t>
      </w:r>
      <w:r w:rsidR="008E53BF" w:rsidRPr="008E53BF">
        <w:rPr>
          <w:rFonts w:ascii="Arial" w:hAnsi="Arial" w:cs="Arial"/>
          <w:b w:val="0"/>
          <w:bCs w:val="0"/>
          <w:color w:val="83A629"/>
          <w:sz w:val="28"/>
          <w:szCs w:val="28"/>
        </w:rPr>
        <w:t xml:space="preserve">Решение проблемных ситуаций как средство формирования нравственных понятий у детей дошкольного возраста» </w:t>
      </w:r>
      <w:proofErr w:type="gramStart"/>
      <w:r w:rsidR="008E53BF" w:rsidRPr="008E53BF">
        <w:rPr>
          <w:rFonts w:ascii="Arial" w:hAnsi="Arial" w:cs="Arial"/>
          <w:b w:val="0"/>
          <w:bCs w:val="0"/>
          <w:color w:val="83A629"/>
          <w:sz w:val="28"/>
          <w:szCs w:val="28"/>
        </w:rPr>
        <w:t>размещена</w:t>
      </w:r>
      <w:proofErr w:type="gramEnd"/>
      <w:r w:rsidR="008E53BF" w:rsidRPr="008E53BF">
        <w:rPr>
          <w:rFonts w:ascii="Arial" w:hAnsi="Arial" w:cs="Arial"/>
          <w:b w:val="0"/>
          <w:bCs w:val="0"/>
          <w:color w:val="83A629"/>
          <w:sz w:val="28"/>
          <w:szCs w:val="28"/>
        </w:rPr>
        <w:t xml:space="preserve"> в разделах</w:t>
      </w:r>
    </w:p>
    <w:p w:rsidR="008E53BF" w:rsidRPr="008E53BF" w:rsidRDefault="008E53BF" w:rsidP="008E53BF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3B64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  <w:t xml:space="preserve">                  </w:t>
      </w:r>
      <w:proofErr w:type="spellStart"/>
      <w:r w:rsidRPr="008E53BF">
        <w:rPr>
          <w:sz w:val="24"/>
          <w:szCs w:val="24"/>
        </w:rPr>
        <w:t>Дешпит</w:t>
      </w:r>
      <w:proofErr w:type="spellEnd"/>
      <w:r w:rsidRPr="008E53BF">
        <w:rPr>
          <w:sz w:val="24"/>
          <w:szCs w:val="24"/>
        </w:rPr>
        <w:t xml:space="preserve"> Ольга  Ивановна -  воспитатель</w:t>
      </w:r>
    </w:p>
    <w:p w:rsidR="008E53BF" w:rsidRPr="008E53BF" w:rsidRDefault="008E53BF" w:rsidP="008E53BF">
      <w:pPr>
        <w:pStyle w:val="a3"/>
        <w:shd w:val="clear" w:color="auto" w:fill="F9FAFA"/>
        <w:spacing w:before="0" w:beforeAutospacing="0" w:after="240" w:afterAutospacing="0"/>
      </w:pPr>
      <w:r w:rsidRPr="008E53BF">
        <w:t xml:space="preserve">                                           </w:t>
      </w:r>
      <w:r>
        <w:t xml:space="preserve">                 </w:t>
      </w:r>
      <w:r w:rsidRPr="008E53BF">
        <w:t xml:space="preserve">  МБДОУ детский сад № 40«Дружба»  г</w:t>
      </w:r>
      <w:proofErr w:type="gramStart"/>
      <w:r w:rsidRPr="008E53BF">
        <w:t>.П</w:t>
      </w:r>
      <w:proofErr w:type="gramEnd"/>
      <w:r w:rsidRPr="008E53BF">
        <w:t>ятигорск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«Те высокие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нравственные</w:t>
      </w:r>
      <w:r>
        <w:rPr>
          <w:rFonts w:ascii="Arial" w:hAnsi="Arial" w:cs="Arial"/>
          <w:color w:val="111111"/>
          <w:sz w:val="27"/>
          <w:szCs w:val="27"/>
        </w:rPr>
        <w:t>,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воспитания».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А. В. Запорожец.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Организационный момент. Оборудование. Проектор. Компьютер. Презентация. На отдельном столе лежат картинки и фотографии героев из мультфильма. Ручки. Карандаши и стулья для участников.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 Уважаемые коллеги!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Сегодня для вас я проведу мастер класс на тему</w:t>
      </w:r>
      <w:r>
        <w:rPr>
          <w:rFonts w:ascii="Arial" w:hAnsi="Arial" w:cs="Arial"/>
          <w:color w:val="111111"/>
          <w:sz w:val="27"/>
          <w:szCs w:val="27"/>
        </w:rPr>
        <w:t>: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Решение проблемных ситуаций как средство формирования нравственных понятий у 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». Начну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проблемной ситуации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2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Проблемная ситуация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«Супермаркет»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Представьте, что вы находитесь в современном супермаркете.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нем три этажа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первом - товары с браком,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втором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среднего качества и цены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третьем - лучшие, качественные, добротные, шикарные вещи.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какой этаж 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пойдете покупать вещи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педагогов)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к нам приходят дети, мы всегда хотим, чтобы они соответствовали товарам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«третьего класса»</w:t>
      </w:r>
      <w:r>
        <w:rPr>
          <w:rFonts w:ascii="Arial" w:hAnsi="Arial" w:cs="Arial"/>
          <w:color w:val="111111"/>
          <w:sz w:val="27"/>
          <w:szCs w:val="27"/>
        </w:rPr>
        <w:t> - были умными, добрыми, воспитанными и т. д.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 нашей педагогической практике так не бывает. Каждый ребенок уникален. У него есть что-то от первого, второго и третьего этажей.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 самое главное - в нем есть то, что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нравится</w:t>
      </w:r>
      <w:r>
        <w:rPr>
          <w:rFonts w:ascii="Arial" w:hAnsi="Arial" w:cs="Arial"/>
          <w:color w:val="111111"/>
          <w:sz w:val="27"/>
          <w:szCs w:val="27"/>
        </w:rPr>
        <w:t>, и то, что бы вы хотели поменять в хорошем смысле этого слова.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Опишите, пожалуйста, каким вы хотите видеть ваших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почему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очереди называйте желаемые качества. Педагоги называют качества ребенка.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Послушный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Честный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жадный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Справедливый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Внимательный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Добрый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Общительный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Ласковый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Смелый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Умный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Умеет постоять за себя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Хорошо говорит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Здоровый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Умеет себя занять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Любознательный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Помогает взрослым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3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как много положительных качеств человека вы назвали. А какое общее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понятие их объединяет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Нравственность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Нравственность</w:t>
      </w:r>
      <w:r>
        <w:rPr>
          <w:rFonts w:ascii="Arial" w:hAnsi="Arial" w:cs="Arial"/>
          <w:color w:val="111111"/>
          <w:sz w:val="27"/>
          <w:szCs w:val="27"/>
        </w:rPr>
        <w:t> - это система внутренних прав человека, основанная на гуманистических ценностях доброты, справедливости, порядочности, сочувствия, готовности прийти на помощь.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эти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нравственные</w:t>
      </w:r>
      <w:r>
        <w:rPr>
          <w:rFonts w:ascii="Arial" w:hAnsi="Arial" w:cs="Arial"/>
          <w:color w:val="111111"/>
          <w:sz w:val="27"/>
          <w:szCs w:val="27"/>
        </w:rPr>
        <w:t> качества можно постепенно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сформировать</w:t>
      </w:r>
      <w:r>
        <w:rPr>
          <w:rFonts w:ascii="Arial" w:hAnsi="Arial" w:cs="Arial"/>
          <w:color w:val="111111"/>
          <w:sz w:val="27"/>
          <w:szCs w:val="27"/>
        </w:rPr>
        <w:t> у ребенка путем использования разных приемов и методик.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представляю технологии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проблемного обучения</w:t>
      </w:r>
      <w:r>
        <w:rPr>
          <w:rFonts w:ascii="Arial" w:hAnsi="Arial" w:cs="Arial"/>
          <w:color w:val="111111"/>
          <w:sz w:val="27"/>
          <w:szCs w:val="27"/>
        </w:rPr>
        <w:t>, прием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Решения проблемных ситуаций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посредством мультипликации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основе этого приема лежит идея известного отечественного психолога С. Л. Рубинштейна о способе развития сознания человека через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разрешение познавательных проблем</w:t>
      </w:r>
      <w:r>
        <w:rPr>
          <w:rFonts w:ascii="Arial" w:hAnsi="Arial" w:cs="Arial"/>
          <w:color w:val="111111"/>
          <w:sz w:val="27"/>
          <w:szCs w:val="27"/>
        </w:rPr>
        <w:t>. 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проблемное</w:t>
      </w:r>
      <w:r>
        <w:rPr>
          <w:rFonts w:ascii="Arial" w:hAnsi="Arial" w:cs="Arial"/>
          <w:color w:val="111111"/>
          <w:sz w:val="27"/>
          <w:szCs w:val="27"/>
        </w:rPr>
        <w:t> обучение раскрывается через постановку педагогом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разрешение ребенком проблемного вопроса</w:t>
      </w:r>
      <w:r>
        <w:rPr>
          <w:rFonts w:ascii="Arial" w:hAnsi="Arial" w:cs="Arial"/>
          <w:color w:val="111111"/>
          <w:sz w:val="27"/>
          <w:szCs w:val="27"/>
        </w:rPr>
        <w:t>, задачи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4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Обществу и человеку нужно, чтобы личность стала творческой, самостоятельной, мыслящей. Мыслящая личность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«начинается»</w:t>
      </w:r>
      <w:r>
        <w:rPr>
          <w:rFonts w:ascii="Arial" w:hAnsi="Arial" w:cs="Arial"/>
          <w:color w:val="111111"/>
          <w:sz w:val="27"/>
          <w:szCs w:val="27"/>
        </w:rPr>
        <w:t> 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проблемной ситуации [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Махмутов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с. 332].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Проблемная ситуация</w:t>
      </w:r>
      <w:r>
        <w:rPr>
          <w:rFonts w:ascii="Arial" w:hAnsi="Arial" w:cs="Arial"/>
          <w:color w:val="111111"/>
          <w:sz w:val="27"/>
          <w:szCs w:val="27"/>
        </w:rPr>
        <w:t> — начальный момент мыслительного процесса обучающегося, когда у них появляется потребность что-то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понять</w:t>
      </w:r>
      <w:r>
        <w:rPr>
          <w:rFonts w:ascii="Arial" w:hAnsi="Arial" w:cs="Arial"/>
          <w:color w:val="111111"/>
          <w:sz w:val="27"/>
          <w:szCs w:val="27"/>
        </w:rPr>
        <w:t>, осмыслить.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использовании этой технологии мы не стремимся переубедить ребенка и навязать новое знание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этом принципиальное отличие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проблемного обучения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Педагог внимательно выслушивает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возражения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Поощряет за самостоятельность суждений, активность в обсуждении,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очень важно</w:t>
      </w:r>
      <w:r>
        <w:rPr>
          <w:rFonts w:ascii="Arial" w:hAnsi="Arial" w:cs="Arial"/>
          <w:color w:val="111111"/>
          <w:sz w:val="27"/>
          <w:szCs w:val="27"/>
        </w:rPr>
        <w:t>: выслушать все предположения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поблагодарить за активное участие и постепенно подвести к мысли,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ситуации</w:t>
      </w:r>
      <w:r>
        <w:rPr>
          <w:rFonts w:ascii="Arial" w:hAnsi="Arial" w:cs="Arial"/>
          <w:color w:val="111111"/>
          <w:sz w:val="27"/>
          <w:szCs w:val="27"/>
        </w:rPr>
        <w:t>, которая была похожа не так давно.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Проблема</w:t>
      </w:r>
      <w:r>
        <w:rPr>
          <w:rFonts w:ascii="Arial" w:hAnsi="Arial" w:cs="Arial"/>
          <w:color w:val="111111"/>
          <w:sz w:val="27"/>
          <w:szCs w:val="27"/>
        </w:rPr>
        <w:t> занятия представляет собой либо вопрос для исследования, либо тему. Поставленная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проблема является для дошкольников</w:t>
      </w:r>
      <w:r>
        <w:rPr>
          <w:rFonts w:ascii="Arial" w:hAnsi="Arial" w:cs="Arial"/>
          <w:color w:val="111111"/>
          <w:sz w:val="27"/>
          <w:szCs w:val="27"/>
        </w:rPr>
        <w:t> значимой и мотивирует их к усвоению нового знания.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5</w:t>
      </w:r>
    </w:p>
    <w:p w:rsidR="008E53BF" w:rsidRDefault="008E53BF" w:rsidP="008E53BF">
      <w:pPr>
        <w:pStyle w:val="2"/>
        <w:shd w:val="clear" w:color="auto" w:fill="FFFFFF"/>
        <w:spacing w:before="300" w:after="30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мастер класса.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Выберем тему</w:t>
      </w:r>
      <w:r>
        <w:rPr>
          <w:rFonts w:ascii="Arial" w:hAnsi="Arial" w:cs="Arial"/>
          <w:color w:val="111111"/>
          <w:sz w:val="27"/>
          <w:szCs w:val="27"/>
        </w:rPr>
        <w:t>: Хорошие и плохие поступки.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Создана целая картотека мультфильмов. По данной теме, я выбрала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«Непослушный котенок»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Союзмультфильм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мотивам рассказа И. Белышева.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Идет показ мультфильма.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показываете полностью мультфильм детям. И затем просите, чтобы ребенок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2-4 ребенка)</w:t>
      </w:r>
      <w:r>
        <w:rPr>
          <w:rFonts w:ascii="Arial" w:hAnsi="Arial" w:cs="Arial"/>
          <w:color w:val="111111"/>
          <w:sz w:val="27"/>
          <w:szCs w:val="27"/>
        </w:rPr>
        <w:t> сам указали вам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проблемную ситуацию</w:t>
      </w:r>
      <w:r>
        <w:rPr>
          <w:rFonts w:ascii="Arial" w:hAnsi="Arial" w:cs="Arial"/>
          <w:color w:val="111111"/>
          <w:sz w:val="27"/>
          <w:szCs w:val="27"/>
        </w:rPr>
        <w:t>. Если этого не происходит, то вы начинаете подводить его к этому с помощью фрагментов из этого мультфильма.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Применяя технологию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проблемного обучения</w:t>
      </w:r>
      <w:r>
        <w:rPr>
          <w:rFonts w:ascii="Arial" w:hAnsi="Arial" w:cs="Arial"/>
          <w:color w:val="111111"/>
          <w:sz w:val="27"/>
          <w:szCs w:val="27"/>
        </w:rPr>
        <w:t>, мы можем столкнуться с тем,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проблемная ситуация</w:t>
      </w:r>
      <w:r>
        <w:rPr>
          <w:rFonts w:ascii="Arial" w:hAnsi="Arial" w:cs="Arial"/>
          <w:color w:val="111111"/>
          <w:sz w:val="27"/>
          <w:szCs w:val="27"/>
        </w:rPr>
        <w:t> не всегда становится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проблемой для ребенка</w:t>
      </w:r>
      <w:r>
        <w:rPr>
          <w:rFonts w:ascii="Arial" w:hAnsi="Arial" w:cs="Arial"/>
          <w:color w:val="111111"/>
          <w:sz w:val="27"/>
          <w:szCs w:val="27"/>
        </w:rPr>
        <w:t>. Например, дети не проявили интерес. Поэтому только от нашего мастерства зависит, заинтересует 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новый материал</w:t>
      </w:r>
      <w:r>
        <w:rPr>
          <w:rFonts w:ascii="Arial" w:hAnsi="Arial" w:cs="Arial"/>
          <w:color w:val="111111"/>
          <w:sz w:val="27"/>
          <w:szCs w:val="27"/>
        </w:rPr>
        <w:t>, преподнесённый в виде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проблемы</w:t>
      </w:r>
      <w:r>
        <w:rPr>
          <w:rFonts w:ascii="Arial" w:hAnsi="Arial" w:cs="Arial"/>
          <w:color w:val="111111"/>
          <w:sz w:val="27"/>
          <w:szCs w:val="27"/>
        </w:rPr>
        <w:t>, или нет.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в структуру организации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проблемного обучения входят проблемный вопрос</w:t>
      </w:r>
      <w:r>
        <w:rPr>
          <w:rFonts w:ascii="Arial" w:hAnsi="Arial" w:cs="Arial"/>
          <w:color w:val="111111"/>
          <w:sz w:val="27"/>
          <w:szCs w:val="27"/>
        </w:rPr>
        <w:t>, задача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Для вас приготовила картинки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проблемными ситуациями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Приглашаю вас поучаствовать в качестве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Мне нужно 6 участников на представленные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Прошу выберите сюжеты из мультфильма и обозначьте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Краткое содержание сюжета</w:t>
      </w:r>
      <w:r>
        <w:rPr>
          <w:rFonts w:ascii="Arial" w:hAnsi="Arial" w:cs="Arial"/>
          <w:color w:val="111111"/>
          <w:sz w:val="27"/>
          <w:szCs w:val="27"/>
        </w:rPr>
        <w:t>: «Жил был котенок, он любил делать все, что захочет. Маленький котенок живет с бабушкой и девочкой. Он был очень непослушный.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6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Ситуация первая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котенок балуется, ломает полки, разбрасывает игрушки.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проблемная ситуация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задать вопрос детям?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Какой? Конечно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-Но все ли вопросы являются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проблемными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вашему вниманию два вопроса, назовите, какой из них 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7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Почему дикие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утки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гуси улетают на юг последними?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проблемный вопрос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Какие птицы нашего края улетают на юг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последними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(просто вопрос)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проблемный</w:t>
      </w:r>
      <w:r>
        <w:rPr>
          <w:rFonts w:ascii="Arial" w:hAnsi="Arial" w:cs="Arial"/>
          <w:color w:val="111111"/>
          <w:sz w:val="27"/>
          <w:szCs w:val="27"/>
        </w:rPr>
        <w:t> вопрос подразумевает необходимость рассуждения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«зачем»</w:t>
      </w:r>
      <w:r>
        <w:rPr>
          <w:rFonts w:ascii="Arial" w:hAnsi="Arial" w:cs="Arial"/>
          <w:color w:val="111111"/>
          <w:sz w:val="27"/>
          <w:szCs w:val="27"/>
        </w:rPr>
        <w:t>, а не просто воспроизведение знаний и памяти ребенка.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Следовательно,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не буду задавать ребенку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«Скажите, кто балуется в сюжете мультика? Кто его ругает?»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буду задавать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проблемные вопросы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 помощью этих вопросов при рассмотрении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проблемной ситуации</w:t>
      </w:r>
      <w:r>
        <w:rPr>
          <w:rFonts w:ascii="Arial" w:hAnsi="Arial" w:cs="Arial"/>
          <w:color w:val="111111"/>
          <w:sz w:val="27"/>
          <w:szCs w:val="27"/>
        </w:rPr>
        <w:t> педагог должен развернуть побуждающий диалог. Что очень важно!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Обращаюсь к педагогам, кто выбрал первый сюжет и определил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проблемную ситуацию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Сформулируйте проблемные</w:t>
      </w:r>
      <w:r>
        <w:rPr>
          <w:rFonts w:ascii="Arial" w:hAnsi="Arial" w:cs="Arial"/>
          <w:color w:val="111111"/>
          <w:sz w:val="27"/>
          <w:szCs w:val="27"/>
        </w:rPr>
        <w:t> вопросы и задайте аудитории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учетом, что они будут детьми)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6 и 8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помогает в подборе вопросов. Педагоги задают вопросы и получают ответы из зала.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Проблемные вопросы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Какое у вас настроение после просмотра?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Кто из героев больше всего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понравился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Почему котёнок шалит?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Зачем балуется, и не слушается девочку?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Почему котёнок убежал?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с ним может случиться?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Какие качества этого персонажа могут быть в вас?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Вы тоже можете шалить и ломать игрушки?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Мама часто делает вам замечание?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Это хорошие поступки, или плохие?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Вы дома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ведете себя также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Как надо вести себя дома?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Чтобы вы сделали, если бы у вас был такой непослушный котёнок?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Комментарий ведущего по ходу проведения мастер класса.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Задавая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проблемные вопросы</w:t>
      </w:r>
      <w:r>
        <w:rPr>
          <w:rFonts w:ascii="Arial" w:hAnsi="Arial" w:cs="Arial"/>
          <w:color w:val="111111"/>
          <w:sz w:val="27"/>
          <w:szCs w:val="27"/>
        </w:rPr>
        <w:t>, создавая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проблемные ситуации</w:t>
      </w:r>
      <w:r>
        <w:rPr>
          <w:rFonts w:ascii="Arial" w:hAnsi="Arial" w:cs="Arial"/>
          <w:color w:val="111111"/>
          <w:sz w:val="27"/>
          <w:szCs w:val="27"/>
        </w:rPr>
        <w:t>, мы побуждаем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детей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выдвигать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гипотезы</w:t>
      </w:r>
      <w:r>
        <w:rPr>
          <w:rFonts w:ascii="Arial" w:hAnsi="Arial" w:cs="Arial"/>
          <w:color w:val="111111"/>
          <w:sz w:val="27"/>
          <w:szCs w:val="27"/>
        </w:rPr>
        <w:t>, делать выводы и, что очень важно, приучаем не бояться допускать ошибки.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проведении побуждающего диалога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дошкольниками</w:t>
      </w:r>
      <w:r>
        <w:rPr>
          <w:rFonts w:ascii="Arial" w:hAnsi="Arial" w:cs="Arial"/>
          <w:color w:val="111111"/>
          <w:sz w:val="27"/>
          <w:szCs w:val="27"/>
        </w:rPr>
        <w:t> необходимо учитывать следующее. Дети могут давать ошибочные или неточные ответы. Педагогу нужно реагировать на них доброжелательно, например,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репликами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«Так, кто думает иначе?»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«Так, кто еще может сказать?»</w:t>
      </w:r>
      <w:r>
        <w:rPr>
          <w:rFonts w:ascii="Arial" w:hAnsi="Arial" w:cs="Arial"/>
          <w:color w:val="111111"/>
          <w:sz w:val="27"/>
          <w:szCs w:val="27"/>
        </w:rPr>
        <w:t>. Мы показываем ребенку, что его мысль принята к сведению, и побуждаем к повторному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формулированию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Обращаюсь к педагогам, кто выбрал второй сюжет и определил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проблемную ситуацию</w:t>
      </w:r>
      <w:r>
        <w:rPr>
          <w:rFonts w:ascii="Arial" w:hAnsi="Arial" w:cs="Arial"/>
          <w:color w:val="111111"/>
          <w:sz w:val="27"/>
          <w:szCs w:val="27"/>
        </w:rPr>
        <w:t>. Они также задают вопросы аудитории.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9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Следующий сюжет</w:t>
      </w:r>
      <w:r>
        <w:rPr>
          <w:rFonts w:ascii="Arial" w:hAnsi="Arial" w:cs="Arial"/>
          <w:color w:val="111111"/>
          <w:sz w:val="27"/>
          <w:szCs w:val="27"/>
        </w:rPr>
        <w:t>: котенок убежал в лес, там все красиво, необычно, он проявляет интерес к миру, который он не знает….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Встречает малышей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верят зайчика, ежика, бельчонка. Зовет их с собой. Ушли очень далеко.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Родители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зверят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ищут, переживают, волнуются, девочка расстроена плачет. Стемнело.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Эмоции….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Наступает вечер, они ушли далеко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 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еред ними речка…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Проблемная ситуация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Звери ушли далеко от дома. Они сели в коробку и поплыли по реке. Крушение. Спасает старый заяц.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помогает в подборе вопросов. Педагоги задают вопросы и получают ответы из зала.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10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Проблемные вопросы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Почему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зверята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ушли с котёнком так далеко?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Зачем звери сели в коробку?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Почему они не послушали ёжика?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А в жизни такое бывает?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Это хорошие поступки, или плохие?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Что было бы с ними на реке, если бы их заяц не спас?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Разве так можно делать, одним плыть по реке?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Какие чувства испытывали герои?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Что бы вы сделали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 другому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Находились ли вы в таких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ситуациях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Как вы поступили, если бы попали в подобную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ситуацию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Комментарий. Как правильно осуществляется побуждение диалога к осознанию противоречия.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Здесь мы употребляем такие реплики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вас удивило? Что интересного заметили?»</w:t>
      </w:r>
      <w:r>
        <w:rPr>
          <w:rFonts w:ascii="Arial" w:hAnsi="Arial" w:cs="Arial"/>
          <w:color w:val="111111"/>
          <w:sz w:val="27"/>
          <w:szCs w:val="27"/>
        </w:rPr>
        <w:t>, «Разве так бывает? Или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азве так можно?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Побуждение к осознанию противоречия осуществляется репликами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вы думали сначала? А как оказывается на самом деле?»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11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Обращаюсь к педагогам, кто выбрал второй сюжет и определил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проблемную ситуацию</w:t>
      </w:r>
      <w:r>
        <w:rPr>
          <w:rFonts w:ascii="Arial" w:hAnsi="Arial" w:cs="Arial"/>
          <w:color w:val="111111"/>
          <w:sz w:val="27"/>
          <w:szCs w:val="27"/>
        </w:rPr>
        <w:t>. Они также задают вопросы аудитории. Они также задают вопросы аудитории.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Следующий сюжет. Старый заяц спас котёнка и зверей. И отправился на поиски их родителей. Котёнок плакал, переживал, ему помогла добраться домой ворона.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Проблемная ситуация 3</w:t>
      </w:r>
      <w:r>
        <w:rPr>
          <w:rFonts w:ascii="Arial" w:hAnsi="Arial" w:cs="Arial"/>
          <w:color w:val="111111"/>
          <w:sz w:val="27"/>
          <w:szCs w:val="27"/>
        </w:rPr>
        <w:t>. Возвращение котёнка и зверей домой. Наказание.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12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помогает в подборе вопросов. Педагоги задают вопросы и получают ответы из зала.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Проблемные вопросы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Какие чувства испытывали герои, когда возвращались домой?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Что скажет бабушка и девочка при возвращении котенка?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Простит девочка непослушного котенка?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А если у вас убежал такой котёнок, 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 его наказывать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Находились ли вы в таких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ситуациях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Как вы преодолеваете подобные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ситуации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Как часто вы просите прощение у мамы за свои поступки?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Когда вас прощает мама, вы совершаете новые плохие поступки?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Какие эпизоды хотелось бы пересмотреть снова?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Что бы вы хотели добавить, изменить в мультфильме?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 возвращаются на свои места. Подводим итоги.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Слайд 13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Итоги.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можно сделать вывод о том, что целенаправленное и системное использование мультфильмов с приемом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проблемных ситуаций</w:t>
      </w:r>
      <w:r>
        <w:rPr>
          <w:rFonts w:ascii="Arial" w:hAnsi="Arial" w:cs="Arial"/>
          <w:color w:val="111111"/>
          <w:sz w:val="27"/>
          <w:szCs w:val="27"/>
        </w:rPr>
        <w:t>, способствует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нравственному развитию 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при условии правильного их отбора и ведения побуждающего диалога.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Поэтому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 задавайте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проблемные вопросы детям</w:t>
      </w:r>
      <w:r>
        <w:rPr>
          <w:rFonts w:ascii="Arial" w:hAnsi="Arial" w:cs="Arial"/>
          <w:color w:val="111111"/>
          <w:sz w:val="27"/>
          <w:szCs w:val="27"/>
        </w:rPr>
        <w:t>. Помогайте раскрыть истинных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нравственных качеств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педагоги, вы используете данный прием в практике. Какие вы используете мультфильмы для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нравственных качеств ребенка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Рефлексия.</w:t>
      </w:r>
    </w:p>
    <w:p w:rsidR="008E53BF" w:rsidRDefault="008E53BF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мысленно положите на левую руку всё то,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 чем вы пришли сюда</w:t>
      </w:r>
      <w:r>
        <w:rPr>
          <w:rFonts w:ascii="Arial" w:hAnsi="Arial" w:cs="Arial"/>
          <w:color w:val="111111"/>
          <w:sz w:val="27"/>
          <w:szCs w:val="27"/>
        </w:rPr>
        <w:t>: свой багаж мыслей, знаний, опыта. А на правую руку - то, что вы сегодня получили нового.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похлопайте друг другу в ладоши. А мне остаётся только поблагодарить. Коллеги вы отлично поработали.</w:t>
      </w:r>
    </w:p>
    <w:p w:rsidR="008E53BF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за внимание!</w:t>
      </w:r>
    </w:p>
    <w:p w:rsidR="002B67A8" w:rsidRPr="00715F8D" w:rsidRDefault="002B67A8" w:rsidP="008E53BF">
      <w:pPr>
        <w:pStyle w:val="1"/>
        <w:pBdr>
          <w:bottom w:val="single" w:sz="6" w:space="0" w:color="D6DDB9"/>
        </w:pBdr>
        <w:shd w:val="clear" w:color="auto" w:fill="F4F4F4"/>
        <w:spacing w:before="0" w:beforeAutospacing="0" w:after="120" w:afterAutospacing="0" w:line="528" w:lineRule="atLeast"/>
        <w:ind w:left="150" w:right="150"/>
        <w:rPr>
          <w:rFonts w:ascii="Calibri" w:hAnsi="Calibri" w:cs="Calibri"/>
          <w:color w:val="000000"/>
          <w:sz w:val="36"/>
          <w:szCs w:val="36"/>
        </w:rPr>
      </w:pPr>
    </w:p>
    <w:p w:rsidR="00715F8D" w:rsidRPr="00715F8D" w:rsidRDefault="00CB4F6D" w:rsidP="00CB4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3B64"/>
          <w:sz w:val="24"/>
          <w:szCs w:val="24"/>
        </w:rPr>
        <w:t xml:space="preserve"> </w:t>
      </w:r>
      <w:r w:rsidR="00715F8D"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715F8D"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715F8D"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2B67A8" w:rsidRPr="002B67A8" w:rsidRDefault="00CB4F6D" w:rsidP="002B6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3B2F25" w:rsidRDefault="003B2F25"/>
    <w:sectPr w:rsidR="003B2F25" w:rsidSect="002B67A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E1D"/>
    <w:multiLevelType w:val="multilevel"/>
    <w:tmpl w:val="231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67C5A"/>
    <w:multiLevelType w:val="multilevel"/>
    <w:tmpl w:val="AEF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75254"/>
    <w:multiLevelType w:val="multilevel"/>
    <w:tmpl w:val="834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E8"/>
    <w:rsid w:val="00190CBD"/>
    <w:rsid w:val="001A1E90"/>
    <w:rsid w:val="002B67A8"/>
    <w:rsid w:val="003B2F25"/>
    <w:rsid w:val="003C595D"/>
    <w:rsid w:val="0042478B"/>
    <w:rsid w:val="00535EA7"/>
    <w:rsid w:val="00715F8D"/>
    <w:rsid w:val="008E53BF"/>
    <w:rsid w:val="009A3FE8"/>
    <w:rsid w:val="00CB4F6D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B"/>
  </w:style>
  <w:style w:type="paragraph" w:styleId="1">
    <w:name w:val="heading 1"/>
    <w:basedOn w:val="a"/>
    <w:link w:val="10"/>
    <w:uiPriority w:val="9"/>
    <w:qFormat/>
    <w:rsid w:val="0019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0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90CBD"/>
    <w:rPr>
      <w:b/>
      <w:bCs/>
    </w:rPr>
  </w:style>
  <w:style w:type="paragraph" w:customStyle="1" w:styleId="c4">
    <w:name w:val="c4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B67A8"/>
  </w:style>
  <w:style w:type="paragraph" w:customStyle="1" w:styleId="c7">
    <w:name w:val="c7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7A8"/>
  </w:style>
  <w:style w:type="character" w:customStyle="1" w:styleId="c14">
    <w:name w:val="c14"/>
    <w:basedOn w:val="a0"/>
    <w:rsid w:val="002B67A8"/>
  </w:style>
  <w:style w:type="character" w:customStyle="1" w:styleId="c0">
    <w:name w:val="c0"/>
    <w:basedOn w:val="a0"/>
    <w:rsid w:val="002B67A8"/>
  </w:style>
  <w:style w:type="paragraph" w:customStyle="1" w:styleId="c6">
    <w:name w:val="c6"/>
    <w:basedOn w:val="a"/>
    <w:rsid w:val="0071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5F8D"/>
  </w:style>
  <w:style w:type="character" w:customStyle="1" w:styleId="20">
    <w:name w:val="Заголовок 2 Знак"/>
    <w:basedOn w:val="a0"/>
    <w:link w:val="2"/>
    <w:uiPriority w:val="9"/>
    <w:semiHidden/>
    <w:rsid w:val="008E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8</cp:revision>
  <dcterms:created xsi:type="dcterms:W3CDTF">2024-04-09T10:46:00Z</dcterms:created>
  <dcterms:modified xsi:type="dcterms:W3CDTF">2024-09-04T12:05:00Z</dcterms:modified>
</cp:coreProperties>
</file>