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2F" w:rsidRDefault="0043202F" w:rsidP="0043202F">
      <w:pPr>
        <w:pStyle w:val="a4"/>
        <w:spacing w:after="0" w:line="360" w:lineRule="auto"/>
        <w:ind w:left="0" w:firstLine="77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Особенности организации и проведения занятий в разных возрастных группах</w:t>
      </w:r>
    </w:p>
    <w:p w:rsidR="0043202F" w:rsidRDefault="0043202F" w:rsidP="0043202F">
      <w:pPr>
        <w:pStyle w:val="a4"/>
        <w:spacing w:after="0" w:line="360" w:lineRule="auto"/>
        <w:ind w:left="0" w:firstLine="709"/>
        <w:jc w:val="center"/>
        <w:rPr>
          <w:rFonts w:ascii="Times New Roman" w:hAnsi="Times New Roman" w:cs="Times New Roman"/>
          <w:bCs/>
          <w:color w:val="000000"/>
          <w:sz w:val="28"/>
          <w:szCs w:val="28"/>
        </w:rPr>
      </w:pPr>
    </w:p>
    <w:p w:rsidR="0043202F" w:rsidRDefault="0043202F" w:rsidP="0043202F">
      <w:pPr>
        <w:spacing w:after="0" w:line="360" w:lineRule="auto"/>
        <w:ind w:firstLine="709"/>
        <w:jc w:val="both"/>
        <w:rPr>
          <w:rStyle w:val="text"/>
        </w:rPr>
      </w:pPr>
      <w:r>
        <w:rPr>
          <w:rStyle w:val="text"/>
          <w:rFonts w:ascii="Times New Roman" w:hAnsi="Times New Roman" w:cs="Times New Roman"/>
          <w:color w:val="000000"/>
          <w:sz w:val="28"/>
          <w:szCs w:val="28"/>
        </w:rPr>
        <w:t xml:space="preserve">Достижение положительных результатов зависит от правильной организации учебного процесса. При проведении </w:t>
      </w:r>
      <w:proofErr w:type="gramStart"/>
      <w:r>
        <w:rPr>
          <w:rStyle w:val="text"/>
          <w:rFonts w:ascii="Times New Roman" w:hAnsi="Times New Roman" w:cs="Times New Roman"/>
          <w:color w:val="000000"/>
          <w:sz w:val="28"/>
          <w:szCs w:val="28"/>
        </w:rPr>
        <w:t>занятий</w:t>
      </w:r>
      <w:proofErr w:type="gramEnd"/>
      <w:r>
        <w:rPr>
          <w:rStyle w:val="text"/>
          <w:rFonts w:ascii="Times New Roman" w:hAnsi="Times New Roman" w:cs="Times New Roman"/>
          <w:color w:val="000000"/>
          <w:sz w:val="28"/>
          <w:szCs w:val="28"/>
        </w:rPr>
        <w:t xml:space="preserve">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43202F" w:rsidRDefault="0043202F" w:rsidP="0043202F">
      <w:pPr>
        <w:spacing w:after="0" w:line="360" w:lineRule="auto"/>
        <w:ind w:firstLine="709"/>
        <w:jc w:val="both"/>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p>
    <w:p w:rsidR="0043202F" w:rsidRDefault="0043202F" w:rsidP="0043202F">
      <w:pPr>
        <w:spacing w:after="0" w:line="360" w:lineRule="auto"/>
        <w:ind w:firstLine="709"/>
        <w:jc w:val="both"/>
        <w:rPr>
          <w:rStyle w:val="text"/>
          <w:rFonts w:ascii="Times New Roman" w:hAnsi="Times New Roman" w:cs="Times New Roman"/>
          <w:color w:val="000000"/>
          <w:sz w:val="28"/>
          <w:szCs w:val="28"/>
        </w:rPr>
      </w:pPr>
      <w:r>
        <w:rPr>
          <w:rStyle w:val="text"/>
          <w:rFonts w:ascii="Times New Roman" w:hAnsi="Times New Roman" w:cs="Times New Roman"/>
          <w:color w:val="000000"/>
          <w:sz w:val="28"/>
          <w:szCs w:val="28"/>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Объяснение не должно занимать более 3–5 мин.</w:t>
      </w:r>
    </w:p>
    <w:p w:rsidR="0043202F" w:rsidRDefault="0043202F" w:rsidP="0043202F">
      <w:pPr>
        <w:spacing w:after="0" w:line="360" w:lineRule="auto"/>
        <w:ind w:firstLine="709"/>
        <w:jc w:val="both"/>
      </w:pPr>
      <w:r>
        <w:rPr>
          <w:rStyle w:val="text"/>
          <w:rFonts w:ascii="Times New Roman" w:hAnsi="Times New Roman" w:cs="Times New Roman"/>
          <w:color w:val="000000"/>
          <w:sz w:val="28"/>
          <w:szCs w:val="28"/>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для развития у детей доброжелательного отношения к товарищам, выдержки, целеустремленности.</w:t>
      </w:r>
    </w:p>
    <w:p w:rsidR="0043202F" w:rsidRDefault="0043202F" w:rsidP="0043202F">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w:t>
      </w:r>
      <w:proofErr w:type="spellStart"/>
      <w:r>
        <w:rPr>
          <w:rFonts w:ascii="Times New Roman" w:hAnsi="Times New Roman" w:cs="Times New Roman"/>
          <w:color w:val="000000"/>
          <w:sz w:val="28"/>
          <w:szCs w:val="28"/>
        </w:rPr>
        <w:t>малышом</w:t>
      </w:r>
      <w:proofErr w:type="gramStart"/>
      <w:r>
        <w:rPr>
          <w:rFonts w:ascii="Times New Roman" w:hAnsi="Times New Roman" w:cs="Times New Roman"/>
          <w:color w:val="000000"/>
          <w:sz w:val="28"/>
          <w:szCs w:val="28"/>
        </w:rPr>
        <w:t>.В</w:t>
      </w:r>
      <w:proofErr w:type="spellEnd"/>
      <w:proofErr w:type="gramEnd"/>
      <w:r>
        <w:rPr>
          <w:rFonts w:ascii="Times New Roman" w:hAnsi="Times New Roman" w:cs="Times New Roman"/>
          <w:color w:val="000000"/>
          <w:sz w:val="28"/>
          <w:szCs w:val="28"/>
        </w:rPr>
        <w:t xml:space="preserve"> процессе </w:t>
      </w:r>
      <w:r>
        <w:rPr>
          <w:rFonts w:ascii="Times New Roman" w:hAnsi="Times New Roman" w:cs="Times New Roman"/>
          <w:color w:val="000000"/>
          <w:sz w:val="28"/>
          <w:szCs w:val="28"/>
        </w:rPr>
        <w:lastRenderedPageBreak/>
        <w:t>общения на занятии происходит не только одностороннее воздействие педагога на ребенка, но и обратный процесс.</w:t>
      </w:r>
    </w:p>
    <w:p w:rsidR="0043202F" w:rsidRDefault="0043202F" w:rsidP="0043202F">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w:t>
      </w:r>
      <w:proofErr w:type="spellStart"/>
      <w:r>
        <w:rPr>
          <w:rFonts w:ascii="Times New Roman" w:hAnsi="Times New Roman" w:cs="Times New Roman"/>
          <w:color w:val="000000"/>
          <w:sz w:val="28"/>
          <w:szCs w:val="28"/>
        </w:rPr>
        <w:t>педагог</w:t>
      </w:r>
      <w:proofErr w:type="gramStart"/>
      <w:r>
        <w:rPr>
          <w:rFonts w:ascii="Times New Roman" w:hAnsi="Times New Roman" w:cs="Times New Roman"/>
          <w:color w:val="000000"/>
          <w:sz w:val="28"/>
          <w:szCs w:val="28"/>
        </w:rPr>
        <w:t>.В</w:t>
      </w:r>
      <w:proofErr w:type="spellEnd"/>
      <w:proofErr w:type="gramEnd"/>
      <w:r>
        <w:rPr>
          <w:rFonts w:ascii="Times New Roman" w:hAnsi="Times New Roman" w:cs="Times New Roman"/>
          <w:color w:val="000000"/>
          <w:sz w:val="28"/>
          <w:szCs w:val="28"/>
        </w:rPr>
        <w:t xml:space="preserve">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p>
    <w:p w:rsidR="0043202F" w:rsidRDefault="0043202F" w:rsidP="0043202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должен продумать не только то, какой материал он будет сообщать, но то, какие возможны переклички этого материала с личным опытом детей. 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w:t>
      </w:r>
      <w:proofErr w:type="spellStart"/>
      <w:r>
        <w:rPr>
          <w:rFonts w:ascii="Times New Roman" w:hAnsi="Times New Roman" w:cs="Times New Roman"/>
          <w:color w:val="000000"/>
          <w:sz w:val="28"/>
          <w:szCs w:val="28"/>
        </w:rPr>
        <w:t>темы</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ужно</w:t>
      </w:r>
      <w:proofErr w:type="spellEnd"/>
      <w:r>
        <w:rPr>
          <w:rFonts w:ascii="Times New Roman" w:hAnsi="Times New Roman" w:cs="Times New Roman"/>
          <w:color w:val="000000"/>
          <w:sz w:val="28"/>
          <w:szCs w:val="28"/>
        </w:rPr>
        <w:t xml:space="preserve">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p>
    <w:p w:rsidR="0043202F" w:rsidRDefault="0043202F" w:rsidP="0043202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Физкультминутки организуются систематически. Обычно это кратковременные перерывы (2–3 мин) для проведения 2–3 физкультурных упражнений на занятиях.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w:t>
      </w:r>
      <w:r>
        <w:rPr>
          <w:rFonts w:ascii="Times New Roman" w:hAnsi="Times New Roman" w:cs="Times New Roman"/>
          <w:color w:val="000000"/>
          <w:sz w:val="28"/>
          <w:szCs w:val="28"/>
        </w:rPr>
        <w:lastRenderedPageBreak/>
        <w:t>свободное потряхивание кистями рук. На занятиях по развитию речи, математике используются упражнения для мышц спины – потягивания, выпрямления с глубоким дыханием через нос. Во время упражнений дети, как правило, остаются на своих местах. С целью усиления эмоционального воздействия физкультурных минуток воспитатели могут использовать небольшие стихотворные тексты.</w:t>
      </w:r>
    </w:p>
    <w:p w:rsidR="0043202F" w:rsidRDefault="0043202F" w:rsidP="0043202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занятия в большей степени зависит от того насколько эмоционально оно протекает. Важным дидактическим принципом является применение наглядности в сочетании со словом. Обучение детей раннего возраста должно носить наглядно-действенный характер. 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 и характер постановки учебных задач.</w:t>
      </w:r>
    </w:p>
    <w:p w:rsidR="0043202F" w:rsidRDefault="0043202F" w:rsidP="0043202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w:t>
      </w:r>
      <w:proofErr w:type="spellStart"/>
      <w:r>
        <w:rPr>
          <w:rFonts w:ascii="Times New Roman" w:hAnsi="Times New Roman" w:cs="Times New Roman"/>
          <w:color w:val="000000"/>
          <w:sz w:val="28"/>
          <w:szCs w:val="28"/>
        </w:rPr>
        <w:t>его</w:t>
      </w:r>
      <w:proofErr w:type="gramStart"/>
      <w:r>
        <w:rPr>
          <w:rFonts w:ascii="Times New Roman" w:hAnsi="Times New Roman" w:cs="Times New Roman"/>
          <w:color w:val="000000"/>
          <w:sz w:val="28"/>
          <w:szCs w:val="28"/>
        </w:rPr>
        <w:t>.В</w:t>
      </w:r>
      <w:proofErr w:type="spellEnd"/>
      <w:proofErr w:type="gramEnd"/>
      <w:r>
        <w:rPr>
          <w:rFonts w:ascii="Times New Roman" w:hAnsi="Times New Roman" w:cs="Times New Roman"/>
          <w:color w:val="000000"/>
          <w:sz w:val="28"/>
          <w:szCs w:val="28"/>
        </w:rPr>
        <w:t xml:space="preserve"> конце занятия со старшими детьми формулируется общий итого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43202F" w:rsidRDefault="0043202F" w:rsidP="0043202F">
      <w:pPr>
        <w:spacing w:after="0" w:line="360" w:lineRule="auto"/>
        <w:ind w:firstLine="709"/>
        <w:jc w:val="both"/>
        <w:rPr>
          <w:rFonts w:ascii="Times New Roman" w:hAnsi="Times New Roman" w:cs="Times New Roman"/>
          <w:b/>
          <w:bCs/>
          <w:color w:val="000000"/>
          <w:sz w:val="28"/>
          <w:szCs w:val="28"/>
        </w:rPr>
      </w:pPr>
    </w:p>
    <w:p w:rsidR="0043202F" w:rsidRDefault="0043202F" w:rsidP="0043202F">
      <w:pPr>
        <w:spacing w:after="0" w:line="360" w:lineRule="auto"/>
        <w:ind w:firstLine="709"/>
        <w:jc w:val="both"/>
        <w:rPr>
          <w:rFonts w:ascii="Times New Roman" w:hAnsi="Times New Roman" w:cs="Times New Roman"/>
          <w:b/>
          <w:bCs/>
          <w:color w:val="000000"/>
          <w:sz w:val="28"/>
          <w:szCs w:val="28"/>
        </w:rPr>
      </w:pPr>
    </w:p>
    <w:p w:rsidR="0043202F" w:rsidRDefault="0043202F" w:rsidP="0043202F">
      <w:pPr>
        <w:spacing w:after="0" w:line="360" w:lineRule="auto"/>
        <w:ind w:firstLine="709"/>
        <w:jc w:val="both"/>
        <w:rPr>
          <w:rFonts w:ascii="Times New Roman" w:hAnsi="Times New Roman" w:cs="Times New Roman"/>
          <w:b/>
          <w:bCs/>
          <w:color w:val="000000"/>
          <w:sz w:val="28"/>
          <w:szCs w:val="28"/>
        </w:rPr>
      </w:pPr>
    </w:p>
    <w:p w:rsidR="0043202F" w:rsidRDefault="0043202F" w:rsidP="0043202F">
      <w:pPr>
        <w:spacing w:after="0" w:line="360" w:lineRule="auto"/>
        <w:ind w:firstLine="709"/>
        <w:jc w:val="both"/>
        <w:rPr>
          <w:rFonts w:ascii="Times New Roman" w:hAnsi="Times New Roman" w:cs="Times New Roman"/>
          <w:b/>
          <w:bCs/>
          <w:color w:val="000000"/>
          <w:sz w:val="28"/>
          <w:szCs w:val="28"/>
        </w:rPr>
      </w:pPr>
    </w:p>
    <w:p w:rsidR="0043202F" w:rsidRDefault="0043202F" w:rsidP="0043202F">
      <w:pPr>
        <w:spacing w:after="0" w:line="360" w:lineRule="auto"/>
        <w:ind w:firstLine="709"/>
        <w:jc w:val="both"/>
        <w:rPr>
          <w:rFonts w:ascii="Times New Roman" w:hAnsi="Times New Roman" w:cs="Times New Roman"/>
          <w:b/>
          <w:bCs/>
          <w:color w:val="000000"/>
          <w:sz w:val="28"/>
          <w:szCs w:val="28"/>
        </w:rPr>
      </w:pPr>
    </w:p>
    <w:p w:rsidR="0043202F" w:rsidRDefault="0043202F" w:rsidP="0043202F">
      <w:pPr>
        <w:pStyle w:val="a3"/>
        <w:spacing w:before="0" w:beforeAutospacing="0" w:after="0" w:afterAutospacing="0" w:line="360" w:lineRule="auto"/>
        <w:ind w:firstLine="709"/>
        <w:jc w:val="center"/>
        <w:rPr>
          <w:color w:val="000000"/>
          <w:sz w:val="28"/>
          <w:szCs w:val="28"/>
        </w:rPr>
      </w:pPr>
    </w:p>
    <w:p w:rsidR="0043202F" w:rsidRDefault="0043202F" w:rsidP="0043202F">
      <w:pPr>
        <w:pStyle w:val="a3"/>
        <w:spacing w:before="0" w:beforeAutospacing="0" w:after="0" w:afterAutospacing="0" w:line="360" w:lineRule="auto"/>
        <w:ind w:firstLine="709"/>
        <w:jc w:val="center"/>
        <w:rPr>
          <w:color w:val="000000"/>
          <w:sz w:val="28"/>
          <w:szCs w:val="28"/>
        </w:rPr>
      </w:pPr>
    </w:p>
    <w:p w:rsidR="0043202F" w:rsidRDefault="0043202F" w:rsidP="0043202F">
      <w:pPr>
        <w:pStyle w:val="a3"/>
        <w:spacing w:before="0" w:beforeAutospacing="0" w:after="0" w:afterAutospacing="0" w:line="360" w:lineRule="auto"/>
        <w:ind w:firstLine="709"/>
        <w:jc w:val="center"/>
        <w:rPr>
          <w:color w:val="000000"/>
          <w:sz w:val="28"/>
          <w:szCs w:val="28"/>
        </w:rPr>
      </w:pPr>
      <w:bookmarkStart w:id="0" w:name="_GoBack"/>
      <w:bookmarkEnd w:id="0"/>
    </w:p>
    <w:sectPr w:rsidR="00432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2F"/>
    <w:rsid w:val="0043202F"/>
    <w:rsid w:val="00767CA6"/>
    <w:rsid w:val="00B2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2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43202F"/>
    <w:pPr>
      <w:ind w:left="720"/>
    </w:pPr>
  </w:style>
  <w:style w:type="character" w:customStyle="1" w:styleId="text">
    <w:name w:val="text"/>
    <w:basedOn w:val="a0"/>
    <w:uiPriority w:val="99"/>
    <w:rsid w:val="00432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2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0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43202F"/>
    <w:pPr>
      <w:ind w:left="720"/>
    </w:pPr>
  </w:style>
  <w:style w:type="character" w:customStyle="1" w:styleId="text">
    <w:name w:val="text"/>
    <w:basedOn w:val="a0"/>
    <w:uiPriority w:val="99"/>
    <w:rsid w:val="0043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2024-09-14T05:14:00Z</dcterms:created>
  <dcterms:modified xsi:type="dcterms:W3CDTF">2024-09-14T05:15:00Z</dcterms:modified>
</cp:coreProperties>
</file>