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7612">
        <w:rPr>
          <w:rFonts w:ascii="Times New Roman" w:hAnsi="Times New Roman" w:cs="Times New Roman"/>
          <w:sz w:val="28"/>
          <w:szCs w:val="28"/>
        </w:rPr>
        <w:t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612">
        <w:rPr>
          <w:rFonts w:ascii="Times New Roman" w:hAnsi="Times New Roman" w:cs="Times New Roman"/>
          <w:sz w:val="28"/>
          <w:szCs w:val="28"/>
        </w:rPr>
        <w:t>Что же такое форма и метод обучения?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612">
        <w:rPr>
          <w:rFonts w:ascii="Times New Roman" w:hAnsi="Times New Roman" w:cs="Times New Roman"/>
          <w:b/>
          <w:sz w:val="28"/>
          <w:szCs w:val="28"/>
        </w:rPr>
        <w:t>Форма</w:t>
      </w:r>
      <w:r w:rsidRPr="00EB7612">
        <w:rPr>
          <w:rFonts w:ascii="Times New Roman" w:hAnsi="Times New Roman" w:cs="Times New Roman"/>
          <w:sz w:val="28"/>
          <w:szCs w:val="28"/>
        </w:rPr>
        <w:t xml:space="preserve"> - характер ориентации деятельности. В основе формы лежит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>ведущий метод.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7612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EB7612">
        <w:rPr>
          <w:rFonts w:ascii="Times New Roman" w:hAnsi="Times New Roman" w:cs="Times New Roman"/>
          <w:sz w:val="28"/>
          <w:szCs w:val="28"/>
        </w:rPr>
        <w:t xml:space="preserve"> - процесс взаимодействия между преподавателями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12">
        <w:rPr>
          <w:rFonts w:ascii="Times New Roman" w:hAnsi="Times New Roman" w:cs="Times New Roman"/>
          <w:sz w:val="28"/>
          <w:szCs w:val="28"/>
        </w:rPr>
        <w:t>учениками, в результате которого происходит передача и усвоение знаний, умений и навыков, предусмотренных содержанием обучения. (Словесные, наглядные, практические, поисковые, исследовательские, проблемные; методы контроля; методы стимулирования)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612">
        <w:rPr>
          <w:rFonts w:ascii="Times New Roman" w:hAnsi="Times New Roman" w:cs="Times New Roman"/>
          <w:sz w:val="28"/>
          <w:szCs w:val="28"/>
        </w:rPr>
        <w:t>Совершенствование форм и методов обучения позволят обеспечить занимательность занятий, учесть индивидуальные особенности группы, использовать содержание учебного материала, активизировать познавательную деятельность, отыскать резервы времени, наладить процесс сотрудничества учителя и ученика. Такие уроки воспитывают общую культуру и культуру мнений, умение грамотно вырабатывать собственную активную, высоконравственную позицию.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7612">
        <w:rPr>
          <w:rFonts w:ascii="Times New Roman" w:hAnsi="Times New Roman" w:cs="Times New Roman"/>
          <w:sz w:val="28"/>
          <w:szCs w:val="28"/>
        </w:rPr>
        <w:t>Неоценимую ценность представляют лингвистические разминки - осложненный словарный диктант. Когда ученики пишут вместо диктуемого учителем слова словосочетание с этим словом. Например, слово «путешествие» (интересное, увлекательное).</w:t>
      </w:r>
    </w:p>
    <w:p w:rsid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612">
        <w:rPr>
          <w:rFonts w:ascii="Times New Roman" w:hAnsi="Times New Roman" w:cs="Times New Roman"/>
          <w:sz w:val="28"/>
          <w:szCs w:val="28"/>
        </w:rPr>
        <w:t>Высокой эффективностью отличаются задания соревновательного</w:t>
      </w:r>
    </w:p>
    <w:p w:rsid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>характера, например бли</w:t>
      </w:r>
      <w:proofErr w:type="gramStart"/>
      <w:r w:rsidRPr="00EB7612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EB7612">
        <w:rPr>
          <w:rFonts w:ascii="Times New Roman" w:hAnsi="Times New Roman" w:cs="Times New Roman"/>
          <w:sz w:val="28"/>
          <w:szCs w:val="28"/>
        </w:rPr>
        <w:t xml:space="preserve"> турниры (объяснить лексическое значение слова, 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>ответы произносить быстро и четко):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612">
        <w:rPr>
          <w:rFonts w:ascii="Times New Roman" w:hAnsi="Times New Roman" w:cs="Times New Roman"/>
          <w:sz w:val="28"/>
          <w:szCs w:val="28"/>
        </w:rPr>
        <w:t>Абонемент - право пользоваться телефоном, книгами и т.л.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12">
        <w:rPr>
          <w:rFonts w:ascii="Times New Roman" w:hAnsi="Times New Roman" w:cs="Times New Roman"/>
          <w:sz w:val="28"/>
          <w:szCs w:val="28"/>
        </w:rPr>
        <w:t>определенного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12" w:rsidRPr="00EB7612" w:rsidRDefault="00BE0AD6" w:rsidP="00877763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>Абонент- лицо, пользующееся абонементом.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>Импорт- ввоз товаров из-за границы.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 xml:space="preserve">Приватизация- передача государственной собственности в </w:t>
      </w:r>
      <w:proofErr w:type="gramStart"/>
      <w:r w:rsidR="00EB7612" w:rsidRPr="00EB7612">
        <w:rPr>
          <w:rFonts w:ascii="Times New Roman" w:hAnsi="Times New Roman" w:cs="Times New Roman"/>
          <w:sz w:val="28"/>
          <w:szCs w:val="28"/>
        </w:rPr>
        <w:t>частную</w:t>
      </w:r>
      <w:proofErr w:type="gramEnd"/>
      <w:r w:rsidR="00EB7612" w:rsidRPr="00EB7612">
        <w:rPr>
          <w:rFonts w:ascii="Times New Roman" w:hAnsi="Times New Roman" w:cs="Times New Roman"/>
          <w:sz w:val="28"/>
          <w:szCs w:val="28"/>
        </w:rPr>
        <w:t>.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>Рейтинг- степень популярности.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Электора</w:t>
      </w:r>
      <w:proofErr w:type="gramStart"/>
      <w:r w:rsidR="00EB7612" w:rsidRPr="00EB761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избиратели.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Тот, кто наблюдал какое- либо событие (очевидец).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Такая работа способствует обогащению словарного запаса.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>Наверное, применение дидактических игр как никакой другой вид обучения отличается эффективностью и любовью ребят к этому виду деятельности на уроке.</w:t>
      </w:r>
    </w:p>
    <w:p w:rsidR="00EB7612" w:rsidRPr="00BE0AD6" w:rsidRDefault="00BE0AD6" w:rsidP="008777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BE0AD6">
        <w:rPr>
          <w:rFonts w:ascii="Times New Roman" w:hAnsi="Times New Roman" w:cs="Times New Roman"/>
          <w:b/>
          <w:sz w:val="28"/>
          <w:szCs w:val="28"/>
        </w:rPr>
        <w:t>Морфологические шарады: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1. Корень тот же, что в слове « сказка»,</w:t>
      </w:r>
    </w:p>
    <w:p w:rsidR="00BE0AD6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Суффикс тот же, что в слове «извозчик», приставка та же</w:t>
      </w:r>
      <w:proofErr w:type="gramStart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что в слове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>«расход» (рассказчик)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2. Корень тот же</w:t>
      </w:r>
      <w:proofErr w:type="gramStart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что в слове отдавать», приставки взяты из слов «преграда» и «посылка», суффикс и окончание взяты из слова «знание» (преподавание).</w:t>
      </w:r>
    </w:p>
    <w:p w:rsidR="00EB7612" w:rsidRPr="00BE0AD6" w:rsidRDefault="00BE0AD6" w:rsidP="008777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7612" w:rsidRPr="00BE0AD6">
        <w:rPr>
          <w:rFonts w:ascii="Times New Roman" w:hAnsi="Times New Roman" w:cs="Times New Roman"/>
          <w:b/>
          <w:sz w:val="28"/>
          <w:szCs w:val="28"/>
        </w:rPr>
        <w:t>Волшебная цепочка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Замените одну букву в словах (в начале, в середине, в конце):</w:t>
      </w:r>
    </w:p>
    <w:p w:rsidR="00BE0AD6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Арка, марка, аркан.</w:t>
      </w:r>
    </w:p>
    <w:p w:rsidR="00EB7612" w:rsidRPr="00EB7612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Стол, ствол, столб.</w:t>
      </w:r>
    </w:p>
    <w:p w:rsidR="00EB7612" w:rsidRPr="00BE0AD6" w:rsidRDefault="00BE0AD6" w:rsidP="008777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7612" w:rsidRPr="00BE0AD6">
        <w:rPr>
          <w:rFonts w:ascii="Times New Roman" w:hAnsi="Times New Roman" w:cs="Times New Roman"/>
          <w:b/>
          <w:sz w:val="28"/>
          <w:szCs w:val="28"/>
        </w:rPr>
        <w:t>Шуточные вопросы-загадки</w:t>
      </w:r>
    </w:p>
    <w:p w:rsidR="00BE0AD6" w:rsidRDefault="00BE0AD6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B7612" w:rsidRPr="00EB7612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какого распространенного дерева состоит из четырех предлогов? (</w:t>
      </w:r>
      <w:proofErr w:type="spellStart"/>
      <w:r w:rsidR="00EB7612" w:rsidRPr="00EB7612">
        <w:rPr>
          <w:rFonts w:ascii="Times New Roman" w:hAnsi="Times New Roman" w:cs="Times New Roman"/>
          <w:sz w:val="28"/>
          <w:szCs w:val="28"/>
        </w:rPr>
        <w:t>с-о-с-на</w:t>
      </w:r>
      <w:proofErr w:type="spellEnd"/>
      <w:r w:rsidR="00EB7612" w:rsidRPr="00EB7612">
        <w:rPr>
          <w:rFonts w:ascii="Times New Roman" w:hAnsi="Times New Roman" w:cs="Times New Roman"/>
          <w:sz w:val="28"/>
          <w:szCs w:val="28"/>
        </w:rPr>
        <w:t>), Из каких двух предлогов можно составить домашнее животное?</w:t>
      </w:r>
    </w:p>
    <w:p w:rsidR="00EB7612" w:rsidRPr="00EB7612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B761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B7612">
        <w:rPr>
          <w:rFonts w:ascii="Times New Roman" w:hAnsi="Times New Roman" w:cs="Times New Roman"/>
          <w:sz w:val="28"/>
          <w:szCs w:val="28"/>
        </w:rPr>
        <w:t xml:space="preserve"> от).</w:t>
      </w:r>
    </w:p>
    <w:p w:rsidR="00B07D2D" w:rsidRDefault="00EB7612" w:rsidP="00877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>В пятом классе при изучении темы «Особенности интонации в стихах» даю задание: прочитайте стихотворение с разной интонацией (удивление, восхищение)</w:t>
      </w:r>
      <w:proofErr w:type="gramStart"/>
      <w:r w:rsidRPr="00EB761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B7612">
        <w:rPr>
          <w:rFonts w:ascii="Times New Roman" w:hAnsi="Times New Roman" w:cs="Times New Roman"/>
          <w:sz w:val="28"/>
          <w:szCs w:val="28"/>
        </w:rPr>
        <w:t>а этом же уроке после выразительного чтения басни И.А.Крылова «Слон и Моська» делаем небольшой разбор, а затем детям дается творческое задание: представить, что Вы у себя в городе, увидели слона.</w:t>
      </w:r>
    </w:p>
    <w:p w:rsidR="00877763" w:rsidRDefault="00877763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763" w:rsidRDefault="00877763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763" w:rsidRDefault="00877763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763" w:rsidRDefault="00877763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12" w:rsidRPr="00EB7612" w:rsidRDefault="00EB7612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lastRenderedPageBreak/>
        <w:t>Ваши действия? Таким образом, идет постепенная подготовка детей к устной части экзамена в девятом классе.</w:t>
      </w:r>
    </w:p>
    <w:p w:rsidR="00EB7612" w:rsidRPr="00EB7612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>В шестом классе предлагаю такой вид работы, как «Неожиданное продолжение» - составить предложение, используя строчки известных песен.</w:t>
      </w:r>
    </w:p>
    <w:p w:rsidR="00EB7612" w:rsidRPr="00EB7612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Например:</w:t>
      </w:r>
    </w:p>
    <w:p w:rsidR="00EB7612" w:rsidRPr="00EB7612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Имел я златые горы, купил бы детям помидоры.</w:t>
      </w:r>
    </w:p>
    <w:p w:rsidR="00EB7612" w:rsidRPr="00EB7612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Не уходи, побудь со мною, поможешь клеить мне обои.</w:t>
      </w:r>
    </w:p>
    <w:p w:rsidR="00EB7612" w:rsidRPr="00EB7612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Очень нравится при изучении стилей языка такое задание: составить по правилам официально-делового стиля «Закон об использовании шпаргалок».</w:t>
      </w:r>
    </w:p>
    <w:p w:rsidR="00EB7612" w:rsidRPr="00EB7612" w:rsidRDefault="00EB7612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>При изучении темы «Сказ» в седьмом классе, даю задание: сочинить историю жизни животного, от лица этого животного.</w:t>
      </w:r>
    </w:p>
    <w:p w:rsidR="00EB7612" w:rsidRPr="00EB7612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 xml:space="preserve">Успешно идет работа по составлению бестолкового словаря, дети раскрывают новые, зачастую совсем неожиданные значения давно знакомых и привычных слов. </w:t>
      </w:r>
      <w:proofErr w:type="gramStart"/>
      <w:r w:rsidR="00EB7612" w:rsidRPr="00EB7612">
        <w:rPr>
          <w:rFonts w:ascii="Times New Roman" w:hAnsi="Times New Roman" w:cs="Times New Roman"/>
          <w:sz w:val="28"/>
          <w:szCs w:val="28"/>
        </w:rPr>
        <w:t>Например, вездеход - путешественник, верхогляд - живущий на последнем этаже, бахрома - хромая бабушка.</w:t>
      </w:r>
      <w:proofErr w:type="gramEnd"/>
    </w:p>
    <w:p w:rsidR="00EB7612" w:rsidRPr="00EB7612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 xml:space="preserve">В восьмых и девятых классах </w:t>
      </w:r>
      <w:proofErr w:type="gramStart"/>
      <w:r w:rsidR="00EB7612" w:rsidRPr="00EB7612">
        <w:rPr>
          <w:rFonts w:ascii="Times New Roman" w:hAnsi="Times New Roman" w:cs="Times New Roman"/>
          <w:sz w:val="28"/>
          <w:szCs w:val="28"/>
        </w:rPr>
        <w:t>уделяю внимание на</w:t>
      </w:r>
      <w:proofErr w:type="gramEnd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тестовые задания и подготовке устной части экзамена, что дает мне успешно готовить детей к ОГЭ.</w:t>
      </w:r>
    </w:p>
    <w:p w:rsidR="00EB7612" w:rsidRPr="00EB7612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 xml:space="preserve">На уроках литературы работаем по учебнику Бориса Ланина, изучаем те произведения, которые не включены в обычную программу. Например, в пятом классе произведение В.Г. Губарева «Королевство кривых зеркал»: работа ведется по рядам, так как произведение </w:t>
      </w:r>
      <w:proofErr w:type="spellStart"/>
      <w:r w:rsidR="00EB7612" w:rsidRPr="00EB7612">
        <w:rPr>
          <w:rFonts w:ascii="Times New Roman" w:hAnsi="Times New Roman" w:cs="Times New Roman"/>
          <w:sz w:val="28"/>
          <w:szCs w:val="28"/>
        </w:rPr>
        <w:t>состои</w:t>
      </w:r>
      <w:proofErr w:type="spellEnd"/>
      <w:r w:rsidR="00EB7612" w:rsidRPr="00EB7612">
        <w:rPr>
          <w:rFonts w:ascii="Times New Roman" w:hAnsi="Times New Roman" w:cs="Times New Roman"/>
          <w:sz w:val="28"/>
          <w:szCs w:val="28"/>
        </w:rPr>
        <w:t>т из 16 глав.</w:t>
      </w:r>
    </w:p>
    <w:p w:rsidR="00877763" w:rsidRDefault="00D20220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12" w:rsidRPr="00EB7612">
        <w:rPr>
          <w:rFonts w:ascii="Times New Roman" w:hAnsi="Times New Roman" w:cs="Times New Roman"/>
          <w:sz w:val="28"/>
          <w:szCs w:val="28"/>
        </w:rPr>
        <w:t>При изучении творчества И.А. Крылова применяю метод инсценировок.</w:t>
      </w:r>
    </w:p>
    <w:p w:rsidR="00EB7612" w:rsidRPr="00EB7612" w:rsidRDefault="00EB7612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 xml:space="preserve">Являясь ненавязчивой формой работы, </w:t>
      </w:r>
      <w:proofErr w:type="spellStart"/>
      <w:r w:rsidRPr="00EB7612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B7612">
        <w:rPr>
          <w:rFonts w:ascii="Times New Roman" w:hAnsi="Times New Roman" w:cs="Times New Roman"/>
          <w:sz w:val="28"/>
          <w:szCs w:val="28"/>
        </w:rPr>
        <w:t xml:space="preserve"> эпизодов помогает достичь поставленных целей, также дети с удовольствием работают на уроках, проявляют интерес к чтению книг, у ребят хорошо развиваются артистизм, способность к самовыражению, творческое м</w:t>
      </w:r>
      <w:proofErr w:type="spellStart"/>
      <w:r w:rsidRPr="00EB7612">
        <w:rPr>
          <w:rFonts w:ascii="Times New Roman" w:hAnsi="Times New Roman" w:cs="Times New Roman"/>
          <w:sz w:val="28"/>
          <w:szCs w:val="28"/>
        </w:rPr>
        <w:t>ышление</w:t>
      </w:r>
      <w:proofErr w:type="spellEnd"/>
      <w:r w:rsidRPr="00EB7612">
        <w:rPr>
          <w:rFonts w:ascii="Times New Roman" w:hAnsi="Times New Roman" w:cs="Times New Roman"/>
          <w:sz w:val="28"/>
          <w:szCs w:val="28"/>
        </w:rPr>
        <w:t>.</w:t>
      </w:r>
    </w:p>
    <w:p w:rsidR="00877763" w:rsidRDefault="00EB7612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 xml:space="preserve">Использую такую форму, как урок-проект, после изучения литературных произведений, например, по повести Льва Кассиля «Кондуит и </w:t>
      </w:r>
      <w:proofErr w:type="spellStart"/>
      <w:r w:rsidRPr="00EB7612">
        <w:rPr>
          <w:rFonts w:ascii="Times New Roman" w:hAnsi="Times New Roman" w:cs="Times New Roman"/>
          <w:sz w:val="28"/>
          <w:szCs w:val="28"/>
        </w:rPr>
        <w:t>Швам-брания</w:t>
      </w:r>
      <w:proofErr w:type="spellEnd"/>
      <w:r w:rsidRPr="00EB7612">
        <w:rPr>
          <w:rFonts w:ascii="Times New Roman" w:hAnsi="Times New Roman" w:cs="Times New Roman"/>
          <w:sz w:val="28"/>
          <w:szCs w:val="28"/>
        </w:rPr>
        <w:t xml:space="preserve">» дети получают задание - создать свою страну со своими законами и порядками. Метод дает простор для творческой </w:t>
      </w:r>
      <w:proofErr w:type="spellStart"/>
      <w:r w:rsidRPr="00EB7612">
        <w:rPr>
          <w:rFonts w:ascii="Times New Roman" w:hAnsi="Times New Roman" w:cs="Times New Roman"/>
          <w:sz w:val="28"/>
          <w:szCs w:val="28"/>
        </w:rPr>
        <w:t>инициативы</w:t>
      </w:r>
      <w:proofErr w:type="spellEnd"/>
      <w:r w:rsidRPr="00EB7612">
        <w:rPr>
          <w:rFonts w:ascii="Times New Roman" w:hAnsi="Times New Roman" w:cs="Times New Roman"/>
          <w:sz w:val="28"/>
          <w:szCs w:val="28"/>
        </w:rPr>
        <w:t xml:space="preserve"> учащихся и </w:t>
      </w:r>
    </w:p>
    <w:p w:rsidR="00877763" w:rsidRDefault="00877763" w:rsidP="00D20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12" w:rsidRDefault="00EB7612" w:rsidP="00EB7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763" w:rsidRDefault="00877763" w:rsidP="00EB7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612" w:rsidRPr="00EB7612" w:rsidRDefault="00EB7612" w:rsidP="00EB7612">
      <w:pPr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lastRenderedPageBreak/>
        <w:t>педагога, подразумевает их дружеское сотрудничество, что создает положительную мотивацию ребенка к учебе.</w:t>
      </w:r>
    </w:p>
    <w:p w:rsidR="00EB7612" w:rsidRPr="00EB7612" w:rsidRDefault="00877763" w:rsidP="00EB7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 xml:space="preserve">Проект ценен тем, что в ходе его выполнения 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</w:t>
      </w:r>
      <w:proofErr w:type="spellStart"/>
      <w:r w:rsidR="00EB7612" w:rsidRPr="00EB7612">
        <w:rPr>
          <w:rFonts w:ascii="Times New Roman" w:hAnsi="Times New Roman" w:cs="Times New Roman"/>
          <w:sz w:val="28"/>
          <w:szCs w:val="28"/>
        </w:rPr>
        <w:t>анализировать</w:t>
      </w:r>
      <w:proofErr w:type="spellEnd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:rsidR="00EB7612" w:rsidRPr="00EB7612" w:rsidRDefault="00877763" w:rsidP="00EB7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612" w:rsidRPr="00EB7612">
        <w:rPr>
          <w:rFonts w:ascii="Times New Roman" w:hAnsi="Times New Roman" w:cs="Times New Roman"/>
          <w:sz w:val="28"/>
          <w:szCs w:val="28"/>
        </w:rPr>
        <w:t>Каждый из нас - представитель своего народа, и наша задача -</w:t>
      </w:r>
    </w:p>
    <w:p w:rsidR="00EB7612" w:rsidRPr="00EB7612" w:rsidRDefault="00EB7612" w:rsidP="00EB7612">
      <w:pPr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>сохранить родной язык и культуру, в частности родной (русский) язык и родную (русскую) литературу, для потомков.</w:t>
      </w:r>
    </w:p>
    <w:p w:rsidR="00EB7612" w:rsidRPr="00EB7612" w:rsidRDefault="00877763" w:rsidP="00EB7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612" w:rsidRPr="00EB7612">
        <w:rPr>
          <w:rFonts w:ascii="Times New Roman" w:hAnsi="Times New Roman" w:cs="Times New Roman"/>
          <w:sz w:val="28"/>
          <w:szCs w:val="28"/>
        </w:rPr>
        <w:t xml:space="preserve">Сегодня нет такого преподавателя, который не мечтал бы о том, чтобы его общение с учащимися было бы увлекательным, интересным, эмоциональным, а главное - тем ценным приобретением, которое бы ученики смогли преобразовать в собственное мировосприятие и </w:t>
      </w:r>
      <w:proofErr w:type="spellStart"/>
      <w:r w:rsidR="00EB7612" w:rsidRPr="00EB7612">
        <w:rPr>
          <w:rFonts w:ascii="Times New Roman" w:hAnsi="Times New Roman" w:cs="Times New Roman"/>
          <w:sz w:val="28"/>
          <w:szCs w:val="28"/>
        </w:rPr>
        <w:t>мироощущение</w:t>
      </w:r>
      <w:proofErr w:type="spellEnd"/>
      <w:r w:rsidR="00EB7612" w:rsidRPr="00EB7612">
        <w:rPr>
          <w:rFonts w:ascii="Times New Roman" w:hAnsi="Times New Roman" w:cs="Times New Roman"/>
          <w:sz w:val="28"/>
          <w:szCs w:val="28"/>
        </w:rPr>
        <w:t>.</w:t>
      </w:r>
    </w:p>
    <w:p w:rsidR="00EB7612" w:rsidRPr="00EB7612" w:rsidRDefault="00877763" w:rsidP="00EB7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612" w:rsidRPr="00EB7612">
        <w:rPr>
          <w:rFonts w:ascii="Times New Roman" w:hAnsi="Times New Roman" w:cs="Times New Roman"/>
          <w:sz w:val="28"/>
          <w:szCs w:val="28"/>
        </w:rPr>
        <w:t>Совершенствование форм и методов на уроках родного (русского) языка и родной (русской) литературы помогают научить школьников чувствовать слово и думать над ним, искать в нем истинный смысл, восхищаться всей «громадой» родного русского языка, выражать себя в творчестве. А также формирует личность школьника, помогает воспитать образованных, нравственных людей, которые способны к сотрудничеству, отличаются мобильностью, динамизмом, конструктивностью.</w:t>
      </w:r>
    </w:p>
    <w:p w:rsidR="004E4700" w:rsidRPr="00EB7612" w:rsidRDefault="004E4700" w:rsidP="00EB76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700" w:rsidRPr="00EB7612" w:rsidSect="00B0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12"/>
    <w:rsid w:val="004E4700"/>
    <w:rsid w:val="00877763"/>
    <w:rsid w:val="00B07D2D"/>
    <w:rsid w:val="00BE0AD6"/>
    <w:rsid w:val="00D20220"/>
    <w:rsid w:val="00EB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</dc:creator>
  <cp:lastModifiedBy>мои</cp:lastModifiedBy>
  <cp:revision>1</cp:revision>
  <dcterms:created xsi:type="dcterms:W3CDTF">2024-09-12T17:38:00Z</dcterms:created>
  <dcterms:modified xsi:type="dcterms:W3CDTF">2024-09-12T18:28:00Z</dcterms:modified>
</cp:coreProperties>
</file>