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BC" w:rsidRPr="00B531E1" w:rsidRDefault="00E3313B" w:rsidP="00B531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интереса к чтению и этапы </w:t>
      </w:r>
      <w:r w:rsidR="00F315AF" w:rsidRPr="00B531E1">
        <w:rPr>
          <w:rFonts w:ascii="Times New Roman" w:hAnsi="Times New Roman" w:cs="Times New Roman"/>
          <w:sz w:val="26"/>
          <w:szCs w:val="26"/>
        </w:rPr>
        <w:t>обучения чтению.</w:t>
      </w:r>
    </w:p>
    <w:p w:rsidR="00E3313B" w:rsidRDefault="00E3313B" w:rsidP="00E3313B">
      <w:pPr>
        <w:pStyle w:val="a3"/>
        <w:shd w:val="clear" w:color="auto" w:fill="FFFFFF"/>
        <w:spacing w:after="0" w:afterAutospacing="0"/>
        <w:ind w:firstLine="357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>Перед тем как начать обучение ребенка чтению, необходимо, чтобы у него появился к этому хоть какой-нибудь интерес. Без наличия такого интереса обучение либо не</w:t>
      </w:r>
      <w:r>
        <w:rPr>
          <w:color w:val="111111"/>
          <w:sz w:val="26"/>
          <w:szCs w:val="26"/>
        </w:rPr>
        <w:t xml:space="preserve"> пройдет, либо станет для ребенка</w:t>
      </w:r>
      <w:r w:rsidRPr="00E3313B">
        <w:rPr>
          <w:color w:val="111111"/>
          <w:sz w:val="26"/>
          <w:szCs w:val="26"/>
        </w:rPr>
        <w:t xml:space="preserve"> настоящей пыткой.</w:t>
      </w:r>
    </w:p>
    <w:p w:rsidR="00E3313B" w:rsidRPr="00E3313B" w:rsidRDefault="00E3313B" w:rsidP="00E3313B">
      <w:pPr>
        <w:pStyle w:val="a3"/>
        <w:shd w:val="clear" w:color="auto" w:fill="FFFFFF"/>
        <w:spacing w:after="0" w:afterAutospacing="0"/>
        <w:ind w:firstLine="357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>Психологи считают, что нужно сформировать мотивацию к чтению. Каким способом следует это сделать</w:t>
      </w:r>
    </w:p>
    <w:p w:rsidR="00E3313B" w:rsidRDefault="00E3313B" w:rsidP="00E3313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>Есть два способа:</w:t>
      </w:r>
    </w:p>
    <w:p w:rsidR="00E3313B" w:rsidRDefault="00E3313B" w:rsidP="00E3313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 xml:space="preserve"> 1) как можно больше читать ребенку различные интересные ск</w:t>
      </w:r>
      <w:r>
        <w:rPr>
          <w:color w:val="111111"/>
          <w:sz w:val="26"/>
          <w:szCs w:val="26"/>
        </w:rPr>
        <w:t xml:space="preserve">азки, истории, рассказы, стихи </w:t>
      </w:r>
    </w:p>
    <w:p w:rsidR="00E3313B" w:rsidRDefault="00E3313B" w:rsidP="00E3313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 xml:space="preserve"> 2) рассказывать и объяснять малышу, почему так важно и интересно научиться читать.</w:t>
      </w:r>
    </w:p>
    <w:p w:rsidR="00E3313B" w:rsidRDefault="00E3313B" w:rsidP="00E331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3313B" w:rsidRDefault="00E3313B" w:rsidP="00E331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>Перед тем как начать обучение чтению, очень важно выяснить, какие мотивы  у  ребенка  уже  сформировалась,  а  какие  еще  предстоит сформировать.  Для  этого  желательно  задать  ему  несколько  вопросов. Например: «Как ты думаешь, зачем человеку нужно уметь читать?», «О чем можно  узнать,  если  про</w:t>
      </w:r>
      <w:r>
        <w:rPr>
          <w:color w:val="111111"/>
          <w:sz w:val="26"/>
          <w:szCs w:val="26"/>
        </w:rPr>
        <w:t xml:space="preserve">читать  какую-нибудь  книгу?». </w:t>
      </w:r>
      <w:r w:rsidRPr="00E3313B">
        <w:rPr>
          <w:color w:val="111111"/>
          <w:sz w:val="26"/>
          <w:szCs w:val="26"/>
        </w:rPr>
        <w:t>«А  ты  бы  хотел научиться читать?», «А для чего тебе это нужно?»</w:t>
      </w:r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>Стремиться  следует  к  тому,  чтобы  у  ребенка  были  сформированы следующие пять мотивов:</w:t>
      </w:r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 xml:space="preserve">1.Познавательный мотив </w:t>
      </w:r>
      <w:proofErr w:type="gramStart"/>
      <w:r w:rsidRPr="00E3313B">
        <w:rPr>
          <w:color w:val="111111"/>
          <w:sz w:val="26"/>
          <w:szCs w:val="26"/>
        </w:rPr>
        <w:t>–с</w:t>
      </w:r>
      <w:proofErr w:type="gramEnd"/>
      <w:r w:rsidRPr="00E3313B">
        <w:rPr>
          <w:color w:val="111111"/>
          <w:sz w:val="26"/>
          <w:szCs w:val="26"/>
        </w:rPr>
        <w:t xml:space="preserve">тремление научиться читать для того,  чтобы  узнать  много  нового  и  интересного  об  окружающем  мире </w:t>
      </w:r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>2.Пер</w:t>
      </w:r>
      <w:r>
        <w:rPr>
          <w:color w:val="111111"/>
          <w:sz w:val="26"/>
          <w:szCs w:val="26"/>
        </w:rPr>
        <w:t>с</w:t>
      </w:r>
      <w:r w:rsidRPr="00E3313B">
        <w:rPr>
          <w:color w:val="111111"/>
          <w:sz w:val="26"/>
          <w:szCs w:val="26"/>
        </w:rPr>
        <w:t xml:space="preserve">пективный  мотив </w:t>
      </w:r>
      <w:proofErr w:type="gramStart"/>
      <w:r w:rsidRPr="00E3313B">
        <w:rPr>
          <w:color w:val="111111"/>
          <w:sz w:val="26"/>
          <w:szCs w:val="26"/>
        </w:rPr>
        <w:t>–с</w:t>
      </w:r>
      <w:proofErr w:type="gramEnd"/>
      <w:r w:rsidRPr="00E3313B">
        <w:rPr>
          <w:color w:val="111111"/>
          <w:sz w:val="26"/>
          <w:szCs w:val="26"/>
        </w:rPr>
        <w:t>тремление  научить  читать  для  того, чтобы было легко и интересно учиться в школе.</w:t>
      </w:r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 xml:space="preserve">3.Мотив личностного роста </w:t>
      </w:r>
      <w:proofErr w:type="gramStart"/>
      <w:r w:rsidRPr="00E3313B">
        <w:rPr>
          <w:color w:val="111111"/>
          <w:sz w:val="26"/>
          <w:szCs w:val="26"/>
        </w:rPr>
        <w:t>–ж</w:t>
      </w:r>
      <w:proofErr w:type="gramEnd"/>
      <w:r w:rsidRPr="00E3313B">
        <w:rPr>
          <w:color w:val="111111"/>
          <w:sz w:val="26"/>
          <w:szCs w:val="26"/>
        </w:rPr>
        <w:t>елание научиться читать, ч</w:t>
      </w:r>
      <w:r>
        <w:rPr>
          <w:color w:val="111111"/>
          <w:sz w:val="26"/>
          <w:szCs w:val="26"/>
        </w:rPr>
        <w:t>тобы стать таким, как взрослые.</w:t>
      </w:r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 xml:space="preserve">4.Деятельностный мотив </w:t>
      </w:r>
      <w:proofErr w:type="gramStart"/>
      <w:r w:rsidRPr="00E3313B">
        <w:rPr>
          <w:color w:val="111111"/>
          <w:sz w:val="26"/>
          <w:szCs w:val="26"/>
        </w:rPr>
        <w:t>–ж</w:t>
      </w:r>
      <w:proofErr w:type="gramEnd"/>
      <w:r w:rsidRPr="00E3313B">
        <w:rPr>
          <w:color w:val="111111"/>
          <w:sz w:val="26"/>
          <w:szCs w:val="26"/>
        </w:rPr>
        <w:t xml:space="preserve">елание научиться читать, чтобы потом можно было поиграть в те игры, где нужно читать какие-то слова, придумывать разные увлекательные истории или сказки и </w:t>
      </w:r>
      <w:proofErr w:type="spellStart"/>
      <w:r w:rsidRPr="00E3313B">
        <w:rPr>
          <w:color w:val="111111"/>
          <w:sz w:val="26"/>
          <w:szCs w:val="26"/>
        </w:rPr>
        <w:t>т.п</w:t>
      </w:r>
      <w:proofErr w:type="spellEnd"/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E3313B">
        <w:rPr>
          <w:color w:val="111111"/>
          <w:sz w:val="26"/>
          <w:szCs w:val="26"/>
        </w:rPr>
        <w:t xml:space="preserve">5.Мотив общения со сверстниками </w:t>
      </w:r>
      <w:proofErr w:type="gramStart"/>
      <w:r w:rsidRPr="00E3313B">
        <w:rPr>
          <w:color w:val="111111"/>
          <w:sz w:val="26"/>
          <w:szCs w:val="26"/>
        </w:rPr>
        <w:t>–с</w:t>
      </w:r>
      <w:proofErr w:type="gramEnd"/>
      <w:r w:rsidRPr="00E3313B">
        <w:rPr>
          <w:color w:val="111111"/>
          <w:sz w:val="26"/>
          <w:szCs w:val="26"/>
        </w:rPr>
        <w:t>тремление научиться читать для  того,  чтобы  рассказывать  о  прочитанном  своим  друзьям  и знакомым</w:t>
      </w:r>
      <w:r>
        <w:rPr>
          <w:color w:val="111111"/>
          <w:sz w:val="26"/>
          <w:szCs w:val="26"/>
        </w:rPr>
        <w:t>.</w:t>
      </w:r>
    </w:p>
    <w:p w:rsidR="00E3313B" w:rsidRDefault="00E3313B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F315AF" w:rsidRPr="00B531E1" w:rsidRDefault="00F315AF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531E1">
        <w:rPr>
          <w:color w:val="111111"/>
          <w:sz w:val="26"/>
          <w:szCs w:val="26"/>
        </w:rPr>
        <w:t>Обучение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B531E1">
        <w:rPr>
          <w:color w:val="111111"/>
          <w:sz w:val="26"/>
          <w:szCs w:val="26"/>
        </w:rPr>
        <w:t> 5-6 лет наиболее эффективно осуществляется в игре с использованием необычных, веселых упражнений. Овладев ими, ребенок незаметно для себя легко и быстро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научается читать</w:t>
      </w:r>
      <w:r w:rsidRPr="00B531E1">
        <w:rPr>
          <w:color w:val="111111"/>
          <w:sz w:val="26"/>
          <w:szCs w:val="26"/>
        </w:rPr>
        <w:t>.</w:t>
      </w:r>
    </w:p>
    <w:p w:rsidR="00F315AF" w:rsidRPr="00B531E1" w:rsidRDefault="00F315AF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  <w:lang w:val="en-US"/>
        </w:rPr>
      </w:pPr>
    </w:p>
    <w:p w:rsidR="00F315AF" w:rsidRPr="00B531E1" w:rsidRDefault="00F315AF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531E1">
        <w:rPr>
          <w:color w:val="111111"/>
          <w:sz w:val="26"/>
          <w:szCs w:val="26"/>
        </w:rPr>
        <w:t>Итак, на  первом этапе ребенка следует обучать звуковому анализу слов, которые он произносит. Он должен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научиться</w:t>
      </w:r>
      <w:r w:rsidRPr="00B531E1">
        <w:rPr>
          <w:color w:val="111111"/>
          <w:sz w:val="26"/>
          <w:szCs w:val="26"/>
        </w:rPr>
        <w:t> выделять и называть по порядку звуки, из которых состоит слово, а также различать звуки гласные и согласные, твердые и мягкие.</w:t>
      </w:r>
    </w:p>
    <w:p w:rsidR="00F315AF" w:rsidRPr="00B531E1" w:rsidRDefault="00F315AF" w:rsidP="00B531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531E1">
        <w:rPr>
          <w:color w:val="111111"/>
          <w:sz w:val="26"/>
          <w:szCs w:val="26"/>
        </w:rPr>
        <w:t>Второй этап обучения – это знакомство с буквами.</w:t>
      </w:r>
    </w:p>
    <w:p w:rsidR="00F315AF" w:rsidRPr="00B531E1" w:rsidRDefault="00F315AF" w:rsidP="00B531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531E1">
        <w:rPr>
          <w:color w:val="111111"/>
          <w:sz w:val="26"/>
          <w:szCs w:val="26"/>
        </w:rPr>
        <w:t>Третий этап – выделение слогов в словах и чтение слогов.</w:t>
      </w:r>
    </w:p>
    <w:p w:rsidR="00F315AF" w:rsidRPr="00B531E1" w:rsidRDefault="00F315AF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531E1">
        <w:rPr>
          <w:color w:val="111111"/>
          <w:sz w:val="26"/>
          <w:szCs w:val="26"/>
          <w:bdr w:val="none" w:sz="0" w:space="0" w:color="auto" w:frame="1"/>
        </w:rPr>
        <w:t>И, наконец,</w:t>
      </w:r>
      <w:r w:rsidRPr="00B531E1">
        <w:rPr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Pr="00B531E1">
        <w:rPr>
          <w:color w:val="111111"/>
          <w:sz w:val="26"/>
          <w:szCs w:val="26"/>
        </w:rPr>
        <w:t>четвертый этап направлен на обучение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B531E1">
        <w:rPr>
          <w:color w:val="111111"/>
          <w:sz w:val="26"/>
          <w:szCs w:val="26"/>
        </w:rPr>
        <w:t xml:space="preserve"> чтению слов разной длины, а также на закрепление этого навыка. Начинать лучше со слов, состоящих </w:t>
      </w:r>
      <w:r w:rsidRPr="00B531E1">
        <w:rPr>
          <w:color w:val="111111"/>
          <w:sz w:val="26"/>
          <w:szCs w:val="26"/>
        </w:rPr>
        <w:lastRenderedPageBreak/>
        <w:t xml:space="preserve">из 2-3 букв, а затем постепенно переходить к словам из 6-8 букв. </w:t>
      </w:r>
      <w:proofErr w:type="gramStart"/>
      <w:r w:rsidRPr="00B531E1">
        <w:rPr>
          <w:color w:val="111111"/>
          <w:sz w:val="26"/>
          <w:szCs w:val="26"/>
        </w:rPr>
        <w:t>А когда вы почувствуете, что ребенок легко справляется с длинными словами (или, во всяком случае, не боится их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читать</w:t>
      </w:r>
      <w:r w:rsidRPr="00B531E1">
        <w:rPr>
          <w:color w:val="111111"/>
          <w:sz w:val="26"/>
          <w:szCs w:val="26"/>
        </w:rPr>
        <w:t>, то тогда можно переходить к чтению текстов.</w:t>
      </w:r>
      <w:proofErr w:type="gramEnd"/>
    </w:p>
    <w:p w:rsidR="00B531E1" w:rsidRPr="00B531E1" w:rsidRDefault="00F315AF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  <w:shd w:val="clear" w:color="auto" w:fill="FFFFFF"/>
        </w:rPr>
      </w:pPr>
      <w:r w:rsidRPr="00B531E1">
        <w:rPr>
          <w:color w:val="111111"/>
          <w:sz w:val="26"/>
          <w:szCs w:val="26"/>
        </w:rPr>
        <w:t>Тексты, которые вы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будете</w:t>
      </w:r>
      <w:r w:rsidRPr="00B531E1">
        <w:rPr>
          <w:color w:val="111111"/>
          <w:sz w:val="26"/>
          <w:szCs w:val="26"/>
        </w:rPr>
        <w:t> предлагать ребенку для самостоятельного чтения, должны иметь достаточно большой шрифт (размер букв должен быть обязательно больше, чем в обычных книгах для взро</w:t>
      </w:r>
      <w:r w:rsidR="00B531E1" w:rsidRPr="00B531E1">
        <w:rPr>
          <w:color w:val="111111"/>
          <w:sz w:val="26"/>
          <w:szCs w:val="26"/>
          <w:shd w:val="clear" w:color="auto" w:fill="FFFFFF"/>
        </w:rPr>
        <w:t>слых и желательно несколько больше, чем в учебниках для </w:t>
      </w:r>
      <w:r w:rsidR="00B531E1"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первого класса</w:t>
      </w:r>
      <w:r w:rsidR="00B531E1" w:rsidRPr="00B531E1">
        <w:rPr>
          <w:color w:val="111111"/>
          <w:sz w:val="26"/>
          <w:szCs w:val="26"/>
          <w:shd w:val="clear" w:color="auto" w:fill="FFFFFF"/>
        </w:rPr>
        <w:t xml:space="preserve">). Начинать самостоятельное чтение следует с коротких, но обязательно занимательных, веселых рассказов и сказок. От того, насколько они будут вызывать у ребенка положительные эмоции, во многом зависит эффективность формирования у него интереса к чтению вообще. </w:t>
      </w:r>
    </w:p>
    <w:p w:rsidR="00F315AF" w:rsidRPr="00B531E1" w:rsidRDefault="00B531E1" w:rsidP="00B531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531E1">
        <w:rPr>
          <w:color w:val="111111"/>
          <w:sz w:val="26"/>
          <w:szCs w:val="26"/>
          <w:shd w:val="clear" w:color="auto" w:fill="FFFFFF"/>
        </w:rPr>
        <w:t>Не забывайте, что дети 5-6 лет очень любят смешные истории о детях, животных, а также загадки и веселые короткие стихи. Дозируйте нагрузку ребенка и не заставляйте его </w:t>
      </w:r>
      <w:r w:rsidRPr="00B531E1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читать больше того объема</w:t>
      </w:r>
      <w:r w:rsidRPr="00B531E1">
        <w:rPr>
          <w:color w:val="111111"/>
          <w:sz w:val="26"/>
          <w:szCs w:val="26"/>
          <w:shd w:val="clear" w:color="auto" w:fill="FFFFFF"/>
        </w:rPr>
        <w:t>, который он хочет.</w:t>
      </w:r>
    </w:p>
    <w:p w:rsidR="00F315AF" w:rsidRPr="00F315AF" w:rsidRDefault="00B531E1" w:rsidP="00F31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15AF" w:rsidRPr="00F315AF" w:rsidSect="00C0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AF"/>
    <w:rsid w:val="001D2A29"/>
    <w:rsid w:val="00B531E1"/>
    <w:rsid w:val="00C058BC"/>
    <w:rsid w:val="00E3313B"/>
    <w:rsid w:val="00F3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5AF"/>
    <w:rPr>
      <w:b/>
      <w:bCs/>
    </w:rPr>
  </w:style>
  <w:style w:type="character" w:styleId="a5">
    <w:name w:val="Hyperlink"/>
    <w:basedOn w:val="a0"/>
    <w:uiPriority w:val="99"/>
    <w:semiHidden/>
    <w:unhideWhenUsed/>
    <w:rsid w:val="00F31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18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2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atma</cp:lastModifiedBy>
  <cp:revision>2</cp:revision>
  <dcterms:created xsi:type="dcterms:W3CDTF">2024-10-12T13:46:00Z</dcterms:created>
  <dcterms:modified xsi:type="dcterms:W3CDTF">2024-10-12T14:21:00Z</dcterms:modified>
</cp:coreProperties>
</file>