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3" w:rsidRPr="00C533C9" w:rsidRDefault="00941783" w:rsidP="00C533C9">
      <w:pPr>
        <w:jc w:val="center"/>
        <w:rPr>
          <w:sz w:val="24"/>
          <w:szCs w:val="24"/>
        </w:rPr>
      </w:pPr>
      <w:r w:rsidRPr="00C533C9">
        <w:rPr>
          <w:sz w:val="24"/>
          <w:szCs w:val="24"/>
        </w:rPr>
        <w:t>казенное общеобразовательное учреждение Ханты-Мансийского автономного округа - Югры «Леушинская школа-интернат для обучающихся с ограниченными возможностями здоровья»</w:t>
      </w:r>
    </w:p>
    <w:p w:rsidR="00B539EE" w:rsidRPr="00C533C9" w:rsidRDefault="00B539EE" w:rsidP="00C533C9">
      <w:pPr>
        <w:spacing w:before="72"/>
        <w:ind w:right="230"/>
        <w:jc w:val="center"/>
        <w:rPr>
          <w:b/>
          <w:sz w:val="24"/>
          <w:szCs w:val="24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B539EE">
      <w:pPr>
        <w:spacing w:before="72"/>
        <w:ind w:left="709" w:right="230"/>
        <w:jc w:val="center"/>
        <w:rPr>
          <w:b/>
          <w:sz w:val="28"/>
          <w:szCs w:val="28"/>
        </w:rPr>
      </w:pPr>
    </w:p>
    <w:p w:rsidR="00941783" w:rsidRPr="005C3EBC" w:rsidRDefault="00941783" w:rsidP="005C3EBC">
      <w:pPr>
        <w:spacing w:before="72"/>
        <w:ind w:right="230"/>
        <w:rPr>
          <w:b/>
          <w:sz w:val="28"/>
          <w:szCs w:val="28"/>
        </w:rPr>
      </w:pPr>
    </w:p>
    <w:p w:rsidR="00904934" w:rsidRDefault="00EF008C" w:rsidP="00B539EE">
      <w:pPr>
        <w:spacing w:before="72"/>
        <w:ind w:left="709" w:right="230"/>
        <w:jc w:val="center"/>
        <w:rPr>
          <w:sz w:val="32"/>
          <w:szCs w:val="32"/>
        </w:rPr>
      </w:pPr>
      <w:r>
        <w:rPr>
          <w:sz w:val="32"/>
          <w:szCs w:val="32"/>
        </w:rPr>
        <w:t>Мастер-класс</w:t>
      </w:r>
      <w:r w:rsidR="00BA34FE" w:rsidRPr="0056700E">
        <w:rPr>
          <w:sz w:val="32"/>
          <w:szCs w:val="32"/>
        </w:rPr>
        <w:t xml:space="preserve"> для родителей </w:t>
      </w:r>
    </w:p>
    <w:p w:rsidR="00904934" w:rsidRPr="00E050D3" w:rsidRDefault="00904934" w:rsidP="00904934">
      <w:pPr>
        <w:spacing w:line="276" w:lineRule="auto"/>
        <w:ind w:left="709" w:right="231"/>
        <w:jc w:val="center"/>
        <w:rPr>
          <w:b/>
          <w:sz w:val="28"/>
          <w:szCs w:val="28"/>
        </w:rPr>
      </w:pPr>
      <w:r w:rsidRPr="00E050D3">
        <w:rPr>
          <w:b/>
          <w:sz w:val="28"/>
          <w:szCs w:val="28"/>
        </w:rPr>
        <w:t>«Нейроигры – ключ к развитию мозга</w:t>
      </w:r>
      <w:r w:rsidRPr="00E050D3">
        <w:rPr>
          <w:b/>
          <w:spacing w:val="-4"/>
          <w:sz w:val="28"/>
          <w:szCs w:val="28"/>
        </w:rPr>
        <w:t>»</w:t>
      </w:r>
    </w:p>
    <w:p w:rsidR="00B539EE" w:rsidRPr="0056700E" w:rsidRDefault="00BA34FE" w:rsidP="00B539EE">
      <w:pPr>
        <w:spacing w:before="72"/>
        <w:ind w:left="709" w:right="230"/>
        <w:jc w:val="center"/>
        <w:rPr>
          <w:b/>
          <w:sz w:val="32"/>
          <w:szCs w:val="32"/>
        </w:rPr>
      </w:pPr>
      <w:r w:rsidRPr="0056700E">
        <w:rPr>
          <w:sz w:val="32"/>
          <w:szCs w:val="32"/>
        </w:rPr>
        <w:t xml:space="preserve">по применению </w:t>
      </w:r>
      <w:r w:rsidRPr="001263A4">
        <w:rPr>
          <w:sz w:val="32"/>
          <w:szCs w:val="32"/>
        </w:rPr>
        <w:t>кинезиологических</w:t>
      </w:r>
      <w:r w:rsidRPr="00904934">
        <w:rPr>
          <w:color w:val="0070C0"/>
          <w:sz w:val="32"/>
          <w:szCs w:val="32"/>
        </w:rPr>
        <w:t xml:space="preserve"> </w:t>
      </w:r>
      <w:r w:rsidRPr="0056700E">
        <w:rPr>
          <w:sz w:val="32"/>
          <w:szCs w:val="32"/>
        </w:rPr>
        <w:t>игр и упражнений в домашних условиях</w:t>
      </w:r>
    </w:p>
    <w:p w:rsidR="00B539EE" w:rsidRPr="005C3EBC" w:rsidRDefault="00B539EE" w:rsidP="00B539EE">
      <w:pPr>
        <w:pStyle w:val="a3"/>
        <w:spacing w:before="25"/>
        <w:rPr>
          <w:b/>
        </w:rPr>
      </w:pPr>
    </w:p>
    <w:p w:rsidR="00941783" w:rsidRPr="005C3EBC" w:rsidRDefault="00941783" w:rsidP="00B539EE">
      <w:pPr>
        <w:pStyle w:val="a3"/>
        <w:spacing w:before="25"/>
        <w:rPr>
          <w:b/>
        </w:rPr>
      </w:pPr>
    </w:p>
    <w:p w:rsidR="00941783" w:rsidRPr="005C3EBC" w:rsidRDefault="00941783" w:rsidP="00904934">
      <w:pPr>
        <w:rPr>
          <w:sz w:val="28"/>
          <w:szCs w:val="28"/>
        </w:rPr>
      </w:pPr>
    </w:p>
    <w:p w:rsidR="00941783" w:rsidRPr="005C3EBC" w:rsidRDefault="00941783" w:rsidP="005C3EBC">
      <w:pPr>
        <w:rPr>
          <w:sz w:val="28"/>
          <w:szCs w:val="28"/>
        </w:rPr>
      </w:pPr>
    </w:p>
    <w:p w:rsidR="00941783" w:rsidRPr="005C3EBC" w:rsidRDefault="00941783" w:rsidP="00941783">
      <w:pPr>
        <w:jc w:val="center"/>
        <w:rPr>
          <w:sz w:val="28"/>
          <w:szCs w:val="28"/>
        </w:rPr>
      </w:pPr>
    </w:p>
    <w:p w:rsidR="00941783" w:rsidRPr="005C3EBC" w:rsidRDefault="00941783" w:rsidP="00941783">
      <w:pPr>
        <w:jc w:val="center"/>
        <w:rPr>
          <w:sz w:val="28"/>
          <w:szCs w:val="28"/>
        </w:rPr>
      </w:pPr>
    </w:p>
    <w:p w:rsidR="005C3EBC" w:rsidRPr="005C3EBC" w:rsidRDefault="005C3EBC" w:rsidP="005C3EBC">
      <w:pPr>
        <w:ind w:left="6237"/>
        <w:rPr>
          <w:sz w:val="28"/>
          <w:szCs w:val="28"/>
        </w:rPr>
      </w:pPr>
      <w:r w:rsidRPr="005C3EBC">
        <w:rPr>
          <w:sz w:val="28"/>
          <w:szCs w:val="28"/>
        </w:rPr>
        <w:t>Составитель: Стрельцова Наталья Леонидовна</w:t>
      </w:r>
      <w:r w:rsidR="00EF008C">
        <w:rPr>
          <w:sz w:val="28"/>
          <w:szCs w:val="28"/>
        </w:rPr>
        <w:t>,</w:t>
      </w:r>
      <w:r w:rsidRPr="005C3EBC">
        <w:rPr>
          <w:sz w:val="28"/>
          <w:szCs w:val="28"/>
        </w:rPr>
        <w:t xml:space="preserve"> педагог-психолог</w:t>
      </w:r>
    </w:p>
    <w:p w:rsidR="00941783" w:rsidRPr="005C3EBC" w:rsidRDefault="00941783" w:rsidP="00941783">
      <w:pPr>
        <w:jc w:val="center"/>
        <w:rPr>
          <w:sz w:val="28"/>
          <w:szCs w:val="28"/>
        </w:rPr>
      </w:pPr>
    </w:p>
    <w:p w:rsidR="00941783" w:rsidRDefault="00941783" w:rsidP="00941783">
      <w:pPr>
        <w:jc w:val="center"/>
        <w:rPr>
          <w:sz w:val="28"/>
          <w:szCs w:val="28"/>
        </w:rPr>
      </w:pPr>
    </w:p>
    <w:p w:rsidR="00AD01B0" w:rsidRDefault="00AD01B0" w:rsidP="00941783">
      <w:pPr>
        <w:jc w:val="center"/>
        <w:rPr>
          <w:sz w:val="28"/>
          <w:szCs w:val="28"/>
        </w:rPr>
      </w:pPr>
    </w:p>
    <w:p w:rsidR="00AD01B0" w:rsidRDefault="00AD01B0" w:rsidP="00941783">
      <w:pPr>
        <w:jc w:val="center"/>
        <w:rPr>
          <w:sz w:val="28"/>
          <w:szCs w:val="28"/>
        </w:rPr>
      </w:pPr>
    </w:p>
    <w:p w:rsidR="00AD01B0" w:rsidRDefault="00AD01B0" w:rsidP="00941783">
      <w:pPr>
        <w:jc w:val="center"/>
        <w:rPr>
          <w:sz w:val="28"/>
          <w:szCs w:val="28"/>
        </w:rPr>
      </w:pPr>
    </w:p>
    <w:p w:rsidR="00AD01B0" w:rsidRPr="005C3EBC" w:rsidRDefault="00AD01B0" w:rsidP="00941783">
      <w:pPr>
        <w:jc w:val="center"/>
        <w:rPr>
          <w:sz w:val="28"/>
          <w:szCs w:val="28"/>
        </w:rPr>
      </w:pPr>
    </w:p>
    <w:p w:rsidR="00941783" w:rsidRPr="005C3EBC" w:rsidRDefault="00941783" w:rsidP="00941783">
      <w:pPr>
        <w:jc w:val="center"/>
        <w:rPr>
          <w:sz w:val="28"/>
          <w:szCs w:val="28"/>
        </w:rPr>
      </w:pPr>
    </w:p>
    <w:p w:rsidR="00941783" w:rsidRDefault="00941783" w:rsidP="00941783">
      <w:pPr>
        <w:jc w:val="center"/>
        <w:rPr>
          <w:sz w:val="28"/>
          <w:szCs w:val="28"/>
        </w:rPr>
      </w:pPr>
    </w:p>
    <w:p w:rsidR="00904934" w:rsidRDefault="00904934" w:rsidP="00941783">
      <w:pPr>
        <w:jc w:val="center"/>
        <w:rPr>
          <w:sz w:val="28"/>
          <w:szCs w:val="28"/>
        </w:rPr>
      </w:pPr>
    </w:p>
    <w:p w:rsidR="00904934" w:rsidRDefault="00904934" w:rsidP="00941783">
      <w:pPr>
        <w:jc w:val="center"/>
        <w:rPr>
          <w:sz w:val="28"/>
          <w:szCs w:val="28"/>
        </w:rPr>
      </w:pPr>
    </w:p>
    <w:p w:rsidR="00904934" w:rsidRDefault="00904934" w:rsidP="00941783">
      <w:pPr>
        <w:jc w:val="center"/>
        <w:rPr>
          <w:sz w:val="28"/>
          <w:szCs w:val="28"/>
        </w:rPr>
      </w:pPr>
    </w:p>
    <w:p w:rsidR="00941783" w:rsidRPr="005C3EBC" w:rsidRDefault="00941783" w:rsidP="00904934">
      <w:pPr>
        <w:rPr>
          <w:sz w:val="28"/>
          <w:szCs w:val="28"/>
        </w:rPr>
      </w:pPr>
    </w:p>
    <w:p w:rsidR="00941783" w:rsidRPr="005C3EBC" w:rsidRDefault="00941783" w:rsidP="005C3EBC">
      <w:pPr>
        <w:pStyle w:val="a3"/>
        <w:spacing w:before="25"/>
        <w:jc w:val="center"/>
        <w:rPr>
          <w:b/>
        </w:rPr>
      </w:pPr>
      <w:r w:rsidRPr="005C3EBC">
        <w:t>Леуши, 2024</w:t>
      </w:r>
    </w:p>
    <w:p w:rsidR="00EF008C" w:rsidRDefault="00EF008C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56700E" w:rsidRPr="0056700E" w:rsidRDefault="0056700E" w:rsidP="00D108D0">
      <w:pPr>
        <w:tabs>
          <w:tab w:val="left" w:pos="1183"/>
          <w:tab w:val="left" w:pos="1251"/>
        </w:tabs>
        <w:spacing w:line="276" w:lineRule="auto"/>
        <w:ind w:right="112"/>
        <w:contextualSpacing/>
        <w:jc w:val="center"/>
        <w:rPr>
          <w:b/>
          <w:spacing w:val="-2"/>
          <w:sz w:val="28"/>
          <w:szCs w:val="28"/>
        </w:rPr>
      </w:pPr>
      <w:r w:rsidRPr="0056700E">
        <w:rPr>
          <w:b/>
          <w:spacing w:val="-2"/>
          <w:sz w:val="28"/>
          <w:szCs w:val="28"/>
        </w:rPr>
        <w:lastRenderedPageBreak/>
        <w:t>Мастер-класс для родителей</w:t>
      </w:r>
    </w:p>
    <w:p w:rsidR="0056700E" w:rsidRPr="0056700E" w:rsidRDefault="0056700E" w:rsidP="00D108D0">
      <w:pPr>
        <w:spacing w:line="276" w:lineRule="auto"/>
        <w:ind w:left="709" w:right="231"/>
        <w:jc w:val="center"/>
        <w:rPr>
          <w:b/>
          <w:sz w:val="28"/>
          <w:szCs w:val="28"/>
        </w:rPr>
      </w:pPr>
      <w:r w:rsidRPr="0056700E">
        <w:rPr>
          <w:b/>
          <w:sz w:val="28"/>
          <w:szCs w:val="28"/>
        </w:rPr>
        <w:t>«Нейроигры – ключ к развитию мозга</w:t>
      </w:r>
      <w:r w:rsidRPr="0056700E">
        <w:rPr>
          <w:b/>
          <w:spacing w:val="-4"/>
          <w:sz w:val="28"/>
          <w:szCs w:val="28"/>
        </w:rPr>
        <w:t>»</w:t>
      </w:r>
    </w:p>
    <w:p w:rsidR="0004489D" w:rsidRDefault="0004489D" w:rsidP="00D108D0">
      <w:pPr>
        <w:tabs>
          <w:tab w:val="left" w:pos="1183"/>
          <w:tab w:val="left" w:pos="1251"/>
        </w:tabs>
        <w:spacing w:before="316" w:line="276" w:lineRule="auto"/>
        <w:ind w:right="112"/>
        <w:contextualSpacing/>
        <w:rPr>
          <w:spacing w:val="-2"/>
          <w:sz w:val="28"/>
          <w:szCs w:val="28"/>
        </w:rPr>
      </w:pPr>
    </w:p>
    <w:p w:rsidR="0004489D" w:rsidRPr="00D108D0" w:rsidRDefault="0004489D" w:rsidP="00D108D0">
      <w:pPr>
        <w:tabs>
          <w:tab w:val="left" w:pos="1183"/>
          <w:tab w:val="left" w:pos="1251"/>
        </w:tabs>
        <w:spacing w:before="316" w:line="276" w:lineRule="auto"/>
        <w:ind w:right="112" w:firstLine="709"/>
        <w:contextualSpacing/>
        <w:jc w:val="both"/>
        <w:rPr>
          <w:spacing w:val="-2"/>
          <w:sz w:val="28"/>
          <w:szCs w:val="28"/>
        </w:rPr>
      </w:pPr>
      <w:r w:rsidRPr="00D108D0">
        <w:rPr>
          <w:spacing w:val="-2"/>
          <w:sz w:val="28"/>
          <w:szCs w:val="28"/>
        </w:rPr>
        <w:t>Задачи:</w:t>
      </w:r>
    </w:p>
    <w:p w:rsidR="0004489D" w:rsidRPr="001263A4" w:rsidRDefault="0004489D" w:rsidP="00D108D0">
      <w:pPr>
        <w:tabs>
          <w:tab w:val="left" w:pos="1183"/>
          <w:tab w:val="left" w:pos="1251"/>
        </w:tabs>
        <w:spacing w:before="316" w:line="276" w:lineRule="auto"/>
        <w:ind w:right="112" w:firstLine="709"/>
        <w:contextualSpacing/>
        <w:jc w:val="both"/>
        <w:rPr>
          <w:sz w:val="28"/>
          <w:szCs w:val="28"/>
        </w:rPr>
      </w:pPr>
      <w:r w:rsidRPr="00D108D0">
        <w:rPr>
          <w:spacing w:val="-2"/>
          <w:sz w:val="28"/>
          <w:szCs w:val="28"/>
        </w:rPr>
        <w:t>-</w:t>
      </w:r>
      <w:r w:rsidR="00B539EE" w:rsidRPr="00D108D0">
        <w:rPr>
          <w:sz w:val="28"/>
          <w:szCs w:val="28"/>
        </w:rPr>
        <w:t xml:space="preserve"> </w:t>
      </w:r>
      <w:r w:rsidR="005518C6">
        <w:rPr>
          <w:sz w:val="28"/>
          <w:szCs w:val="28"/>
        </w:rPr>
        <w:t>познакомить</w:t>
      </w:r>
      <w:r w:rsidR="00B85933">
        <w:rPr>
          <w:color w:val="FF0000"/>
          <w:sz w:val="28"/>
          <w:szCs w:val="28"/>
        </w:rPr>
        <w:t xml:space="preserve"> </w:t>
      </w:r>
      <w:r w:rsidR="00B539EE" w:rsidRPr="00D108D0">
        <w:rPr>
          <w:sz w:val="28"/>
          <w:szCs w:val="28"/>
        </w:rPr>
        <w:t xml:space="preserve">родителей </w:t>
      </w:r>
      <w:r w:rsidR="005518C6">
        <w:rPr>
          <w:sz w:val="28"/>
          <w:szCs w:val="28"/>
        </w:rPr>
        <w:t xml:space="preserve">с </w:t>
      </w:r>
      <w:r w:rsidR="005518C6" w:rsidRPr="001263A4">
        <w:rPr>
          <w:sz w:val="28"/>
          <w:szCs w:val="28"/>
        </w:rPr>
        <w:t>нейроигр</w:t>
      </w:r>
      <w:r w:rsidR="005518C6">
        <w:rPr>
          <w:sz w:val="28"/>
          <w:szCs w:val="28"/>
        </w:rPr>
        <w:t>ами, способствующими</w:t>
      </w:r>
      <w:r w:rsidR="005518C6" w:rsidRPr="00D108D0">
        <w:rPr>
          <w:sz w:val="28"/>
          <w:szCs w:val="28"/>
        </w:rPr>
        <w:t xml:space="preserve"> </w:t>
      </w:r>
      <w:r w:rsidR="005518C6">
        <w:rPr>
          <w:sz w:val="28"/>
          <w:szCs w:val="28"/>
        </w:rPr>
        <w:t>развитию</w:t>
      </w:r>
      <w:r w:rsidR="00B539EE" w:rsidRPr="00D108D0">
        <w:rPr>
          <w:sz w:val="28"/>
          <w:szCs w:val="28"/>
        </w:rPr>
        <w:t xml:space="preserve"> ребенка</w:t>
      </w:r>
      <w:r w:rsidR="00B85933" w:rsidRPr="001263A4">
        <w:rPr>
          <w:sz w:val="28"/>
          <w:szCs w:val="28"/>
        </w:rPr>
        <w:t>;</w:t>
      </w:r>
    </w:p>
    <w:p w:rsidR="00442654" w:rsidRDefault="0004489D" w:rsidP="00442654">
      <w:pPr>
        <w:tabs>
          <w:tab w:val="left" w:pos="1183"/>
          <w:tab w:val="left" w:pos="1251"/>
        </w:tabs>
        <w:spacing w:line="276" w:lineRule="auto"/>
        <w:ind w:right="112" w:firstLine="709"/>
        <w:contextualSpacing/>
        <w:jc w:val="both"/>
        <w:rPr>
          <w:spacing w:val="-2"/>
          <w:sz w:val="28"/>
          <w:szCs w:val="28"/>
        </w:rPr>
      </w:pPr>
      <w:r w:rsidRPr="00D108D0">
        <w:rPr>
          <w:sz w:val="28"/>
          <w:szCs w:val="28"/>
        </w:rPr>
        <w:t>-</w:t>
      </w:r>
      <w:r w:rsidR="00B85933">
        <w:rPr>
          <w:sz w:val="28"/>
          <w:szCs w:val="28"/>
        </w:rPr>
        <w:t xml:space="preserve"> </w:t>
      </w:r>
      <w:r w:rsidR="00B539EE" w:rsidRPr="000A6FF1">
        <w:rPr>
          <w:sz w:val="28"/>
          <w:szCs w:val="28"/>
        </w:rPr>
        <w:t>научить с</w:t>
      </w:r>
      <w:r w:rsidR="00B539EE" w:rsidRPr="00D108D0">
        <w:rPr>
          <w:sz w:val="28"/>
          <w:szCs w:val="28"/>
        </w:rPr>
        <w:t xml:space="preserve">оздавать </w:t>
      </w:r>
      <w:r w:rsidR="005518C6">
        <w:rPr>
          <w:sz w:val="28"/>
          <w:szCs w:val="28"/>
        </w:rPr>
        <w:t>нейро</w:t>
      </w:r>
      <w:r w:rsidR="00B539EE" w:rsidRPr="00904934">
        <w:rPr>
          <w:sz w:val="28"/>
          <w:szCs w:val="28"/>
        </w:rPr>
        <w:t xml:space="preserve">игры </w:t>
      </w:r>
      <w:r w:rsidR="002F6979">
        <w:rPr>
          <w:sz w:val="28"/>
          <w:szCs w:val="28"/>
        </w:rPr>
        <w:t>из подручных материалов</w:t>
      </w:r>
      <w:r w:rsidR="00B539EE" w:rsidRPr="00D108D0">
        <w:rPr>
          <w:sz w:val="28"/>
          <w:szCs w:val="28"/>
        </w:rPr>
        <w:t xml:space="preserve"> и применять их в совместной деятельности с детьми в домашних </w:t>
      </w:r>
      <w:r w:rsidR="00B539EE" w:rsidRPr="00D108D0">
        <w:rPr>
          <w:spacing w:val="-2"/>
          <w:sz w:val="28"/>
          <w:szCs w:val="28"/>
        </w:rPr>
        <w:t>условиях.</w:t>
      </w:r>
    </w:p>
    <w:p w:rsidR="00442654" w:rsidRPr="00D108D0" w:rsidRDefault="00442654" w:rsidP="00442654">
      <w:pPr>
        <w:pStyle w:val="a3"/>
        <w:spacing w:before="4" w:line="276" w:lineRule="auto"/>
        <w:ind w:firstLine="709"/>
        <w:contextualSpacing/>
        <w:jc w:val="both"/>
      </w:pPr>
      <w:r w:rsidRPr="00D108D0">
        <w:t>Материал</w:t>
      </w:r>
      <w:r>
        <w:t>ы</w:t>
      </w:r>
      <w:r w:rsidR="00742952">
        <w:t xml:space="preserve"> и оборудование</w:t>
      </w:r>
      <w:r w:rsidRPr="00D108D0">
        <w:t>:</w:t>
      </w:r>
      <w:r w:rsidRPr="00D108D0">
        <w:rPr>
          <w:spacing w:val="-4"/>
        </w:rPr>
        <w:t xml:space="preserve"> </w:t>
      </w:r>
      <w:r w:rsidRPr="00D108D0">
        <w:t>лист</w:t>
      </w:r>
      <w:r w:rsidRPr="00D108D0">
        <w:rPr>
          <w:spacing w:val="-3"/>
        </w:rPr>
        <w:t xml:space="preserve"> </w:t>
      </w:r>
      <w:r w:rsidRPr="00D108D0">
        <w:t>А4,</w:t>
      </w:r>
      <w:r w:rsidRPr="00D108D0">
        <w:rPr>
          <w:spacing w:val="-7"/>
        </w:rPr>
        <w:t xml:space="preserve"> </w:t>
      </w:r>
      <w:r w:rsidRPr="00D108D0">
        <w:t>фломастеры,</w:t>
      </w:r>
      <w:r w:rsidRPr="00D108D0">
        <w:rPr>
          <w:spacing w:val="-4"/>
        </w:rPr>
        <w:t xml:space="preserve"> </w:t>
      </w:r>
      <w:r w:rsidR="00821C02">
        <w:rPr>
          <w:spacing w:val="-4"/>
        </w:rPr>
        <w:t xml:space="preserve">карандаши, </w:t>
      </w:r>
      <w:r w:rsidRPr="00D108D0">
        <w:rPr>
          <w:spacing w:val="-2"/>
        </w:rPr>
        <w:t>линейка</w:t>
      </w:r>
      <w:r w:rsidR="00BF341B">
        <w:rPr>
          <w:spacing w:val="-2"/>
        </w:rPr>
        <w:t>,</w:t>
      </w:r>
      <w:r w:rsidR="00BF341B" w:rsidRPr="00BF341B">
        <w:t xml:space="preserve"> </w:t>
      </w:r>
      <w:r w:rsidR="00BF341B" w:rsidRPr="00BF341B">
        <w:rPr>
          <w:spacing w:val="-2"/>
        </w:rPr>
        <w:t>поп-ит, фасоль</w:t>
      </w:r>
      <w:r w:rsidR="00DB5392">
        <w:rPr>
          <w:spacing w:val="-2"/>
        </w:rPr>
        <w:t>, ножницы.</w:t>
      </w:r>
    </w:p>
    <w:p w:rsidR="00FF5D67" w:rsidRPr="00D108D0" w:rsidRDefault="00FF5D67" w:rsidP="00B85933">
      <w:pPr>
        <w:tabs>
          <w:tab w:val="left" w:pos="1183"/>
          <w:tab w:val="left" w:pos="1251"/>
        </w:tabs>
        <w:spacing w:line="276" w:lineRule="auto"/>
        <w:ind w:right="112" w:firstLine="709"/>
        <w:contextualSpacing/>
        <w:jc w:val="both"/>
        <w:rPr>
          <w:sz w:val="28"/>
          <w:szCs w:val="28"/>
        </w:rPr>
      </w:pPr>
    </w:p>
    <w:p w:rsidR="00B85933" w:rsidRDefault="00FF5D67" w:rsidP="00FF5D67">
      <w:pPr>
        <w:pStyle w:val="a3"/>
        <w:spacing w:line="276" w:lineRule="auto"/>
        <w:ind w:right="113" w:firstLine="709"/>
        <w:contextualSpacing/>
        <w:jc w:val="center"/>
      </w:pPr>
      <w:r>
        <w:t>Ход мастер-класса.</w:t>
      </w:r>
    </w:p>
    <w:p w:rsidR="005C3EBC" w:rsidRPr="00D108D0" w:rsidRDefault="00904934" w:rsidP="002A30DD">
      <w:pPr>
        <w:pStyle w:val="a3"/>
        <w:spacing w:line="276" w:lineRule="auto"/>
        <w:ind w:right="113" w:firstLine="709"/>
        <w:contextualSpacing/>
        <w:jc w:val="both"/>
      </w:pPr>
      <w:r w:rsidRPr="00904934">
        <w:rPr>
          <w:b/>
        </w:rPr>
        <w:t>Педагог-психолог:</w:t>
      </w:r>
      <w:r>
        <w:t xml:space="preserve"> </w:t>
      </w:r>
      <w:r w:rsidR="008E08CE">
        <w:t>Добрый день!</w:t>
      </w:r>
      <w:r w:rsidR="005C3EBC" w:rsidRPr="00D108D0">
        <w:t xml:space="preserve"> Рада всех приветствовать!</w:t>
      </w:r>
      <w:r>
        <w:t xml:space="preserve"> </w:t>
      </w:r>
      <w:r w:rsidR="00E050D3" w:rsidRPr="00E050D3">
        <w:t xml:space="preserve">Меня зовут Стрельцова Наталья Леонидовна. </w:t>
      </w:r>
      <w:r w:rsidR="005C3EBC" w:rsidRPr="00D108D0">
        <w:t>С</w:t>
      </w:r>
      <w:r w:rsidR="006A68D3" w:rsidRPr="00D108D0">
        <w:t xml:space="preserve">егодня я хочу познакомить вас с </w:t>
      </w:r>
      <w:r w:rsidR="006A68D3" w:rsidRPr="002A30DD">
        <w:t xml:space="preserve">нейроиграми и упражнениями. Что такое </w:t>
      </w:r>
      <w:r w:rsidR="002A30DD" w:rsidRPr="002A30DD">
        <w:t>нейроигра</w:t>
      </w:r>
      <w:r w:rsidR="002A30DD">
        <w:t xml:space="preserve"> или упражнение</w:t>
      </w:r>
      <w:r w:rsidR="006A68D3" w:rsidRPr="002A30DD">
        <w:t>? Это специальные игр</w:t>
      </w:r>
      <w:r w:rsidR="00581BDB">
        <w:t>ы и</w:t>
      </w:r>
      <w:r w:rsidR="006A68D3" w:rsidRPr="002A30DD">
        <w:t xml:space="preserve"> упражнения</w:t>
      </w:r>
      <w:r w:rsidR="005C3EBC" w:rsidRPr="002A30DD">
        <w:t xml:space="preserve">, которые «пробуждают» </w:t>
      </w:r>
      <w:r w:rsidR="005C3EBC" w:rsidRPr="00D108D0">
        <w:t>мозг ребенка и развивают важны</w:t>
      </w:r>
      <w:r w:rsidR="008E08CE">
        <w:t>е когни</w:t>
      </w:r>
      <w:r w:rsidR="002A30DD">
        <w:t>тивные навыки</w:t>
      </w:r>
      <w:r w:rsidR="0004489D" w:rsidRPr="00D108D0">
        <w:t>:</w:t>
      </w:r>
      <w:r w:rsidR="008E08CE">
        <w:t xml:space="preserve"> </w:t>
      </w:r>
      <w:r w:rsidR="005C3EBC" w:rsidRPr="005C068D">
        <w:t>внимание</w:t>
      </w:r>
      <w:r w:rsidR="002A30DD" w:rsidRPr="005C068D">
        <w:t xml:space="preserve">, </w:t>
      </w:r>
      <w:r w:rsidR="005C3EBC" w:rsidRPr="005C068D">
        <w:t>память</w:t>
      </w:r>
      <w:r w:rsidR="002A30DD" w:rsidRPr="005C068D">
        <w:t xml:space="preserve">, </w:t>
      </w:r>
      <w:r w:rsidR="005C3EBC" w:rsidRPr="005C068D">
        <w:t>мышление</w:t>
      </w:r>
      <w:r w:rsidR="0004489D" w:rsidRPr="00D108D0">
        <w:t>.</w:t>
      </w:r>
    </w:p>
    <w:p w:rsidR="00904934" w:rsidRDefault="006A68D3" w:rsidP="00904934">
      <w:pPr>
        <w:pStyle w:val="a3"/>
        <w:spacing w:before="168" w:line="276" w:lineRule="auto"/>
        <w:ind w:right="113" w:firstLine="709"/>
        <w:contextualSpacing/>
        <w:jc w:val="both"/>
      </w:pPr>
      <w:r w:rsidRPr="00D108D0">
        <w:t xml:space="preserve">Главная суть </w:t>
      </w:r>
      <w:r w:rsidR="0041541C">
        <w:t>нейро</w:t>
      </w:r>
      <w:r w:rsidRPr="00D108D0">
        <w:t xml:space="preserve">игры - это работа двумя руками одновременно. </w:t>
      </w:r>
      <w:r w:rsidR="0004489D" w:rsidRPr="00D108D0">
        <w:t>Эти простые и увлекательные упражнения, можно выполнять в любой момент: дома, во</w:t>
      </w:r>
      <w:r w:rsidRPr="00D108D0">
        <w:t xml:space="preserve"> время прогулки или в машине. Кому </w:t>
      </w:r>
      <w:r w:rsidR="00BA34FE" w:rsidRPr="00D108D0">
        <w:t>предназначены</w:t>
      </w:r>
      <w:r w:rsidR="00DB1D4F" w:rsidRPr="00D108D0">
        <w:t xml:space="preserve"> такие игры? Они полезны и </w:t>
      </w:r>
      <w:r w:rsidR="00DB1D4F" w:rsidRPr="0041541C">
        <w:t>детям</w:t>
      </w:r>
      <w:r w:rsidR="00904934" w:rsidRPr="0041541C">
        <w:t>,</w:t>
      </w:r>
      <w:r w:rsidR="00DB1D4F" w:rsidRPr="0041541C">
        <w:t xml:space="preserve"> и взрослым</w:t>
      </w:r>
      <w:r w:rsidR="00DB1D4F" w:rsidRPr="00D108D0">
        <w:t>.</w:t>
      </w:r>
    </w:p>
    <w:p w:rsidR="00B539EE" w:rsidRDefault="001D377E" w:rsidP="00904934">
      <w:pPr>
        <w:pStyle w:val="a3"/>
        <w:spacing w:before="168" w:line="276" w:lineRule="auto"/>
        <w:ind w:right="113" w:firstLine="709"/>
        <w:contextualSpacing/>
        <w:jc w:val="both"/>
      </w:pPr>
      <w:r w:rsidRPr="001D377E">
        <w:t>Нейро</w:t>
      </w:r>
      <w:r w:rsidR="00904934" w:rsidRPr="001D377E">
        <w:t>игр</w:t>
      </w:r>
      <w:r w:rsidRPr="001D377E">
        <w:t xml:space="preserve"> </w:t>
      </w:r>
      <w:r w:rsidR="00904934">
        <w:t>очень много.</w:t>
      </w:r>
      <w:r w:rsidR="000450A8">
        <w:t xml:space="preserve"> </w:t>
      </w:r>
      <w:r w:rsidR="00904934">
        <w:t>С</w:t>
      </w:r>
      <w:r w:rsidR="00B539EE" w:rsidRPr="00D108D0">
        <w:t xml:space="preserve">егодня я покажу вам несколько </w:t>
      </w:r>
      <w:r w:rsidR="00BA34FE" w:rsidRPr="00D108D0">
        <w:t>эффективных</w:t>
      </w:r>
      <w:r w:rsidR="000450A8">
        <w:t xml:space="preserve"> упражнений</w:t>
      </w:r>
      <w:r w:rsidR="007E1B6A">
        <w:t>, которые помогают</w:t>
      </w:r>
      <w:r w:rsidR="00B539EE" w:rsidRPr="00D108D0">
        <w:t xml:space="preserve"> увеличить работ</w:t>
      </w:r>
      <w:r w:rsidR="00904934">
        <w:t>у головного мозга в десятки раз</w:t>
      </w:r>
      <w:r w:rsidR="009026FE">
        <w:t>. У</w:t>
      </w:r>
      <w:r w:rsidR="000450A8">
        <w:t>пражнения</w:t>
      </w:r>
      <w:r w:rsidR="009026FE" w:rsidRPr="009026FE">
        <w:t xml:space="preserve"> </w:t>
      </w:r>
      <w:r w:rsidR="009026FE">
        <w:t>для межполушарных связей</w:t>
      </w:r>
      <w:r w:rsidR="00A558C4">
        <w:t>,</w:t>
      </w:r>
      <w:r w:rsidR="000450A8">
        <w:t xml:space="preserve"> которые я вам покажу, ведут к тому, что в мозге человека</w:t>
      </w:r>
      <w:r w:rsidR="005649DB">
        <w:t xml:space="preserve"> образуются новые нейронные связи</w:t>
      </w:r>
      <w:r w:rsidR="000450A8">
        <w:t xml:space="preserve">, которые </w:t>
      </w:r>
      <w:r w:rsidR="00904934">
        <w:t>увеличива</w:t>
      </w:r>
      <w:r w:rsidR="00904934" w:rsidRPr="001D377E">
        <w:t>ют</w:t>
      </w:r>
      <w:r w:rsidR="00B539EE" w:rsidRPr="001D377E">
        <w:t xml:space="preserve"> </w:t>
      </w:r>
      <w:r w:rsidR="00B539EE" w:rsidRPr="00D108D0">
        <w:t>объем памяти и скорость мышления</w:t>
      </w:r>
      <w:r w:rsidR="000F3D82" w:rsidRPr="00D108D0">
        <w:t>, развивают концентрацию внимания</w:t>
      </w:r>
      <w:r w:rsidR="00EC7CC1">
        <w:t>, благодаря синхронной работе обеих полушарий головного мозга.</w:t>
      </w:r>
      <w:bookmarkStart w:id="0" w:name="_GoBack"/>
      <w:bookmarkEnd w:id="0"/>
      <w:r w:rsidR="00B539EE" w:rsidRPr="00D108D0">
        <w:t xml:space="preserve"> Если вы готовы выполнять </w:t>
      </w:r>
      <w:r w:rsidR="00B539EE" w:rsidRPr="001D377E">
        <w:t xml:space="preserve">эти </w:t>
      </w:r>
      <w:r w:rsidRPr="001D377E">
        <w:t>игры</w:t>
      </w:r>
      <w:r w:rsidR="00B539EE" w:rsidRPr="001D377E">
        <w:t xml:space="preserve"> вместе со мной</w:t>
      </w:r>
      <w:r w:rsidR="00904934" w:rsidRPr="001D377E">
        <w:t>,</w:t>
      </w:r>
      <w:r w:rsidR="00B539EE" w:rsidRPr="001D377E">
        <w:t xml:space="preserve"> тогда </w:t>
      </w:r>
      <w:r w:rsidR="00B539EE" w:rsidRPr="00D108D0">
        <w:t>начинаем.</w:t>
      </w:r>
    </w:p>
    <w:p w:rsidR="00B539EE" w:rsidRPr="00F56A15" w:rsidRDefault="00B539EE" w:rsidP="00D108D0">
      <w:pPr>
        <w:pStyle w:val="a3"/>
        <w:spacing w:line="276" w:lineRule="auto"/>
        <w:ind w:firstLine="709"/>
        <w:contextualSpacing/>
        <w:jc w:val="both"/>
        <w:rPr>
          <w:b/>
          <w:u w:val="single"/>
        </w:rPr>
      </w:pPr>
      <w:r w:rsidRPr="00F56A15">
        <w:rPr>
          <w:b/>
          <w:u w:val="single"/>
        </w:rPr>
        <w:t>1 упражнение «Кулак-ладонь»</w:t>
      </w:r>
      <w:r w:rsidR="00904934" w:rsidRPr="00F56A15">
        <w:rPr>
          <w:b/>
          <w:u w:val="single"/>
        </w:rPr>
        <w:t>.</w:t>
      </w:r>
    </w:p>
    <w:p w:rsidR="00B539EE" w:rsidRDefault="00CA5DD9" w:rsidP="00EB1CB7">
      <w:pPr>
        <w:pStyle w:val="a3"/>
        <w:spacing w:line="276" w:lineRule="auto"/>
        <w:ind w:firstLine="709"/>
        <w:contextualSpacing/>
        <w:jc w:val="both"/>
      </w:pPr>
      <w:r w:rsidRPr="00D65448">
        <w:t xml:space="preserve">Инструкция: </w:t>
      </w:r>
      <w:r w:rsidR="00D65448" w:rsidRPr="00D65448">
        <w:t>Л</w:t>
      </w:r>
      <w:r w:rsidR="00EB1CB7" w:rsidRPr="00D65448">
        <w:t xml:space="preserve">адонь </w:t>
      </w:r>
      <w:r w:rsidR="00D65448" w:rsidRPr="00D65448">
        <w:t xml:space="preserve">левой руки </w:t>
      </w:r>
      <w:r w:rsidR="00EB1CB7" w:rsidRPr="00D65448">
        <w:t xml:space="preserve">сжимаем в кулак, ладонь </w:t>
      </w:r>
      <w:r w:rsidR="00D65448" w:rsidRPr="00D65448">
        <w:t>правой</w:t>
      </w:r>
      <w:r w:rsidR="00EB1CB7" w:rsidRPr="00D65448">
        <w:t xml:space="preserve"> руки – разжимаем и ставим перпендикулярно кулаку. По очереди </w:t>
      </w:r>
      <w:r w:rsidR="00EB1CB7">
        <w:t xml:space="preserve">меняем положение рук. </w:t>
      </w:r>
      <w:r w:rsidR="00B539EE" w:rsidRPr="00D108D0">
        <w:t>Выполняем кажд</w:t>
      </w:r>
      <w:r w:rsidR="00904934">
        <w:t xml:space="preserve">ое упражнение не менее 10 раз, </w:t>
      </w:r>
      <w:r w:rsidR="00B539EE" w:rsidRPr="00D108D0">
        <w:t>с кажд</w:t>
      </w:r>
      <w:r w:rsidR="00904934">
        <w:t>ым разом увеличива</w:t>
      </w:r>
      <w:r w:rsidR="00904934" w:rsidRPr="00E050D3">
        <w:t>я</w:t>
      </w:r>
      <w:r w:rsidR="008D7596" w:rsidRPr="00E050D3">
        <w:t xml:space="preserve"> </w:t>
      </w:r>
      <w:r w:rsidR="008D7596" w:rsidRPr="00D108D0">
        <w:t>скорость и усложняя, добавив к движениям рук скороговорку</w:t>
      </w:r>
      <w:r w:rsidR="00904934">
        <w:t>:</w:t>
      </w:r>
      <w:r w:rsidR="008D7596" w:rsidRPr="00D108D0">
        <w:t xml:space="preserve"> «Петр в печке пек печенье», «Пошла Поля полоть укроп в поле».</w:t>
      </w:r>
    </w:p>
    <w:p w:rsidR="00904934" w:rsidRPr="00D65448" w:rsidRDefault="00904934" w:rsidP="00B02EBC">
      <w:pPr>
        <w:pStyle w:val="a3"/>
        <w:spacing w:line="276" w:lineRule="auto"/>
        <w:contextualSpacing/>
        <w:jc w:val="center"/>
        <w:rPr>
          <w:i/>
        </w:rPr>
      </w:pPr>
      <w:r w:rsidRPr="00D65448">
        <w:rPr>
          <w:i/>
        </w:rPr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CA5DD9" w:rsidRPr="00F56A15" w:rsidRDefault="00B539EE" w:rsidP="00D108D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F56A15">
        <w:rPr>
          <w:b/>
          <w:u w:val="single"/>
        </w:rPr>
        <w:t>2 упражнение</w:t>
      </w:r>
      <w:r w:rsidRPr="00F56A15">
        <w:rPr>
          <w:b/>
        </w:rPr>
        <w:t xml:space="preserve"> </w:t>
      </w:r>
      <w:r w:rsidR="00F43403" w:rsidRPr="00F43403">
        <w:rPr>
          <w:b/>
        </w:rPr>
        <w:t>«Палочки»</w:t>
      </w:r>
      <w:r w:rsidR="00CA5DD9" w:rsidRPr="00F43403">
        <w:rPr>
          <w:b/>
        </w:rPr>
        <w:t>.</w:t>
      </w:r>
    </w:p>
    <w:p w:rsidR="00E050D3" w:rsidRPr="009026FE" w:rsidRDefault="00CA5DD9" w:rsidP="00D108D0">
      <w:pPr>
        <w:pStyle w:val="a3"/>
        <w:spacing w:line="276" w:lineRule="auto"/>
        <w:ind w:firstLine="709"/>
        <w:contextualSpacing/>
        <w:jc w:val="both"/>
      </w:pPr>
      <w:r w:rsidRPr="00E050D3">
        <w:t xml:space="preserve">Инструкция: </w:t>
      </w:r>
      <w:r w:rsidR="00E050D3" w:rsidRPr="005653DE">
        <w:t>На указател</w:t>
      </w:r>
      <w:r w:rsidR="009026FE">
        <w:t>ьный и средний палец левой руки</w:t>
      </w:r>
      <w:r w:rsidR="00E050D3" w:rsidRPr="005653DE">
        <w:t xml:space="preserve"> кладем сверху указательный палец правой руки. </w:t>
      </w:r>
      <w:r w:rsidR="00E050D3" w:rsidRPr="00D65448">
        <w:t xml:space="preserve">По очереди </w:t>
      </w:r>
      <w:r w:rsidR="00E050D3">
        <w:t xml:space="preserve">меняем положение рук. </w:t>
      </w:r>
      <w:r w:rsidR="00E050D3" w:rsidRPr="00D108D0">
        <w:t>Выполняем кажд</w:t>
      </w:r>
      <w:r w:rsidR="00E050D3">
        <w:t xml:space="preserve">ое упражнение не менее 10 раз, </w:t>
      </w:r>
      <w:r w:rsidR="00E050D3" w:rsidRPr="00D108D0">
        <w:t>с кажд</w:t>
      </w:r>
      <w:r w:rsidR="00E050D3">
        <w:t>ым разом увеличива</w:t>
      </w:r>
      <w:r w:rsidR="00E050D3" w:rsidRPr="00E050D3">
        <w:t xml:space="preserve">я </w:t>
      </w:r>
      <w:r w:rsidR="00E050D3" w:rsidRPr="009026FE">
        <w:t>скорость</w:t>
      </w:r>
      <w:r w:rsidR="009026FE" w:rsidRPr="009026FE">
        <w:t>.</w:t>
      </w:r>
    </w:p>
    <w:p w:rsidR="00CA5DD9" w:rsidRPr="00E050D3" w:rsidRDefault="00B623D1" w:rsidP="00B623D1">
      <w:pPr>
        <w:pStyle w:val="a3"/>
        <w:spacing w:line="276" w:lineRule="auto"/>
        <w:contextualSpacing/>
        <w:jc w:val="center"/>
        <w:rPr>
          <w:i/>
        </w:rPr>
      </w:pPr>
      <w:r w:rsidRPr="00E050D3">
        <w:rPr>
          <w:i/>
        </w:rPr>
        <w:lastRenderedPageBreak/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B623D1" w:rsidRPr="00F56A15" w:rsidRDefault="00B623D1" w:rsidP="00D108D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F56A15">
        <w:rPr>
          <w:b/>
          <w:u w:val="single"/>
        </w:rPr>
        <w:t>3 упражнение «</w:t>
      </w:r>
      <w:r w:rsidR="00B539EE" w:rsidRPr="00F56A15">
        <w:rPr>
          <w:b/>
          <w:u w:val="single"/>
        </w:rPr>
        <w:t>Нос-ухо»</w:t>
      </w:r>
      <w:r w:rsidR="00BA34FE" w:rsidRPr="00F56A15">
        <w:rPr>
          <w:b/>
          <w:u w:val="single"/>
        </w:rPr>
        <w:t>.</w:t>
      </w:r>
      <w:r w:rsidR="00B539EE" w:rsidRPr="00F56A15">
        <w:rPr>
          <w:b/>
        </w:rPr>
        <w:t xml:space="preserve"> </w:t>
      </w:r>
    </w:p>
    <w:p w:rsidR="00F56A15" w:rsidRDefault="00B623D1" w:rsidP="00D108D0">
      <w:pPr>
        <w:pStyle w:val="a3"/>
        <w:spacing w:line="276" w:lineRule="auto"/>
        <w:ind w:firstLine="709"/>
        <w:contextualSpacing/>
        <w:jc w:val="both"/>
      </w:pPr>
      <w:r w:rsidRPr="005653DE">
        <w:t xml:space="preserve">Инструкция: </w:t>
      </w:r>
      <w:r w:rsidR="00E050D3">
        <w:t>Левая</w:t>
      </w:r>
      <w:r w:rsidR="002232EB">
        <w:t xml:space="preserve"> </w:t>
      </w:r>
      <w:r w:rsidR="00B539EE" w:rsidRPr="00D108D0">
        <w:t xml:space="preserve">рука держится за </w:t>
      </w:r>
      <w:r w:rsidR="00AB6397">
        <w:t>правую мочку уха</w:t>
      </w:r>
      <w:r w:rsidR="00E050D3">
        <w:t xml:space="preserve">, </w:t>
      </w:r>
      <w:r w:rsidR="00E050D3" w:rsidRPr="00E050D3">
        <w:t xml:space="preserve">правая </w:t>
      </w:r>
      <w:r w:rsidR="002232EB" w:rsidRPr="00E050D3">
        <w:t xml:space="preserve">рука - </w:t>
      </w:r>
      <w:r w:rsidR="00B539EE" w:rsidRPr="00D108D0">
        <w:t xml:space="preserve">за нос. </w:t>
      </w:r>
      <w:r w:rsidR="00F56A15">
        <w:t xml:space="preserve">Затем руки меняют. </w:t>
      </w:r>
      <w:r w:rsidR="005653DE" w:rsidRPr="00D108D0">
        <w:t>Выполняем кажд</w:t>
      </w:r>
      <w:r w:rsidR="005653DE">
        <w:t>ое упражнение не менее 10 раз</w:t>
      </w:r>
      <w:r w:rsidR="00B539EE" w:rsidRPr="00D108D0">
        <w:t xml:space="preserve">, </w:t>
      </w:r>
      <w:r w:rsidR="00F56A15">
        <w:t>его можно усложнить,</w:t>
      </w:r>
      <w:r w:rsidR="00B539EE" w:rsidRPr="00D108D0">
        <w:t xml:space="preserve"> </w:t>
      </w:r>
      <w:r w:rsidR="00F56A15">
        <w:t>добавив</w:t>
      </w:r>
      <w:r w:rsidR="00B539EE" w:rsidRPr="00D108D0">
        <w:t xml:space="preserve"> хлопок.</w:t>
      </w:r>
    </w:p>
    <w:p w:rsidR="00F56A15" w:rsidRPr="005653DE" w:rsidRDefault="00F56A15" w:rsidP="00F56A15">
      <w:pPr>
        <w:pStyle w:val="a3"/>
        <w:spacing w:line="276" w:lineRule="auto"/>
        <w:contextualSpacing/>
        <w:jc w:val="center"/>
        <w:rPr>
          <w:i/>
        </w:rPr>
      </w:pPr>
      <w:r w:rsidRPr="005653DE">
        <w:rPr>
          <w:i/>
        </w:rPr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F56A15" w:rsidRDefault="00B539EE" w:rsidP="00D108D0">
      <w:pPr>
        <w:pStyle w:val="a3"/>
        <w:spacing w:line="276" w:lineRule="auto"/>
        <w:ind w:firstLine="709"/>
        <w:contextualSpacing/>
        <w:jc w:val="both"/>
        <w:rPr>
          <w:u w:val="single"/>
        </w:rPr>
      </w:pPr>
      <w:r w:rsidRPr="00F56A15">
        <w:rPr>
          <w:b/>
          <w:u w:val="single"/>
        </w:rPr>
        <w:t>4 упражнение «Коза-корова»</w:t>
      </w:r>
      <w:r w:rsidR="00F56A15">
        <w:rPr>
          <w:b/>
          <w:u w:val="single"/>
        </w:rPr>
        <w:t>.</w:t>
      </w:r>
    </w:p>
    <w:p w:rsidR="00B539EE" w:rsidRPr="005653DE" w:rsidRDefault="00F56A15" w:rsidP="005653DE">
      <w:pPr>
        <w:pStyle w:val="a3"/>
        <w:spacing w:line="276" w:lineRule="auto"/>
        <w:ind w:firstLine="709"/>
        <w:contextualSpacing/>
        <w:jc w:val="both"/>
      </w:pPr>
      <w:r w:rsidRPr="005653DE">
        <w:t xml:space="preserve">Инструкция: </w:t>
      </w:r>
      <w:r w:rsidR="005653DE" w:rsidRPr="005653DE">
        <w:t xml:space="preserve">Левая рука показывает </w:t>
      </w:r>
      <w:r w:rsidR="001A0A08">
        <w:t>«</w:t>
      </w:r>
      <w:r w:rsidR="005653DE" w:rsidRPr="005653DE">
        <w:t>корову</w:t>
      </w:r>
      <w:r w:rsidR="001A0A08">
        <w:t>»</w:t>
      </w:r>
      <w:r w:rsidR="005653DE" w:rsidRPr="005653DE">
        <w:t xml:space="preserve">, правая </w:t>
      </w:r>
      <w:r w:rsidR="001A0A08">
        <w:t>– «</w:t>
      </w:r>
      <w:r w:rsidR="005653DE" w:rsidRPr="005653DE">
        <w:t>козу</w:t>
      </w:r>
      <w:r w:rsidR="001A0A08">
        <w:t>»</w:t>
      </w:r>
      <w:r w:rsidR="005653DE" w:rsidRPr="005653DE">
        <w:t>. По очереди меняем положение рук</w:t>
      </w:r>
      <w:r w:rsidR="00B539EE" w:rsidRPr="005653DE">
        <w:t xml:space="preserve"> и увеличивая скорость.</w:t>
      </w:r>
    </w:p>
    <w:p w:rsidR="003E4B32" w:rsidRPr="005653DE" w:rsidRDefault="003E4B32" w:rsidP="003E4B32">
      <w:pPr>
        <w:pStyle w:val="a3"/>
        <w:spacing w:line="276" w:lineRule="auto"/>
        <w:contextualSpacing/>
        <w:jc w:val="center"/>
        <w:rPr>
          <w:i/>
        </w:rPr>
      </w:pPr>
      <w:r w:rsidRPr="005653DE">
        <w:rPr>
          <w:i/>
        </w:rPr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F56A15" w:rsidRDefault="00B539EE" w:rsidP="00D108D0">
      <w:pPr>
        <w:pStyle w:val="a3"/>
        <w:spacing w:line="276" w:lineRule="auto"/>
        <w:ind w:firstLine="709"/>
        <w:contextualSpacing/>
        <w:jc w:val="both"/>
        <w:rPr>
          <w:u w:val="single"/>
        </w:rPr>
      </w:pPr>
      <w:r w:rsidRPr="00F56A15">
        <w:rPr>
          <w:b/>
          <w:u w:val="single"/>
        </w:rPr>
        <w:t>5 упражнение «Колечки».</w:t>
      </w:r>
      <w:r w:rsidRPr="00F56A15">
        <w:t xml:space="preserve"> </w:t>
      </w:r>
    </w:p>
    <w:p w:rsidR="00B539EE" w:rsidRPr="005653DE" w:rsidRDefault="00F56A15" w:rsidP="00D108D0">
      <w:pPr>
        <w:pStyle w:val="a3"/>
        <w:spacing w:line="276" w:lineRule="auto"/>
        <w:ind w:firstLine="709"/>
        <w:contextualSpacing/>
        <w:jc w:val="both"/>
      </w:pPr>
      <w:r w:rsidRPr="005653DE">
        <w:t xml:space="preserve">Инструкция: </w:t>
      </w:r>
      <w:r w:rsidR="005653DE" w:rsidRPr="005653DE">
        <w:t xml:space="preserve">На </w:t>
      </w:r>
      <w:r w:rsidR="00444A8F" w:rsidRPr="005653DE">
        <w:t xml:space="preserve">левой </w:t>
      </w:r>
      <w:r w:rsidR="00B539EE" w:rsidRPr="005653DE">
        <w:t xml:space="preserve">руке </w:t>
      </w:r>
      <w:r w:rsidRPr="005653DE">
        <w:t xml:space="preserve">соединяем большой палец </w:t>
      </w:r>
      <w:r w:rsidR="005653DE" w:rsidRPr="005653DE">
        <w:t xml:space="preserve">и указательный, на </w:t>
      </w:r>
      <w:r w:rsidR="00444A8F" w:rsidRPr="005653DE">
        <w:t xml:space="preserve">правой </w:t>
      </w:r>
      <w:r w:rsidRPr="005653DE">
        <w:t xml:space="preserve">- </w:t>
      </w:r>
      <w:r w:rsidR="00B539EE" w:rsidRPr="005653DE">
        <w:t>большой и мизинец</w:t>
      </w:r>
      <w:r w:rsidRPr="005653DE">
        <w:t>. И</w:t>
      </w:r>
      <w:r w:rsidR="00444A8F" w:rsidRPr="005653DE">
        <w:t xml:space="preserve"> начинаем двигаться:</w:t>
      </w:r>
      <w:r w:rsidR="00B539EE" w:rsidRPr="005653DE">
        <w:t xml:space="preserve"> </w:t>
      </w:r>
      <w:r w:rsidR="00444A8F" w:rsidRPr="005653DE">
        <w:t>на левой руке</w:t>
      </w:r>
      <w:r w:rsidR="00B539EE" w:rsidRPr="005653DE">
        <w:t xml:space="preserve"> </w:t>
      </w:r>
      <w:r w:rsidR="00444A8F" w:rsidRPr="005653DE">
        <w:t xml:space="preserve">- </w:t>
      </w:r>
      <w:r w:rsidR="00B539EE" w:rsidRPr="005653DE">
        <w:t xml:space="preserve">от указательного </w:t>
      </w:r>
      <w:r w:rsidRPr="005653DE">
        <w:t xml:space="preserve">пальца </w:t>
      </w:r>
      <w:r w:rsidR="00B539EE" w:rsidRPr="005653DE">
        <w:t xml:space="preserve">к мизинцу, а </w:t>
      </w:r>
      <w:r w:rsidR="00444A8F" w:rsidRPr="005653DE">
        <w:t xml:space="preserve">на </w:t>
      </w:r>
      <w:r w:rsidR="00B539EE" w:rsidRPr="005653DE">
        <w:t xml:space="preserve">правой </w:t>
      </w:r>
      <w:r w:rsidR="00444A8F" w:rsidRPr="005653DE">
        <w:t xml:space="preserve">руке </w:t>
      </w:r>
      <w:r w:rsidRPr="005653DE">
        <w:t xml:space="preserve">- </w:t>
      </w:r>
      <w:r w:rsidR="00B539EE" w:rsidRPr="005653DE">
        <w:t>от мизинца к указательному</w:t>
      </w:r>
      <w:r w:rsidR="00312EF7" w:rsidRPr="005653DE">
        <w:t xml:space="preserve"> пальцу</w:t>
      </w:r>
      <w:r w:rsidR="00B539EE" w:rsidRPr="005653DE">
        <w:t xml:space="preserve">. </w:t>
      </w:r>
      <w:r w:rsidR="00D468C5" w:rsidRPr="005653DE">
        <w:t xml:space="preserve">Следите за движениями, </w:t>
      </w:r>
      <w:r w:rsidR="00B539EE" w:rsidRPr="005653DE">
        <w:t>чтобы не сбиться</w:t>
      </w:r>
      <w:r w:rsidR="00D468C5" w:rsidRPr="005653DE">
        <w:t>.</w:t>
      </w:r>
      <w:r w:rsidR="00B539EE" w:rsidRPr="005653DE">
        <w:t xml:space="preserve"> </w:t>
      </w:r>
      <w:r w:rsidR="00D468C5" w:rsidRPr="005653DE">
        <w:t>М</w:t>
      </w:r>
      <w:r w:rsidR="00B539EE" w:rsidRPr="005653DE">
        <w:t>озг работает так</w:t>
      </w:r>
      <w:r w:rsidR="00D468C5" w:rsidRPr="005653DE">
        <w:t>, что</w:t>
      </w:r>
      <w:r w:rsidR="00B539EE" w:rsidRPr="005653DE">
        <w:t>, те действия, которые ему непривычны, он старается заменить</w:t>
      </w:r>
      <w:r w:rsidR="00312EF7" w:rsidRPr="005653DE">
        <w:t>.</w:t>
      </w:r>
    </w:p>
    <w:p w:rsidR="003E4B32" w:rsidRPr="005653DE" w:rsidRDefault="003E4B32" w:rsidP="003E4B32">
      <w:pPr>
        <w:pStyle w:val="a3"/>
        <w:spacing w:line="276" w:lineRule="auto"/>
        <w:contextualSpacing/>
        <w:jc w:val="center"/>
        <w:rPr>
          <w:i/>
        </w:rPr>
      </w:pPr>
      <w:r w:rsidRPr="005653DE">
        <w:rPr>
          <w:i/>
        </w:rPr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312EF7" w:rsidRDefault="00B539EE" w:rsidP="00D108D0">
      <w:pPr>
        <w:pStyle w:val="a3"/>
        <w:spacing w:before="4" w:line="276" w:lineRule="auto"/>
        <w:ind w:firstLine="709"/>
        <w:contextualSpacing/>
        <w:jc w:val="both"/>
      </w:pPr>
      <w:r w:rsidRPr="00312EF7">
        <w:rPr>
          <w:b/>
          <w:u w:val="single"/>
        </w:rPr>
        <w:t>6 упражнение «Лестница».</w:t>
      </w:r>
    </w:p>
    <w:p w:rsidR="00F442E7" w:rsidRDefault="00312EF7" w:rsidP="00D65448">
      <w:pPr>
        <w:pStyle w:val="a3"/>
        <w:spacing w:before="4" w:line="276" w:lineRule="auto"/>
        <w:ind w:firstLine="709"/>
        <w:contextualSpacing/>
        <w:jc w:val="both"/>
      </w:pPr>
      <w:r w:rsidRPr="00F14ED2">
        <w:t xml:space="preserve">Инструкция: </w:t>
      </w:r>
      <w:r w:rsidR="00F442E7" w:rsidRPr="00F14ED2">
        <w:t xml:space="preserve">Соединяем </w:t>
      </w:r>
      <w:r w:rsidR="00F442E7" w:rsidRPr="00F328C4">
        <w:t xml:space="preserve">указательный палец левой руки с большим пальцем правой руки, а большой палец левой руки с указательным пальцем правой руки. </w:t>
      </w:r>
      <w:r w:rsidR="00F442E7">
        <w:t>И</w:t>
      </w:r>
      <w:r w:rsidR="00F442E7" w:rsidRPr="00D108D0">
        <w:t xml:space="preserve"> начинаем </w:t>
      </w:r>
      <w:r w:rsidR="00F442E7">
        <w:t>«</w:t>
      </w:r>
      <w:r w:rsidR="00F442E7" w:rsidRPr="00D108D0">
        <w:t>подниматься по лестнице</w:t>
      </w:r>
      <w:r w:rsidR="00F442E7">
        <w:t>»</w:t>
      </w:r>
      <w:r w:rsidR="00F442E7" w:rsidRPr="00D108D0">
        <w:t xml:space="preserve">, </w:t>
      </w:r>
      <w:r w:rsidR="00F442E7">
        <w:t>выше-выше-выше, быстрее-быстрее, поворачивая кисти, меняя положение пальцев.</w:t>
      </w:r>
    </w:p>
    <w:p w:rsidR="00E36A74" w:rsidRPr="005653DE" w:rsidRDefault="00442654" w:rsidP="00442654">
      <w:pPr>
        <w:pStyle w:val="a3"/>
        <w:spacing w:line="276" w:lineRule="auto"/>
        <w:contextualSpacing/>
        <w:jc w:val="center"/>
        <w:rPr>
          <w:i/>
        </w:rPr>
      </w:pPr>
      <w:r w:rsidRPr="005653DE">
        <w:rPr>
          <w:i/>
        </w:rPr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710CA7" w:rsidRDefault="0098685B" w:rsidP="00710CA7">
      <w:pPr>
        <w:pStyle w:val="a3"/>
        <w:spacing w:before="4" w:line="276" w:lineRule="auto"/>
        <w:ind w:firstLine="709"/>
        <w:contextualSpacing/>
        <w:jc w:val="both"/>
      </w:pPr>
      <w:r w:rsidRPr="00904934">
        <w:rPr>
          <w:b/>
        </w:rPr>
        <w:t>Педагог-психолог:</w:t>
      </w:r>
      <w:r>
        <w:t xml:space="preserve"> </w:t>
      </w:r>
      <w:r w:rsidR="005653DE">
        <w:t>Сложно было выполнять упражнения? Понравились упражнения? Упражнений очень много, так как мы ограничены по времени, мне бы хотелось</w:t>
      </w:r>
      <w:r w:rsidR="007C7586">
        <w:t xml:space="preserve"> познакомить вас еще с нейроиграми</w:t>
      </w:r>
      <w:r w:rsidR="007E1B6A">
        <w:t>, они тоже очень интересные и и</w:t>
      </w:r>
      <w:r w:rsidR="007C7586">
        <w:t>х м</w:t>
      </w:r>
      <w:r w:rsidR="0089642F">
        <w:t>ожно сделать самим очень быстро. П</w:t>
      </w:r>
      <w:r w:rsidR="007C7586">
        <w:t>опробуем</w:t>
      </w:r>
      <w:r w:rsidR="00B539EE" w:rsidRPr="00D108D0">
        <w:t xml:space="preserve"> </w:t>
      </w:r>
      <w:r w:rsidR="00AE625A">
        <w:t xml:space="preserve">изготовить </w:t>
      </w:r>
      <w:r w:rsidR="00B539EE" w:rsidRPr="00D108D0">
        <w:t xml:space="preserve">игру, </w:t>
      </w:r>
      <w:r w:rsidR="00AE625A">
        <w:t xml:space="preserve">которая </w:t>
      </w:r>
      <w:r w:rsidR="00B539EE" w:rsidRPr="00D108D0">
        <w:t xml:space="preserve">называется </w:t>
      </w:r>
      <w:r w:rsidR="00B539EE" w:rsidRPr="00D108D0">
        <w:rPr>
          <w:u w:val="single"/>
        </w:rPr>
        <w:t>«</w:t>
      </w:r>
      <w:r w:rsidR="00B539EE" w:rsidRPr="00AE625A">
        <w:rPr>
          <w:b/>
          <w:u w:val="single"/>
        </w:rPr>
        <w:t>Классики для пальчиков»</w:t>
      </w:r>
      <w:r w:rsidR="00B539EE" w:rsidRPr="00AE625A">
        <w:t>.</w:t>
      </w:r>
    </w:p>
    <w:p w:rsidR="00AE625A" w:rsidRPr="00710CA7" w:rsidRDefault="00AE625A" w:rsidP="00D108D0">
      <w:pPr>
        <w:pStyle w:val="a3"/>
        <w:spacing w:before="4" w:line="276" w:lineRule="auto"/>
        <w:ind w:firstLine="709"/>
        <w:contextualSpacing/>
        <w:jc w:val="both"/>
      </w:pPr>
      <w:r>
        <w:t>Для изготовления игры понадобя</w:t>
      </w:r>
      <w:r w:rsidR="00B539EE" w:rsidRPr="00D108D0">
        <w:t>тся л</w:t>
      </w:r>
      <w:r w:rsidR="008D7596" w:rsidRPr="00D108D0">
        <w:t>ист картона</w:t>
      </w:r>
      <w:r>
        <w:t xml:space="preserve"> А4</w:t>
      </w:r>
      <w:r w:rsidR="008D7596" w:rsidRPr="00D108D0">
        <w:t xml:space="preserve">, </w:t>
      </w:r>
      <w:r w:rsidR="007C7586">
        <w:t>фломастеры,</w:t>
      </w:r>
      <w:r w:rsidR="000770B6">
        <w:t xml:space="preserve"> </w:t>
      </w:r>
      <w:r w:rsidR="000770B6" w:rsidRPr="00710CA7">
        <w:t>ножницы.</w:t>
      </w:r>
    </w:p>
    <w:p w:rsidR="00AE625A" w:rsidRPr="007C7586" w:rsidRDefault="00AE625A" w:rsidP="00D108D0">
      <w:pPr>
        <w:pStyle w:val="a3"/>
        <w:spacing w:before="4" w:line="276" w:lineRule="auto"/>
        <w:ind w:firstLine="709"/>
        <w:contextualSpacing/>
        <w:jc w:val="both"/>
      </w:pPr>
      <w:r w:rsidRPr="007C7586">
        <w:t>Инструкция: Согните</w:t>
      </w:r>
      <w:r w:rsidR="00B539EE" w:rsidRPr="007C7586">
        <w:t xml:space="preserve"> </w:t>
      </w:r>
      <w:r w:rsidRPr="007C7586">
        <w:t xml:space="preserve">лист картона </w:t>
      </w:r>
      <w:r w:rsidR="007E1B6A">
        <w:t xml:space="preserve">пополам </w:t>
      </w:r>
      <w:r w:rsidRPr="007C7586">
        <w:t>по вертикали, разрежьте</w:t>
      </w:r>
      <w:r w:rsidR="00B539EE" w:rsidRPr="007C7586">
        <w:t xml:space="preserve"> по линии сгиба. </w:t>
      </w:r>
      <w:r w:rsidRPr="007C7586">
        <w:t>П</w:t>
      </w:r>
      <w:r w:rsidR="00B539EE" w:rsidRPr="007C7586">
        <w:t xml:space="preserve">олучилось две полоски. </w:t>
      </w:r>
      <w:r w:rsidRPr="007C7586">
        <w:t>Нарисуйте</w:t>
      </w:r>
      <w:r w:rsidR="00B539EE" w:rsidRPr="007C7586">
        <w:t xml:space="preserve"> </w:t>
      </w:r>
      <w:r w:rsidR="0007549E" w:rsidRPr="007C7586">
        <w:t xml:space="preserve">на каждой полоске </w:t>
      </w:r>
      <w:r w:rsidR="00B539EE" w:rsidRPr="007C7586">
        <w:t xml:space="preserve">фломастером кружочки </w:t>
      </w:r>
      <w:r w:rsidRPr="007C7586">
        <w:t>в шахматном порядке. И</w:t>
      </w:r>
      <w:r w:rsidR="00B539EE" w:rsidRPr="007C7586">
        <w:t xml:space="preserve">гра </w:t>
      </w:r>
      <w:r w:rsidRPr="007C7586">
        <w:t>готова</w:t>
      </w:r>
      <w:r w:rsidR="00913E62" w:rsidRPr="007C7586">
        <w:t>.</w:t>
      </w:r>
      <w:r w:rsidR="003F22B9" w:rsidRPr="007C7586">
        <w:t xml:space="preserve"> (</w:t>
      </w:r>
      <w:r w:rsidR="003F22B9" w:rsidRPr="007C7586">
        <w:rPr>
          <w:i/>
        </w:rPr>
        <w:t>Рис.1.</w:t>
      </w:r>
      <w:r w:rsidR="003F22B9" w:rsidRPr="007C7586">
        <w:t>)</w:t>
      </w:r>
    </w:p>
    <w:p w:rsidR="00753380" w:rsidRDefault="00753380" w:rsidP="00753380">
      <w:pPr>
        <w:pStyle w:val="a3"/>
        <w:spacing w:before="4" w:line="276" w:lineRule="auto"/>
        <w:contextualSpacing/>
        <w:jc w:val="center"/>
      </w:pPr>
      <w:r w:rsidRPr="00D108D0">
        <w:rPr>
          <w:noProof/>
          <w:lang w:eastAsia="ru-RU"/>
        </w:rPr>
        <w:lastRenderedPageBreak/>
        <w:drawing>
          <wp:anchor distT="0" distB="0" distL="0" distR="0" simplePos="0" relativeHeight="487594496" behindDoc="1" locked="0" layoutInCell="1" allowOverlap="1" wp14:anchorId="6363847F" wp14:editId="7BDEF0CC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1628775" cy="1050925"/>
            <wp:effectExtent l="0" t="0" r="9525" b="0"/>
            <wp:wrapTopAndBottom/>
            <wp:docPr id="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Рисунок 1.</w:t>
      </w:r>
    </w:p>
    <w:p w:rsidR="0089642F" w:rsidRPr="00753380" w:rsidRDefault="0089642F" w:rsidP="0089642F">
      <w:pPr>
        <w:pStyle w:val="a3"/>
        <w:spacing w:before="4" w:line="276" w:lineRule="auto"/>
        <w:contextualSpacing/>
        <w:jc w:val="center"/>
      </w:pPr>
      <w:r w:rsidRPr="007C7586">
        <w:rPr>
          <w:i/>
        </w:rPr>
        <w:t>Педагог демонстрирует операции, контролирует действия участников. Участники изготавливают игру, повторяя операции за педагогом.</w:t>
      </w:r>
    </w:p>
    <w:p w:rsidR="00B539EE" w:rsidRPr="00D108D0" w:rsidRDefault="0089642F" w:rsidP="00710CA7">
      <w:pPr>
        <w:pStyle w:val="a3"/>
        <w:spacing w:before="4" w:line="276" w:lineRule="auto"/>
        <w:ind w:firstLine="709"/>
        <w:contextualSpacing/>
        <w:jc w:val="both"/>
      </w:pPr>
      <w:r w:rsidRPr="00904934">
        <w:rPr>
          <w:b/>
        </w:rPr>
        <w:t>Педагог-психолог:</w:t>
      </w:r>
      <w:r>
        <w:rPr>
          <w:b/>
        </w:rPr>
        <w:t xml:space="preserve"> </w:t>
      </w:r>
      <w:r w:rsidR="00B539EE" w:rsidRPr="00D108D0">
        <w:t>Начина</w:t>
      </w:r>
      <w:r w:rsidR="007E1B6A">
        <w:t>ем играть</w:t>
      </w:r>
      <w:r w:rsidR="00F543EC">
        <w:t>:</w:t>
      </w:r>
      <w:r w:rsidR="007C7586">
        <w:t xml:space="preserve"> нужно пройти по кружочкам</w:t>
      </w:r>
      <w:r w:rsidR="00B539EE" w:rsidRPr="00D108D0">
        <w:t xml:space="preserve"> одновременно двумя руками</w:t>
      </w:r>
      <w:r w:rsidR="007C7586">
        <w:t xml:space="preserve"> – указательными и средними пальчиками</w:t>
      </w:r>
      <w:r w:rsidR="00B539EE" w:rsidRPr="00D108D0">
        <w:t xml:space="preserve">. </w:t>
      </w:r>
      <w:r w:rsidR="00E20E7D">
        <w:t>Сначала выполняйте не спеша,</w:t>
      </w:r>
      <w:r w:rsidR="00B539EE" w:rsidRPr="00D108D0">
        <w:t xml:space="preserve"> затем задание мож</w:t>
      </w:r>
      <w:r w:rsidR="008D7596" w:rsidRPr="00D108D0">
        <w:t>н</w:t>
      </w:r>
      <w:r w:rsidR="00B539EE" w:rsidRPr="00D108D0">
        <w:t>о усложнить, добавив к движениям рук скороговорку</w:t>
      </w:r>
      <w:r w:rsidR="00EC333F">
        <w:t>:</w:t>
      </w:r>
      <w:r w:rsidR="00B539EE" w:rsidRPr="00D108D0">
        <w:t xml:space="preserve"> «Купила </w:t>
      </w:r>
      <w:r w:rsidR="00EC333F">
        <w:t>бабуся, бусы Марусе».</w:t>
      </w:r>
    </w:p>
    <w:p w:rsidR="0028293C" w:rsidRPr="007C7586" w:rsidRDefault="0028293C" w:rsidP="0028293C">
      <w:pPr>
        <w:pStyle w:val="a3"/>
        <w:spacing w:line="276" w:lineRule="auto"/>
        <w:contextualSpacing/>
        <w:jc w:val="center"/>
        <w:rPr>
          <w:i/>
        </w:rPr>
      </w:pPr>
      <w:r w:rsidRPr="007C7586">
        <w:rPr>
          <w:i/>
        </w:rPr>
        <w:t>Педагог демонстрирует упражнение. Участники сначала выполняют, повторяя движения и слова за педагогом, затем самостоятельно.</w:t>
      </w:r>
    </w:p>
    <w:p w:rsidR="00DB1D4F" w:rsidRPr="00D108D0" w:rsidRDefault="00BF341B" w:rsidP="00BF341B">
      <w:pPr>
        <w:pStyle w:val="a3"/>
        <w:spacing w:before="4" w:line="276" w:lineRule="auto"/>
        <w:ind w:firstLine="709"/>
        <w:contextualSpacing/>
        <w:jc w:val="both"/>
        <w:rPr>
          <w:u w:val="single"/>
        </w:rPr>
      </w:pPr>
      <w:r w:rsidRPr="00904934">
        <w:rPr>
          <w:b/>
        </w:rPr>
        <w:t>Педагог-психолог:</w:t>
      </w:r>
      <w:r>
        <w:t xml:space="preserve"> </w:t>
      </w:r>
      <w:r w:rsidR="00B539EE" w:rsidRPr="00D108D0">
        <w:t xml:space="preserve">Следующая игра, которую можно сделать очень быстро, называется </w:t>
      </w:r>
      <w:r w:rsidR="00DB1D4F" w:rsidRPr="00BF341B">
        <w:rPr>
          <w:b/>
          <w:u w:val="single"/>
        </w:rPr>
        <w:t>«Считаем быстро»</w:t>
      </w:r>
      <w:r w:rsidR="00DB1D4F" w:rsidRPr="00D108D0">
        <w:rPr>
          <w:u w:val="single"/>
        </w:rPr>
        <w:t>.</w:t>
      </w:r>
    </w:p>
    <w:p w:rsidR="001719B1" w:rsidRPr="00505474" w:rsidRDefault="00BF341B" w:rsidP="00D853CE">
      <w:pPr>
        <w:pStyle w:val="a3"/>
        <w:spacing w:before="4" w:line="276" w:lineRule="auto"/>
        <w:ind w:firstLine="709"/>
        <w:contextualSpacing/>
        <w:jc w:val="both"/>
      </w:pPr>
      <w:r w:rsidRPr="00505474">
        <w:t xml:space="preserve">Инструкция: Для игры </w:t>
      </w:r>
      <w:r w:rsidR="00D853CE" w:rsidRPr="00505474">
        <w:t>используем поп-ит, они есть в коробочке, выберите себе какой вам понравится</w:t>
      </w:r>
      <w:r w:rsidR="00505474">
        <w:t>, а так же нам понадобится</w:t>
      </w:r>
      <w:r w:rsidR="00B539EE" w:rsidRPr="00505474">
        <w:t xml:space="preserve"> фасоль.</w:t>
      </w:r>
      <w:r w:rsidRPr="00505474">
        <w:t xml:space="preserve"> </w:t>
      </w:r>
      <w:r w:rsidR="00D853CE" w:rsidRPr="00505474">
        <w:t>Интереснее будет если играть в эту игру</w:t>
      </w:r>
      <w:r w:rsidRPr="00505474">
        <w:t xml:space="preserve"> в паре</w:t>
      </w:r>
      <w:r w:rsidR="00D853CE" w:rsidRPr="00505474">
        <w:t xml:space="preserve"> с ребенком</w:t>
      </w:r>
      <w:r w:rsidRPr="00505474">
        <w:t>. Тогда</w:t>
      </w:r>
      <w:r w:rsidR="00B539EE" w:rsidRPr="00505474">
        <w:t xml:space="preserve"> игра будет носить соревновательный характер. </w:t>
      </w:r>
      <w:r w:rsidR="001719B1" w:rsidRPr="00505474">
        <w:t>Говорим любое число от 1 до</w:t>
      </w:r>
      <w:r w:rsidR="00D853CE" w:rsidRPr="00505474">
        <w:t xml:space="preserve"> </w:t>
      </w:r>
      <w:r w:rsidR="00B539EE" w:rsidRPr="00505474">
        <w:t>20</w:t>
      </w:r>
      <w:r w:rsidRPr="00505474">
        <w:t>. И</w:t>
      </w:r>
      <w:r w:rsidR="00B539EE" w:rsidRPr="00505474">
        <w:t xml:space="preserve"> на скорость каждому </w:t>
      </w:r>
      <w:r w:rsidRPr="00505474">
        <w:t xml:space="preserve">участнику </w:t>
      </w:r>
      <w:r w:rsidR="00B539EE" w:rsidRPr="00505474">
        <w:t>необход</w:t>
      </w:r>
      <w:r w:rsidRPr="00505474">
        <w:t>имо</w:t>
      </w:r>
      <w:r w:rsidR="001719B1" w:rsidRPr="00505474">
        <w:t xml:space="preserve"> нажимать на поп-ит одновременно двумя руками услышанное количество «пузырьков», а затем двумя ру</w:t>
      </w:r>
      <w:r w:rsidR="0089642F">
        <w:t>ками вложить в пузырьки фасоль.</w:t>
      </w:r>
    </w:p>
    <w:p w:rsidR="00505474" w:rsidRDefault="00BF341B" w:rsidP="00D108D0">
      <w:pPr>
        <w:pStyle w:val="a3"/>
        <w:spacing w:before="4" w:line="276" w:lineRule="auto"/>
        <w:ind w:firstLine="709"/>
        <w:contextualSpacing/>
        <w:jc w:val="both"/>
      </w:pPr>
      <w:r w:rsidRPr="00505474">
        <w:t>Второй вариант:</w:t>
      </w:r>
      <w:r w:rsidR="00B539EE" w:rsidRPr="00505474">
        <w:t xml:space="preserve"> и нажимат</w:t>
      </w:r>
      <w:r w:rsidR="00505474" w:rsidRPr="00505474">
        <w:t xml:space="preserve">ь, </w:t>
      </w:r>
      <w:r w:rsidR="00505474">
        <w:t>и вкладывать фасоль</w:t>
      </w:r>
      <w:r w:rsidR="00505474" w:rsidRPr="00505474">
        <w:t>.</w:t>
      </w:r>
    </w:p>
    <w:p w:rsidR="00505474" w:rsidRPr="00505474" w:rsidRDefault="00505474" w:rsidP="00D108D0">
      <w:pPr>
        <w:pStyle w:val="a3"/>
        <w:spacing w:before="4" w:line="276" w:lineRule="auto"/>
        <w:ind w:firstLine="709"/>
        <w:contextualSpacing/>
        <w:jc w:val="both"/>
      </w:pPr>
      <w:r w:rsidRPr="00D108D0">
        <w:t>Складывать мелкие детали в отверстия поп-ит не так просто, но дети с удовольствиям выполняют задания любого уровня сложности.</w:t>
      </w:r>
    </w:p>
    <w:p w:rsidR="00BF341B" w:rsidRPr="00505474" w:rsidRDefault="00BF341B" w:rsidP="00BF341B">
      <w:pPr>
        <w:pStyle w:val="a3"/>
        <w:spacing w:line="276" w:lineRule="auto"/>
        <w:contextualSpacing/>
        <w:jc w:val="center"/>
        <w:rPr>
          <w:i/>
        </w:rPr>
      </w:pPr>
      <w:r w:rsidRPr="00505474">
        <w:rPr>
          <w:i/>
        </w:rPr>
        <w:t xml:space="preserve">Педагог демонстрирует упражнение. Участники сначала выполняют, повторяя </w:t>
      </w:r>
      <w:r w:rsidR="00EA4F7C" w:rsidRPr="00505474">
        <w:rPr>
          <w:i/>
        </w:rPr>
        <w:t>действи</w:t>
      </w:r>
      <w:r w:rsidRPr="00505474">
        <w:rPr>
          <w:i/>
        </w:rPr>
        <w:t>я</w:t>
      </w:r>
      <w:r w:rsidR="00480BF8" w:rsidRPr="00505474">
        <w:rPr>
          <w:i/>
        </w:rPr>
        <w:t xml:space="preserve"> за педагогом</w:t>
      </w:r>
      <w:r w:rsidRPr="00505474">
        <w:rPr>
          <w:i/>
        </w:rPr>
        <w:t>, затем самостоятельно.</w:t>
      </w:r>
    </w:p>
    <w:p w:rsidR="00D722B4" w:rsidRDefault="00BF341B" w:rsidP="00BF341B">
      <w:pPr>
        <w:pStyle w:val="a3"/>
        <w:spacing w:before="4" w:line="276" w:lineRule="auto"/>
        <w:ind w:firstLine="709"/>
        <w:contextualSpacing/>
        <w:jc w:val="both"/>
      </w:pPr>
      <w:r w:rsidRPr="00904934">
        <w:rPr>
          <w:b/>
        </w:rPr>
        <w:t>Педагог-психолог:</w:t>
      </w:r>
      <w:r>
        <w:t xml:space="preserve"> </w:t>
      </w:r>
      <w:r w:rsidR="00B539EE" w:rsidRPr="00D108D0">
        <w:rPr>
          <w:spacing w:val="-2"/>
        </w:rPr>
        <w:t xml:space="preserve">Следующая </w:t>
      </w:r>
      <w:r w:rsidR="00B539EE" w:rsidRPr="009B064A">
        <w:rPr>
          <w:b/>
          <w:spacing w:val="-2"/>
          <w:u w:val="single"/>
        </w:rPr>
        <w:t>игра «Пальчики»</w:t>
      </w:r>
      <w:r w:rsidR="008D7596" w:rsidRPr="009B064A">
        <w:rPr>
          <w:b/>
        </w:rPr>
        <w:t>.</w:t>
      </w:r>
    </w:p>
    <w:p w:rsidR="00B539EE" w:rsidRPr="00BF341B" w:rsidRDefault="00D722B4" w:rsidP="00BF341B">
      <w:pPr>
        <w:pStyle w:val="a3"/>
        <w:spacing w:before="4" w:line="276" w:lineRule="auto"/>
        <w:ind w:firstLine="709"/>
        <w:contextualSpacing/>
        <w:jc w:val="both"/>
        <w:rPr>
          <w:spacing w:val="-2"/>
        </w:rPr>
      </w:pPr>
      <w:r w:rsidRPr="00C15A05">
        <w:rPr>
          <w:noProof/>
          <w:highlight w:val="cyan"/>
          <w:lang w:eastAsia="ru-RU"/>
        </w:rPr>
        <w:drawing>
          <wp:anchor distT="0" distB="0" distL="0" distR="0" simplePos="0" relativeHeight="487595520" behindDoc="1" locked="0" layoutInCell="1" allowOverlap="1" wp14:anchorId="32C8BB32" wp14:editId="59C23505">
            <wp:simplePos x="0" y="0"/>
            <wp:positionH relativeFrom="margin">
              <wp:posOffset>2181225</wp:posOffset>
            </wp:positionH>
            <wp:positionV relativeFrom="paragraph">
              <wp:posOffset>1053465</wp:posOffset>
            </wp:positionV>
            <wp:extent cx="1695450" cy="800100"/>
            <wp:effectExtent l="0" t="0" r="0" b="0"/>
            <wp:wrapTopAndBottom/>
            <wp:docPr id="2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A05">
        <w:t xml:space="preserve">Инструкция: </w:t>
      </w:r>
      <w:r w:rsidR="00B539EE" w:rsidRPr="00D108D0">
        <w:t>Руки лежат на столе. Каждому пальцу соответствует своя цифра</w:t>
      </w:r>
      <w:r>
        <w:t xml:space="preserve"> (рис.2)</w:t>
      </w:r>
      <w:r w:rsidR="00B539EE" w:rsidRPr="00D108D0">
        <w:t>.</w:t>
      </w:r>
      <w:r w:rsidR="00B539EE" w:rsidRPr="00D108D0">
        <w:rPr>
          <w:spacing w:val="80"/>
        </w:rPr>
        <w:t xml:space="preserve"> </w:t>
      </w:r>
      <w:r w:rsidR="00B539EE" w:rsidRPr="00D108D0">
        <w:t xml:space="preserve">Я называю </w:t>
      </w:r>
      <w:r>
        <w:t xml:space="preserve">две </w:t>
      </w:r>
      <w:r w:rsidR="00B539EE" w:rsidRPr="00D108D0">
        <w:t xml:space="preserve">цифры в разбросанном порядке </w:t>
      </w:r>
      <w:r w:rsidR="00706DA3">
        <w:t>от 1 до 10</w:t>
      </w:r>
      <w:r>
        <w:t>, например: 1, 8;</w:t>
      </w:r>
      <w:r w:rsidR="00B539EE" w:rsidRPr="00D108D0">
        <w:rPr>
          <w:spacing w:val="40"/>
        </w:rPr>
        <w:t xml:space="preserve"> </w:t>
      </w:r>
      <w:r>
        <w:t>2, 4. А</w:t>
      </w:r>
      <w:r w:rsidR="00B539EE" w:rsidRPr="00D108D0">
        <w:t xml:space="preserve"> вы поднимаете тот палец,</w:t>
      </w:r>
      <w:r w:rsidR="00706DA3">
        <w:t xml:space="preserve"> который соотносится с названными</w:t>
      </w:r>
      <w:r w:rsidR="00B539EE" w:rsidRPr="00D108D0">
        <w:t xml:space="preserve"> ци</w:t>
      </w:r>
      <w:r w:rsidR="00706DA3">
        <w:t>фрами</w:t>
      </w:r>
      <w:r>
        <w:t>. Попробуем вместе со мной!</w:t>
      </w:r>
    </w:p>
    <w:p w:rsidR="00B539EE" w:rsidRPr="00D108D0" w:rsidRDefault="00D722B4" w:rsidP="00D722B4">
      <w:pPr>
        <w:pStyle w:val="a3"/>
        <w:spacing w:before="4" w:line="276" w:lineRule="auto"/>
        <w:contextualSpacing/>
        <w:jc w:val="center"/>
      </w:pPr>
      <w:r>
        <w:t>Рисунок 2.</w:t>
      </w:r>
    </w:p>
    <w:p w:rsidR="00D722B4" w:rsidRPr="00505474" w:rsidRDefault="00D722B4" w:rsidP="00577813">
      <w:pPr>
        <w:pStyle w:val="a3"/>
        <w:spacing w:line="276" w:lineRule="auto"/>
        <w:contextualSpacing/>
        <w:jc w:val="center"/>
        <w:rPr>
          <w:i/>
        </w:rPr>
      </w:pPr>
      <w:r w:rsidRPr="00505474">
        <w:rPr>
          <w:i/>
        </w:rPr>
        <w:t>Педагог демонстрирует упражнение. Участники сначала выполняют, повторяя действия за педагогом, затем самостоятельно.</w:t>
      </w:r>
    </w:p>
    <w:p w:rsidR="00913E62" w:rsidRDefault="00155D6D" w:rsidP="00577813">
      <w:pPr>
        <w:pStyle w:val="a3"/>
        <w:spacing w:before="2" w:line="276" w:lineRule="auto"/>
        <w:ind w:firstLine="709"/>
        <w:contextualSpacing/>
        <w:jc w:val="both"/>
      </w:pPr>
      <w:r w:rsidRPr="00904934">
        <w:rPr>
          <w:b/>
        </w:rPr>
        <w:t>Педагог-психолог:</w:t>
      </w:r>
      <w:r>
        <w:t xml:space="preserve"> </w:t>
      </w:r>
      <w:r w:rsidR="00DB1D4F" w:rsidRPr="00D108D0">
        <w:t xml:space="preserve">Игр великое множество, а я хочу показать еще одну </w:t>
      </w:r>
      <w:r w:rsidR="00DB1D4F" w:rsidRPr="00155D6D">
        <w:rPr>
          <w:b/>
        </w:rPr>
        <w:t>игру</w:t>
      </w:r>
      <w:r w:rsidRPr="00155D6D">
        <w:rPr>
          <w:b/>
        </w:rPr>
        <w:t xml:space="preserve"> </w:t>
      </w:r>
      <w:r w:rsidR="0073204A" w:rsidRPr="00155D6D">
        <w:rPr>
          <w:b/>
          <w:u w:val="single"/>
        </w:rPr>
        <w:lastRenderedPageBreak/>
        <w:t>«Ходилки-бродилки»</w:t>
      </w:r>
      <w:r w:rsidR="000F3D82" w:rsidRPr="00155D6D">
        <w:t>.</w:t>
      </w:r>
    </w:p>
    <w:p w:rsidR="000D3E07" w:rsidRPr="00505474" w:rsidRDefault="00913E62" w:rsidP="00577813">
      <w:pPr>
        <w:pStyle w:val="a3"/>
        <w:spacing w:before="2" w:line="276" w:lineRule="auto"/>
        <w:ind w:firstLine="709"/>
        <w:contextualSpacing/>
        <w:jc w:val="both"/>
      </w:pPr>
      <w:r w:rsidRPr="00505474">
        <w:t>Для игры н</w:t>
      </w:r>
      <w:r w:rsidR="00505474" w:rsidRPr="00505474">
        <w:t>ужно игровое поле в клеточку.</w:t>
      </w:r>
      <w:r w:rsidRPr="00505474">
        <w:t xml:space="preserve"> Для его изготовления</w:t>
      </w:r>
      <w:r w:rsidR="004807A3" w:rsidRPr="00505474">
        <w:t xml:space="preserve"> нуж</w:t>
      </w:r>
      <w:r w:rsidR="0073204A" w:rsidRPr="00505474">
        <w:t>н</w:t>
      </w:r>
      <w:r w:rsidR="004807A3" w:rsidRPr="00505474">
        <w:t>ы</w:t>
      </w:r>
      <w:r w:rsidR="0073204A" w:rsidRPr="00505474">
        <w:t xml:space="preserve"> лист бумаги</w:t>
      </w:r>
      <w:r w:rsidR="004807A3" w:rsidRPr="00505474">
        <w:t xml:space="preserve"> А4</w:t>
      </w:r>
      <w:r w:rsidR="0073204A" w:rsidRPr="00505474">
        <w:t>,</w:t>
      </w:r>
      <w:r w:rsidR="004807A3" w:rsidRPr="00505474">
        <w:t xml:space="preserve"> фломастеры,</w:t>
      </w:r>
      <w:r w:rsidR="004807A3" w:rsidRPr="00505474">
        <w:rPr>
          <w:spacing w:val="-4"/>
        </w:rPr>
        <w:t xml:space="preserve"> </w:t>
      </w:r>
      <w:r w:rsidR="004807A3" w:rsidRPr="00505474">
        <w:rPr>
          <w:spacing w:val="-2"/>
        </w:rPr>
        <w:t>линейка</w:t>
      </w:r>
      <w:r w:rsidR="00016DA1" w:rsidRPr="00505474">
        <w:rPr>
          <w:spacing w:val="-2"/>
        </w:rPr>
        <w:t>.</w:t>
      </w:r>
    </w:p>
    <w:p w:rsidR="000D3E07" w:rsidRPr="00505474" w:rsidRDefault="000D3E07" w:rsidP="00577813">
      <w:pPr>
        <w:pStyle w:val="a3"/>
        <w:spacing w:before="2" w:line="276" w:lineRule="auto"/>
        <w:ind w:firstLine="709"/>
        <w:contextualSpacing/>
        <w:jc w:val="both"/>
      </w:pPr>
      <w:r w:rsidRPr="00505474">
        <w:t>Инструкция: К</w:t>
      </w:r>
      <w:r w:rsidR="0073204A" w:rsidRPr="00505474">
        <w:t xml:space="preserve">ладем </w:t>
      </w:r>
      <w:r w:rsidRPr="00505474">
        <w:t xml:space="preserve">лист </w:t>
      </w:r>
      <w:r w:rsidR="0073204A" w:rsidRPr="00505474">
        <w:t xml:space="preserve">вертикально, </w:t>
      </w:r>
      <w:r w:rsidR="00587B20" w:rsidRPr="00505474">
        <w:t>горизонтальными линиями</w:t>
      </w:r>
      <w:r w:rsidR="00505474" w:rsidRPr="00505474">
        <w:t xml:space="preserve"> </w:t>
      </w:r>
      <w:r w:rsidR="0073204A" w:rsidRPr="00505474">
        <w:t xml:space="preserve">расчерчиваем </w:t>
      </w:r>
      <w:r w:rsidRPr="00505474">
        <w:t xml:space="preserve">его </w:t>
      </w:r>
      <w:r w:rsidR="0073204A" w:rsidRPr="00505474">
        <w:t xml:space="preserve">на </w:t>
      </w:r>
      <w:r w:rsidR="00C15A05" w:rsidRPr="00505474">
        <w:t>8</w:t>
      </w:r>
      <w:r w:rsidR="0073204A" w:rsidRPr="00505474">
        <w:t xml:space="preserve"> одинаковых частей и </w:t>
      </w:r>
      <w:r w:rsidR="000F3D82" w:rsidRPr="00505474">
        <w:t>чертим линию</w:t>
      </w:r>
      <w:r w:rsidR="0073204A" w:rsidRPr="00505474">
        <w:t xml:space="preserve"> по середине листа вертикально сверху вниз</w:t>
      </w:r>
      <w:r w:rsidR="000F3D82" w:rsidRPr="00505474">
        <w:t xml:space="preserve">. Во всех клеточках </w:t>
      </w:r>
      <w:r w:rsidR="00505474" w:rsidRPr="00505474">
        <w:t xml:space="preserve">вразброс </w:t>
      </w:r>
      <w:r w:rsidR="00774441" w:rsidRPr="00505474">
        <w:t xml:space="preserve">записываем </w:t>
      </w:r>
      <w:r w:rsidR="002C30C7">
        <w:t>числа</w:t>
      </w:r>
      <w:r w:rsidR="00505474" w:rsidRPr="00505474">
        <w:t xml:space="preserve"> от 1 до 20</w:t>
      </w:r>
      <w:r w:rsidR="000F3D82" w:rsidRPr="00505474">
        <w:t xml:space="preserve">. </w:t>
      </w:r>
      <w:r w:rsidRPr="00505474">
        <w:t>Поле для игры готово.</w:t>
      </w:r>
    </w:p>
    <w:p w:rsidR="00577813" w:rsidRPr="00505474" w:rsidRDefault="00577813" w:rsidP="00577813">
      <w:pPr>
        <w:pStyle w:val="a3"/>
        <w:spacing w:before="4" w:line="276" w:lineRule="auto"/>
        <w:contextualSpacing/>
        <w:jc w:val="center"/>
      </w:pPr>
      <w:r w:rsidRPr="00505474">
        <w:rPr>
          <w:i/>
        </w:rPr>
        <w:t>Педагог демонстрирует операции</w:t>
      </w:r>
      <w:r w:rsidR="00F91E73" w:rsidRPr="00505474">
        <w:rPr>
          <w:i/>
        </w:rPr>
        <w:t xml:space="preserve"> по изготовлению игрового поля</w:t>
      </w:r>
      <w:r w:rsidRPr="00505474">
        <w:rPr>
          <w:i/>
        </w:rPr>
        <w:t>, контролирует действия участников. Участники изготавливают игру, повторяя операции за педагогом.</w:t>
      </w:r>
    </w:p>
    <w:p w:rsidR="0073204A" w:rsidRPr="00AB6397" w:rsidRDefault="00577813" w:rsidP="00577813">
      <w:pPr>
        <w:pStyle w:val="a3"/>
        <w:spacing w:before="2" w:line="276" w:lineRule="auto"/>
        <w:ind w:firstLine="709"/>
        <w:contextualSpacing/>
        <w:jc w:val="both"/>
      </w:pPr>
      <w:r w:rsidRPr="00904934">
        <w:rPr>
          <w:b/>
        </w:rPr>
        <w:t>Педагог-психолог:</w:t>
      </w:r>
      <w:r>
        <w:rPr>
          <w:b/>
        </w:rPr>
        <w:t xml:space="preserve"> </w:t>
      </w:r>
      <w:r w:rsidR="000F3D82" w:rsidRPr="00AB6397">
        <w:t>П</w:t>
      </w:r>
      <w:r w:rsidR="0073204A" w:rsidRPr="00AB6397">
        <w:t xml:space="preserve">редложите ребенку </w:t>
      </w:r>
      <w:r w:rsidR="00A01A2B" w:rsidRPr="00AB6397">
        <w:t>«</w:t>
      </w:r>
      <w:r w:rsidR="0073204A" w:rsidRPr="00AB6397">
        <w:t>погулять</w:t>
      </w:r>
      <w:r w:rsidR="00A01A2B" w:rsidRPr="00AB6397">
        <w:t>»</w:t>
      </w:r>
      <w:r w:rsidR="0073204A" w:rsidRPr="00AB6397">
        <w:t xml:space="preserve"> пальчиками </w:t>
      </w:r>
      <w:r w:rsidR="00821C02" w:rsidRPr="00AB6397">
        <w:t>или карандаша</w:t>
      </w:r>
      <w:r w:rsidR="000F3D82" w:rsidRPr="00AB6397">
        <w:t xml:space="preserve">ми </w:t>
      </w:r>
      <w:r w:rsidR="00AB6397" w:rsidRPr="00AB6397">
        <w:t xml:space="preserve">по клеточкам с </w:t>
      </w:r>
      <w:r w:rsidR="00A01A2B" w:rsidRPr="00AB6397">
        <w:t>числами</w:t>
      </w:r>
      <w:r w:rsidR="0073204A" w:rsidRPr="00AB6397">
        <w:t xml:space="preserve">, </w:t>
      </w:r>
      <w:r w:rsidR="000F3D82" w:rsidRPr="00AB6397">
        <w:t>отстукивая одновременно двумя р</w:t>
      </w:r>
      <w:r w:rsidR="00AB6397" w:rsidRPr="00AB6397">
        <w:t xml:space="preserve">уками, столько раз, какое </w:t>
      </w:r>
      <w:r w:rsidR="00A01A2B" w:rsidRPr="00AB6397">
        <w:t xml:space="preserve">число </w:t>
      </w:r>
      <w:r w:rsidR="000F3D82" w:rsidRPr="00AB6397">
        <w:t xml:space="preserve">находится в клеточке. </w:t>
      </w:r>
      <w:r w:rsidR="00043AB8">
        <w:t>Со временем</w:t>
      </w:r>
      <w:r w:rsidR="0073204A" w:rsidRPr="00AB6397">
        <w:t xml:space="preserve"> </w:t>
      </w:r>
      <w:r w:rsidR="00CD2AE8" w:rsidRPr="00AB6397">
        <w:t>задание можно усложнить, заменив удар</w:t>
      </w:r>
      <w:r w:rsidR="007E1B6A">
        <w:t>ы левой</w:t>
      </w:r>
      <w:r w:rsidR="00AB6397" w:rsidRPr="00AB6397">
        <w:t xml:space="preserve"> руки на стук</w:t>
      </w:r>
      <w:r w:rsidR="00CD2AE8" w:rsidRPr="00AB6397">
        <w:t xml:space="preserve"> </w:t>
      </w:r>
      <w:r w:rsidR="007E1B6A">
        <w:t>левой ноги, а правая отстукивает нужное число карандашом или пальчиком.</w:t>
      </w:r>
    </w:p>
    <w:p w:rsidR="00AD438B" w:rsidRPr="00AB6397" w:rsidRDefault="00AD438B" w:rsidP="00577813">
      <w:pPr>
        <w:pStyle w:val="a3"/>
        <w:spacing w:line="276" w:lineRule="auto"/>
        <w:contextualSpacing/>
        <w:jc w:val="center"/>
        <w:rPr>
          <w:i/>
        </w:rPr>
      </w:pPr>
      <w:r w:rsidRPr="00AB6397">
        <w:rPr>
          <w:i/>
        </w:rPr>
        <w:t>Педагог демонстрирует упражнение. Участники сначала выполняют, повторяя действия за педагогом, затем самостоятельно.</w:t>
      </w:r>
    </w:p>
    <w:p w:rsidR="00B539EE" w:rsidRPr="00EF004C" w:rsidRDefault="00AD438B" w:rsidP="00577813">
      <w:pPr>
        <w:pStyle w:val="a3"/>
        <w:spacing w:before="4" w:line="276" w:lineRule="auto"/>
        <w:ind w:firstLine="709"/>
        <w:contextualSpacing/>
        <w:jc w:val="both"/>
      </w:pPr>
      <w:r w:rsidRPr="00904934">
        <w:rPr>
          <w:b/>
        </w:rPr>
        <w:t>Педагог-психолог:</w:t>
      </w:r>
      <w:r>
        <w:t xml:space="preserve"> </w:t>
      </w:r>
      <w:r w:rsidR="00DB1D4F" w:rsidRPr="00EF004C">
        <w:t>Благодарю всех и</w:t>
      </w:r>
      <w:r w:rsidRPr="00EF004C">
        <w:t>,</w:t>
      </w:r>
      <w:r w:rsidR="00DB1D4F" w:rsidRPr="00EF004C">
        <w:t xml:space="preserve"> если вам понравились </w:t>
      </w:r>
      <w:r w:rsidR="00AB6397" w:rsidRPr="00EF004C">
        <w:t>нейро</w:t>
      </w:r>
      <w:r w:rsidR="00DB1D4F" w:rsidRPr="00EF004C">
        <w:t xml:space="preserve">игры и упражнения, возьмите памятку и </w:t>
      </w:r>
      <w:r w:rsidR="007E1B6A">
        <w:t>по</w:t>
      </w:r>
      <w:r w:rsidR="00DB1D4F" w:rsidRPr="00EF004C">
        <w:t>играйте с ребенком</w:t>
      </w:r>
      <w:r w:rsidR="000450A8" w:rsidRPr="00EF004C">
        <w:t xml:space="preserve"> </w:t>
      </w:r>
      <w:r w:rsidR="007E1B6A">
        <w:t xml:space="preserve">в эти игры </w:t>
      </w:r>
      <w:r w:rsidR="000450A8" w:rsidRPr="00EF004C">
        <w:t>сегодня же</w:t>
      </w:r>
      <w:r w:rsidR="007E1B6A">
        <w:t>!</w:t>
      </w:r>
      <w:r w:rsidR="00E21C09">
        <w:t xml:space="preserve"> </w:t>
      </w:r>
      <w:r w:rsidR="007E1B6A">
        <w:t>Не забывайте, какую пользу они принесут ребенку!</w:t>
      </w:r>
    </w:p>
    <w:p w:rsidR="00B539EE" w:rsidRPr="00EF004C" w:rsidRDefault="00B539EE" w:rsidP="00577813">
      <w:pPr>
        <w:pStyle w:val="a3"/>
        <w:spacing w:before="199" w:line="276" w:lineRule="auto"/>
        <w:ind w:firstLine="709"/>
        <w:contextualSpacing/>
        <w:jc w:val="both"/>
      </w:pPr>
      <w:r w:rsidRPr="00EF004C">
        <w:t>В</w:t>
      </w:r>
      <w:r w:rsidRPr="00EF004C">
        <w:rPr>
          <w:spacing w:val="-3"/>
        </w:rPr>
        <w:t xml:space="preserve"> </w:t>
      </w:r>
      <w:r w:rsidRPr="00EF004C">
        <w:t>завершении</w:t>
      </w:r>
      <w:r w:rsidRPr="00EF004C">
        <w:rPr>
          <w:spacing w:val="-3"/>
        </w:rPr>
        <w:t xml:space="preserve"> </w:t>
      </w:r>
      <w:r w:rsidRPr="00EF004C">
        <w:t>я</w:t>
      </w:r>
      <w:r w:rsidRPr="00EF004C">
        <w:rPr>
          <w:spacing w:val="-3"/>
        </w:rPr>
        <w:t xml:space="preserve"> </w:t>
      </w:r>
      <w:r w:rsidRPr="00EF004C">
        <w:t>хочу</w:t>
      </w:r>
      <w:r w:rsidRPr="00EF004C">
        <w:rPr>
          <w:spacing w:val="-4"/>
        </w:rPr>
        <w:t xml:space="preserve"> </w:t>
      </w:r>
      <w:r w:rsidRPr="00EF004C">
        <w:t>вам</w:t>
      </w:r>
      <w:r w:rsidRPr="00EF004C">
        <w:rPr>
          <w:spacing w:val="-3"/>
        </w:rPr>
        <w:t xml:space="preserve"> </w:t>
      </w:r>
      <w:r w:rsidRPr="00EF004C">
        <w:t>пожелать,</w:t>
      </w:r>
      <w:r w:rsidRPr="00EF004C">
        <w:rPr>
          <w:spacing w:val="-4"/>
        </w:rPr>
        <w:t xml:space="preserve"> </w:t>
      </w:r>
      <w:r w:rsidRPr="00EF004C">
        <w:t>чтобы</w:t>
      </w:r>
      <w:r w:rsidRPr="00EF004C">
        <w:rPr>
          <w:spacing w:val="-3"/>
        </w:rPr>
        <w:t xml:space="preserve"> </w:t>
      </w:r>
      <w:r w:rsidRPr="00EF004C">
        <w:t>самым</w:t>
      </w:r>
      <w:r w:rsidRPr="00EF004C">
        <w:rPr>
          <w:spacing w:val="-3"/>
        </w:rPr>
        <w:t xml:space="preserve"> </w:t>
      </w:r>
      <w:r w:rsidRPr="00EF004C">
        <w:t>лучшим</w:t>
      </w:r>
      <w:r w:rsidRPr="00EF004C">
        <w:rPr>
          <w:spacing w:val="-3"/>
        </w:rPr>
        <w:t xml:space="preserve"> </w:t>
      </w:r>
      <w:r w:rsidRPr="00EF004C">
        <w:t>отдыхом</w:t>
      </w:r>
      <w:r w:rsidRPr="00EF004C">
        <w:rPr>
          <w:spacing w:val="-3"/>
        </w:rPr>
        <w:t xml:space="preserve"> </w:t>
      </w:r>
      <w:r w:rsidRPr="00EF004C">
        <w:t>для</w:t>
      </w:r>
      <w:r w:rsidRPr="00EF004C">
        <w:rPr>
          <w:spacing w:val="-3"/>
        </w:rPr>
        <w:t xml:space="preserve"> </w:t>
      </w:r>
      <w:r w:rsidRPr="00EF004C">
        <w:t>вас была</w:t>
      </w:r>
      <w:r w:rsidRPr="00EF004C">
        <w:rPr>
          <w:spacing w:val="55"/>
          <w:w w:val="150"/>
        </w:rPr>
        <w:t xml:space="preserve"> </w:t>
      </w:r>
      <w:r w:rsidRPr="00EF004C">
        <w:t>совместная</w:t>
      </w:r>
      <w:r w:rsidRPr="00EF004C">
        <w:rPr>
          <w:spacing w:val="53"/>
          <w:w w:val="150"/>
        </w:rPr>
        <w:t xml:space="preserve"> </w:t>
      </w:r>
      <w:r w:rsidRPr="00EF004C">
        <w:t>игра</w:t>
      </w:r>
      <w:r w:rsidRPr="00EF004C">
        <w:rPr>
          <w:spacing w:val="55"/>
          <w:w w:val="150"/>
        </w:rPr>
        <w:t xml:space="preserve"> </w:t>
      </w:r>
      <w:r w:rsidRPr="00EF004C">
        <w:t>со</w:t>
      </w:r>
      <w:r w:rsidRPr="00EF004C">
        <w:rPr>
          <w:spacing w:val="56"/>
          <w:w w:val="150"/>
        </w:rPr>
        <w:t xml:space="preserve"> </w:t>
      </w:r>
      <w:r w:rsidRPr="00EF004C">
        <w:t>своим</w:t>
      </w:r>
      <w:r w:rsidRPr="00EF004C">
        <w:rPr>
          <w:spacing w:val="54"/>
          <w:w w:val="150"/>
        </w:rPr>
        <w:t xml:space="preserve"> </w:t>
      </w:r>
      <w:r w:rsidRPr="00EF004C">
        <w:t>ребенком,</w:t>
      </w:r>
      <w:r w:rsidRPr="00EF004C">
        <w:rPr>
          <w:spacing w:val="54"/>
          <w:w w:val="150"/>
        </w:rPr>
        <w:t xml:space="preserve"> </w:t>
      </w:r>
      <w:r w:rsidRPr="00EF004C">
        <w:t>лучшим</w:t>
      </w:r>
      <w:r w:rsidRPr="00EF004C">
        <w:rPr>
          <w:spacing w:val="55"/>
          <w:w w:val="150"/>
        </w:rPr>
        <w:t xml:space="preserve"> </w:t>
      </w:r>
      <w:r w:rsidRPr="00EF004C">
        <w:t>днем</w:t>
      </w:r>
      <w:r w:rsidRPr="00EF004C">
        <w:rPr>
          <w:spacing w:val="54"/>
          <w:w w:val="150"/>
        </w:rPr>
        <w:t xml:space="preserve"> </w:t>
      </w:r>
      <w:r w:rsidR="00AD438B" w:rsidRPr="00EF004C">
        <w:t>-</w:t>
      </w:r>
      <w:r w:rsidRPr="00EF004C">
        <w:rPr>
          <w:spacing w:val="54"/>
          <w:w w:val="150"/>
        </w:rPr>
        <w:t xml:space="preserve"> </w:t>
      </w:r>
      <w:r w:rsidRPr="00EF004C">
        <w:t>день</w:t>
      </w:r>
      <w:r w:rsidRPr="00EF004C">
        <w:rPr>
          <w:spacing w:val="56"/>
          <w:w w:val="150"/>
        </w:rPr>
        <w:t xml:space="preserve"> </w:t>
      </w:r>
      <w:r w:rsidRPr="00EF004C">
        <w:t>«сегодня», самым большим даром</w:t>
      </w:r>
      <w:r w:rsidR="00AD438B" w:rsidRPr="00EF004C">
        <w:t xml:space="preserve"> - </w:t>
      </w:r>
      <w:r w:rsidRPr="00EF004C">
        <w:t xml:space="preserve">любовь, а самым большим богатством </w:t>
      </w:r>
      <w:r w:rsidR="00AD438B" w:rsidRPr="00EF004C">
        <w:t xml:space="preserve">- </w:t>
      </w:r>
      <w:r w:rsidRPr="00EF004C">
        <w:rPr>
          <w:spacing w:val="-2"/>
        </w:rPr>
        <w:t>здоровье!</w:t>
      </w:r>
    </w:p>
    <w:p w:rsidR="00B539EE" w:rsidRPr="00EF004C" w:rsidRDefault="00B539EE" w:rsidP="00577813">
      <w:pPr>
        <w:spacing w:before="161" w:line="276" w:lineRule="auto"/>
        <w:contextualSpacing/>
        <w:jc w:val="both"/>
        <w:rPr>
          <w:sz w:val="28"/>
          <w:szCs w:val="28"/>
        </w:rPr>
      </w:pPr>
    </w:p>
    <w:p w:rsidR="000F3D82" w:rsidRPr="00EF004C" w:rsidRDefault="000F3D82" w:rsidP="00577813">
      <w:pPr>
        <w:pStyle w:val="1"/>
        <w:spacing w:line="276" w:lineRule="auto"/>
        <w:ind w:left="0" w:firstLine="709"/>
        <w:contextualSpacing/>
        <w:jc w:val="center"/>
      </w:pPr>
      <w:r w:rsidRPr="00EF004C">
        <w:t>Список</w:t>
      </w:r>
      <w:r w:rsidRPr="00EF004C">
        <w:rPr>
          <w:spacing w:val="-4"/>
        </w:rPr>
        <w:t xml:space="preserve"> </w:t>
      </w:r>
      <w:r w:rsidRPr="00EF004C">
        <w:rPr>
          <w:spacing w:val="-2"/>
        </w:rPr>
        <w:t>литературы:</w:t>
      </w:r>
    </w:p>
    <w:p w:rsidR="000F3D82" w:rsidRPr="00EF004C" w:rsidRDefault="000F3D82" w:rsidP="00577813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03"/>
        </w:tabs>
        <w:spacing w:before="275" w:line="276" w:lineRule="auto"/>
        <w:ind w:left="0" w:firstLine="709"/>
        <w:contextualSpacing/>
        <w:rPr>
          <w:sz w:val="28"/>
          <w:szCs w:val="28"/>
        </w:rPr>
      </w:pPr>
      <w:r w:rsidRPr="00EF004C">
        <w:rPr>
          <w:sz w:val="28"/>
          <w:szCs w:val="28"/>
        </w:rPr>
        <w:t>Доронова Т.Н. Взаимодействие дошкольного учреждения с родителями. Пособие для работников дошкольных образовательных учреждений. – М., 2002. – 120</w:t>
      </w:r>
      <w:r w:rsidR="00D108D0" w:rsidRPr="00EF004C">
        <w:rPr>
          <w:sz w:val="28"/>
          <w:szCs w:val="28"/>
        </w:rPr>
        <w:t xml:space="preserve"> </w:t>
      </w:r>
      <w:r w:rsidRPr="00EF004C">
        <w:rPr>
          <w:sz w:val="28"/>
          <w:szCs w:val="28"/>
        </w:rPr>
        <w:t>с.</w:t>
      </w:r>
    </w:p>
    <w:p w:rsidR="000F3D82" w:rsidRPr="00EF004C" w:rsidRDefault="000F3D82" w:rsidP="00577813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0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F004C">
        <w:rPr>
          <w:sz w:val="28"/>
          <w:szCs w:val="28"/>
        </w:rPr>
        <w:t>Семаго Н.Я. Методика формирования пространственных представлений у детей дошкольного возраста: практическое пособие. – М.: Айрис – пресс, 2007. – 112с.</w:t>
      </w:r>
    </w:p>
    <w:p w:rsidR="00EF004C" w:rsidRPr="00EF004C" w:rsidRDefault="00EF004C" w:rsidP="00EF004C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0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F004C">
        <w:rPr>
          <w:sz w:val="28"/>
          <w:szCs w:val="28"/>
        </w:rPr>
        <w:t>Нейропсихологическая профилактика и коррекция. Дошкольники: Учебно – метод. пособие/А.В. Семенович, Я.О. Вологдина, Т.Н. Ланина; под ред. А.В. Семенович. – М.: Дрофа 2019. – 240 с</w:t>
      </w:r>
      <w:r w:rsidR="00043AB8">
        <w:rPr>
          <w:sz w:val="28"/>
          <w:szCs w:val="28"/>
        </w:rPr>
        <w:t>.</w:t>
      </w:r>
    </w:p>
    <w:p w:rsidR="00584013" w:rsidRPr="00043AB8" w:rsidRDefault="00EF004C" w:rsidP="00043AB8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0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F004C">
        <w:rPr>
          <w:sz w:val="28"/>
          <w:szCs w:val="28"/>
        </w:rPr>
        <w:t>Семенович А.В. В лабиринтах развивающегося мозга. Шифры и коды нейропсихологии/ А.В. Семенович. - М.: Генезис 2017. — 432 с</w:t>
      </w:r>
      <w:r w:rsidR="00043AB8">
        <w:rPr>
          <w:sz w:val="28"/>
          <w:szCs w:val="28"/>
        </w:rPr>
        <w:t>.</w:t>
      </w:r>
    </w:p>
    <w:sectPr w:rsidR="00584013" w:rsidRPr="00043AB8" w:rsidSect="00904934">
      <w:pgSz w:w="11910" w:h="16840"/>
      <w:pgMar w:top="1040" w:right="102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E53"/>
    <w:multiLevelType w:val="hybridMultilevel"/>
    <w:tmpl w:val="6C8CBB62"/>
    <w:lvl w:ilvl="0" w:tplc="1460F144">
      <w:start w:val="1"/>
      <w:numFmt w:val="decimal"/>
      <w:lvlText w:val="%1."/>
      <w:lvlJc w:val="left"/>
      <w:pPr>
        <w:ind w:left="19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0BFC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578609B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5A8AE7A6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4" w:tplc="7458D16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689A3FD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76A8F50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6C06BB7E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099C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C9355B"/>
    <w:multiLevelType w:val="hybridMultilevel"/>
    <w:tmpl w:val="5D3C563C"/>
    <w:lvl w:ilvl="0" w:tplc="925C398E">
      <w:start w:val="1"/>
      <w:numFmt w:val="decimal"/>
      <w:lvlText w:val="%1."/>
      <w:lvlJc w:val="left"/>
      <w:pPr>
        <w:ind w:left="84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A8F57E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78FE395C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C954544A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F5401EDA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F5D48EB0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6874AB84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5A40C41C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F040792A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5B301D18"/>
    <w:multiLevelType w:val="hybridMultilevel"/>
    <w:tmpl w:val="966E7C82"/>
    <w:lvl w:ilvl="0" w:tplc="29B08950">
      <w:start w:val="1"/>
      <w:numFmt w:val="decimal"/>
      <w:lvlText w:val="%1"/>
      <w:lvlJc w:val="left"/>
      <w:pPr>
        <w:ind w:left="5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AEE544">
      <w:start w:val="1"/>
      <w:numFmt w:val="decimal"/>
      <w:lvlText w:val="%2."/>
      <w:lvlJc w:val="left"/>
      <w:pPr>
        <w:ind w:left="112" w:hanging="5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0CB61DE6">
      <w:start w:val="1"/>
      <w:numFmt w:val="decimal"/>
      <w:lvlText w:val="%3."/>
      <w:lvlJc w:val="left"/>
      <w:pPr>
        <w:ind w:left="118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0528924">
      <w:numFmt w:val="bullet"/>
      <w:lvlText w:val="•"/>
      <w:lvlJc w:val="left"/>
      <w:pPr>
        <w:ind w:left="2265" w:hanging="430"/>
      </w:pPr>
      <w:rPr>
        <w:rFonts w:hint="default"/>
        <w:lang w:val="ru-RU" w:eastAsia="en-US" w:bidi="ar-SA"/>
      </w:rPr>
    </w:lvl>
    <w:lvl w:ilvl="4" w:tplc="92B4A92A">
      <w:numFmt w:val="bullet"/>
      <w:lvlText w:val="•"/>
      <w:lvlJc w:val="left"/>
      <w:pPr>
        <w:ind w:left="3351" w:hanging="430"/>
      </w:pPr>
      <w:rPr>
        <w:rFonts w:hint="default"/>
        <w:lang w:val="ru-RU" w:eastAsia="en-US" w:bidi="ar-SA"/>
      </w:rPr>
    </w:lvl>
    <w:lvl w:ilvl="5" w:tplc="56AA4AA4">
      <w:numFmt w:val="bullet"/>
      <w:lvlText w:val="•"/>
      <w:lvlJc w:val="left"/>
      <w:pPr>
        <w:ind w:left="4437" w:hanging="430"/>
      </w:pPr>
      <w:rPr>
        <w:rFonts w:hint="default"/>
        <w:lang w:val="ru-RU" w:eastAsia="en-US" w:bidi="ar-SA"/>
      </w:rPr>
    </w:lvl>
    <w:lvl w:ilvl="6" w:tplc="CF94EDEC">
      <w:numFmt w:val="bullet"/>
      <w:lvlText w:val="•"/>
      <w:lvlJc w:val="left"/>
      <w:pPr>
        <w:ind w:left="5523" w:hanging="430"/>
      </w:pPr>
      <w:rPr>
        <w:rFonts w:hint="default"/>
        <w:lang w:val="ru-RU" w:eastAsia="en-US" w:bidi="ar-SA"/>
      </w:rPr>
    </w:lvl>
    <w:lvl w:ilvl="7" w:tplc="261ED8D2">
      <w:numFmt w:val="bullet"/>
      <w:lvlText w:val="•"/>
      <w:lvlJc w:val="left"/>
      <w:pPr>
        <w:ind w:left="6609" w:hanging="430"/>
      </w:pPr>
      <w:rPr>
        <w:rFonts w:hint="default"/>
        <w:lang w:val="ru-RU" w:eastAsia="en-US" w:bidi="ar-SA"/>
      </w:rPr>
    </w:lvl>
    <w:lvl w:ilvl="8" w:tplc="6FC453FC">
      <w:numFmt w:val="bullet"/>
      <w:lvlText w:val="•"/>
      <w:lvlJc w:val="left"/>
      <w:pPr>
        <w:ind w:left="7694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606602F7"/>
    <w:multiLevelType w:val="hybridMultilevel"/>
    <w:tmpl w:val="C898E8AE"/>
    <w:lvl w:ilvl="0" w:tplc="DD20CE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44EC7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14E6C4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4EA6B72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555E4D26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28B404E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C966F25C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4F62FA3A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8" w:tplc="4A565B10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3"/>
    <w:rsid w:val="00016DA1"/>
    <w:rsid w:val="00026352"/>
    <w:rsid w:val="00043AB8"/>
    <w:rsid w:val="0004489D"/>
    <w:rsid w:val="000450A8"/>
    <w:rsid w:val="00057D7F"/>
    <w:rsid w:val="00063D29"/>
    <w:rsid w:val="00073BA0"/>
    <w:rsid w:val="0007549E"/>
    <w:rsid w:val="000770B6"/>
    <w:rsid w:val="00082C32"/>
    <w:rsid w:val="000A6FF1"/>
    <w:rsid w:val="000D3E07"/>
    <w:rsid w:val="000F3D82"/>
    <w:rsid w:val="001138EE"/>
    <w:rsid w:val="0012006B"/>
    <w:rsid w:val="001263A4"/>
    <w:rsid w:val="00155D6D"/>
    <w:rsid w:val="001719B1"/>
    <w:rsid w:val="001A0A08"/>
    <w:rsid w:val="001D377E"/>
    <w:rsid w:val="002232EB"/>
    <w:rsid w:val="00224C0A"/>
    <w:rsid w:val="00254C4D"/>
    <w:rsid w:val="0028293C"/>
    <w:rsid w:val="002A30DD"/>
    <w:rsid w:val="002C30C7"/>
    <w:rsid w:val="002F6979"/>
    <w:rsid w:val="0030224D"/>
    <w:rsid w:val="00312EF7"/>
    <w:rsid w:val="00386B10"/>
    <w:rsid w:val="003A2059"/>
    <w:rsid w:val="003D15EC"/>
    <w:rsid w:val="003E058C"/>
    <w:rsid w:val="003E4B32"/>
    <w:rsid w:val="003F22B9"/>
    <w:rsid w:val="0041541C"/>
    <w:rsid w:val="00426DA7"/>
    <w:rsid w:val="00442654"/>
    <w:rsid w:val="00444A8F"/>
    <w:rsid w:val="004807A3"/>
    <w:rsid w:val="00480BF8"/>
    <w:rsid w:val="004866D6"/>
    <w:rsid w:val="00486B3C"/>
    <w:rsid w:val="00505474"/>
    <w:rsid w:val="0054260E"/>
    <w:rsid w:val="005518C6"/>
    <w:rsid w:val="005649DB"/>
    <w:rsid w:val="0056511B"/>
    <w:rsid w:val="005653DE"/>
    <w:rsid w:val="0056700E"/>
    <w:rsid w:val="00577813"/>
    <w:rsid w:val="00581BDB"/>
    <w:rsid w:val="00584013"/>
    <w:rsid w:val="00587B20"/>
    <w:rsid w:val="005C068D"/>
    <w:rsid w:val="005C3EBC"/>
    <w:rsid w:val="005C63CD"/>
    <w:rsid w:val="005F5E46"/>
    <w:rsid w:val="006344DE"/>
    <w:rsid w:val="006A68D3"/>
    <w:rsid w:val="006F3714"/>
    <w:rsid w:val="006F4071"/>
    <w:rsid w:val="00706DA3"/>
    <w:rsid w:val="00710CA7"/>
    <w:rsid w:val="00712AA5"/>
    <w:rsid w:val="0073204A"/>
    <w:rsid w:val="00742952"/>
    <w:rsid w:val="00753380"/>
    <w:rsid w:val="00774441"/>
    <w:rsid w:val="007C7586"/>
    <w:rsid w:val="007E1B6A"/>
    <w:rsid w:val="007E2F7B"/>
    <w:rsid w:val="00806380"/>
    <w:rsid w:val="00821C02"/>
    <w:rsid w:val="008348F5"/>
    <w:rsid w:val="0089642F"/>
    <w:rsid w:val="00896E61"/>
    <w:rsid w:val="008A04E4"/>
    <w:rsid w:val="008D3421"/>
    <w:rsid w:val="008D7596"/>
    <w:rsid w:val="008E08CE"/>
    <w:rsid w:val="009026FE"/>
    <w:rsid w:val="00904934"/>
    <w:rsid w:val="00913E62"/>
    <w:rsid w:val="00941783"/>
    <w:rsid w:val="00947A53"/>
    <w:rsid w:val="00983F13"/>
    <w:rsid w:val="0098685B"/>
    <w:rsid w:val="00996C34"/>
    <w:rsid w:val="009B064A"/>
    <w:rsid w:val="009D6B52"/>
    <w:rsid w:val="009F49A4"/>
    <w:rsid w:val="00A01A2B"/>
    <w:rsid w:val="00A558C4"/>
    <w:rsid w:val="00A9587A"/>
    <w:rsid w:val="00AB6397"/>
    <w:rsid w:val="00AB6627"/>
    <w:rsid w:val="00AB6A0A"/>
    <w:rsid w:val="00AD01B0"/>
    <w:rsid w:val="00AD438B"/>
    <w:rsid w:val="00AE625A"/>
    <w:rsid w:val="00AE7030"/>
    <w:rsid w:val="00B02EBC"/>
    <w:rsid w:val="00B2562C"/>
    <w:rsid w:val="00B539EE"/>
    <w:rsid w:val="00B54C83"/>
    <w:rsid w:val="00B623D1"/>
    <w:rsid w:val="00B85933"/>
    <w:rsid w:val="00BA34FE"/>
    <w:rsid w:val="00BE331F"/>
    <w:rsid w:val="00BF341B"/>
    <w:rsid w:val="00C15A05"/>
    <w:rsid w:val="00C533C9"/>
    <w:rsid w:val="00CA5DD9"/>
    <w:rsid w:val="00CA7F5A"/>
    <w:rsid w:val="00CD2AE8"/>
    <w:rsid w:val="00D108D0"/>
    <w:rsid w:val="00D120E3"/>
    <w:rsid w:val="00D468C5"/>
    <w:rsid w:val="00D65448"/>
    <w:rsid w:val="00D722B4"/>
    <w:rsid w:val="00D853CE"/>
    <w:rsid w:val="00D9071C"/>
    <w:rsid w:val="00D9085B"/>
    <w:rsid w:val="00DB1D4F"/>
    <w:rsid w:val="00DB5392"/>
    <w:rsid w:val="00E0017D"/>
    <w:rsid w:val="00E050D3"/>
    <w:rsid w:val="00E20E7D"/>
    <w:rsid w:val="00E21C09"/>
    <w:rsid w:val="00E34901"/>
    <w:rsid w:val="00E36A74"/>
    <w:rsid w:val="00E87ECB"/>
    <w:rsid w:val="00EA4F7C"/>
    <w:rsid w:val="00EB1CB7"/>
    <w:rsid w:val="00EC333F"/>
    <w:rsid w:val="00EC7CC1"/>
    <w:rsid w:val="00EF004C"/>
    <w:rsid w:val="00EF008C"/>
    <w:rsid w:val="00EF363F"/>
    <w:rsid w:val="00F14ED2"/>
    <w:rsid w:val="00F328C4"/>
    <w:rsid w:val="00F42F08"/>
    <w:rsid w:val="00F43403"/>
    <w:rsid w:val="00F442E7"/>
    <w:rsid w:val="00F543EC"/>
    <w:rsid w:val="00F56A15"/>
    <w:rsid w:val="00F91E73"/>
    <w:rsid w:val="00FB43D3"/>
    <w:rsid w:val="00FE1D0E"/>
    <w:rsid w:val="00FF09AC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A6E9"/>
  <w15:docId w15:val="{03D81BF7-6720-4FB9-A3BF-03FEABAE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0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0">
    <w:name w:val="c30"/>
    <w:basedOn w:val="a"/>
    <w:rsid w:val="009417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00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C7C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CC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CC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C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CC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C7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C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AC3F-F7BC-444F-ACD1-F9FC61C5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138</cp:revision>
  <dcterms:created xsi:type="dcterms:W3CDTF">2024-10-17T07:01:00Z</dcterms:created>
  <dcterms:modified xsi:type="dcterms:W3CDTF">2024-10-25T09:03:00Z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