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38" w:rsidRPr="0019687A" w:rsidRDefault="005F1238" w:rsidP="005F1238">
      <w:pPr>
        <w:spacing w:before="150" w:after="450" w:line="240" w:lineRule="atLeast"/>
        <w:outlineLvl w:val="0"/>
        <w:rPr>
          <w:rFonts w:ascii="Times New Roman" w:eastAsia="Times New Roman" w:hAnsi="Times New Roman" w:cs="Times New Roman"/>
          <w:color w:val="333333"/>
          <w:kern w:val="36"/>
          <w:sz w:val="40"/>
          <w:szCs w:val="40"/>
          <w:lang w:eastAsia="ru-RU"/>
        </w:rPr>
      </w:pPr>
      <w:r w:rsidRPr="0019687A">
        <w:rPr>
          <w:rFonts w:ascii="Times New Roman" w:eastAsia="Times New Roman" w:hAnsi="Times New Roman" w:cs="Times New Roman"/>
          <w:color w:val="333333"/>
          <w:kern w:val="36"/>
          <w:sz w:val="40"/>
          <w:szCs w:val="40"/>
          <w:lang w:eastAsia="ru-RU"/>
        </w:rPr>
        <w:t>Семинар-практикум для родителей «Нетрадиционные пальчиковые игры для детей второй младшей группы»</w:t>
      </w:r>
    </w:p>
    <w:p w:rsidR="0019687A" w:rsidRDefault="0019687A" w:rsidP="005F1238">
      <w:pPr>
        <w:spacing w:after="0" w:line="240" w:lineRule="auto"/>
        <w:rPr>
          <w:rFonts w:ascii="Times New Roman" w:eastAsia="Times New Roman" w:hAnsi="Times New Roman" w:cs="Times New Roman"/>
          <w:color w:val="333333"/>
          <w:sz w:val="27"/>
          <w:szCs w:val="27"/>
          <w:lang w:eastAsia="ru-RU"/>
        </w:rPr>
      </w:pPr>
      <w:bookmarkStart w:id="0" w:name="_GoBack"/>
      <w:bookmarkEnd w:id="0"/>
      <w:r>
        <w:rPr>
          <w:rFonts w:ascii="Times New Roman" w:eastAsia="Times New Roman" w:hAnsi="Times New Roman" w:cs="Times New Roman"/>
          <w:color w:val="333333"/>
          <w:sz w:val="27"/>
          <w:szCs w:val="27"/>
          <w:lang w:eastAsia="ru-RU"/>
        </w:rPr>
        <w:t xml:space="preserve">                                                                                                     Составитель:</w:t>
      </w:r>
    </w:p>
    <w:p w:rsidR="005F1238" w:rsidRPr="0019687A" w:rsidRDefault="0019687A" w:rsidP="005F1238">
      <w:pPr>
        <w:spacing w:after="0" w:line="240" w:lineRule="auto"/>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                                                                                                     Воспитатель</w:t>
      </w:r>
      <w:r w:rsidR="002E7CBC" w:rsidRPr="0019687A">
        <w:rPr>
          <w:rFonts w:ascii="Times New Roman" w:eastAsia="Times New Roman" w:hAnsi="Times New Roman" w:cs="Times New Roman"/>
          <w:color w:val="333333"/>
          <w:sz w:val="27"/>
          <w:szCs w:val="27"/>
          <w:lang w:eastAsia="ru-RU"/>
        </w:rPr>
        <w:br/>
      </w:r>
      <w:r>
        <w:rPr>
          <w:rFonts w:ascii="Times New Roman" w:eastAsia="Times New Roman" w:hAnsi="Times New Roman" w:cs="Times New Roman"/>
          <w:color w:val="333333"/>
          <w:sz w:val="27"/>
          <w:szCs w:val="27"/>
          <w:lang w:eastAsia="ru-RU"/>
        </w:rPr>
        <w:t xml:space="preserve">                                                                                                     Некрасова Л.В.</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На данном практикуме родители сидят за столами, на которых находятся разные предметы: пуговицы, пробки от пластиковых бутылок, прищепки, пуговицы, катушки с нитками и лентами</w:t>
      </w:r>
      <w:proofErr w:type="gramStart"/>
      <w:r w:rsidRPr="0019687A">
        <w:rPr>
          <w:rFonts w:ascii="Times New Roman" w:eastAsia="Times New Roman" w:hAnsi="Times New Roman" w:cs="Times New Roman"/>
          <w:color w:val="333333"/>
          <w:sz w:val="28"/>
          <w:szCs w:val="28"/>
          <w:lang w:eastAsia="ru-RU"/>
        </w:rPr>
        <w:t>.</w:t>
      </w:r>
      <w:proofErr w:type="gramEnd"/>
      <w:r w:rsidRPr="0019687A">
        <w:rPr>
          <w:rFonts w:ascii="Times New Roman" w:eastAsia="Times New Roman" w:hAnsi="Times New Roman" w:cs="Times New Roman"/>
          <w:color w:val="333333"/>
          <w:sz w:val="28"/>
          <w:szCs w:val="28"/>
          <w:lang w:eastAsia="ru-RU"/>
        </w:rPr>
        <w:t xml:space="preserve"> «</w:t>
      </w:r>
      <w:proofErr w:type="gramStart"/>
      <w:r w:rsidRPr="0019687A">
        <w:rPr>
          <w:rFonts w:ascii="Times New Roman" w:eastAsia="Times New Roman" w:hAnsi="Times New Roman" w:cs="Times New Roman"/>
          <w:color w:val="333333"/>
          <w:sz w:val="28"/>
          <w:szCs w:val="28"/>
          <w:lang w:eastAsia="ru-RU"/>
        </w:rPr>
        <w:t>с</w:t>
      </w:r>
      <w:proofErr w:type="gramEnd"/>
      <w:r w:rsidRPr="0019687A">
        <w:rPr>
          <w:rFonts w:ascii="Times New Roman" w:eastAsia="Times New Roman" w:hAnsi="Times New Roman" w:cs="Times New Roman"/>
          <w:color w:val="333333"/>
          <w:sz w:val="28"/>
          <w:szCs w:val="28"/>
          <w:lang w:eastAsia="ru-RU"/>
        </w:rPr>
        <w:t>ухие бассейны»- емкости, наполненные горохом или фасолью, разносы с сыпучими материалами, карандаши, и т. д.</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Представлена выставка литературы по теме: «Развитие мелкой моторики у детей».</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Оформлена выставка дидактических пособий для развития мелкой моторики из нетрадиционных материалов.</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Оформлена папка-передвижка «В игры с пальцами играем, речь свою мы развиваем».</w:t>
      </w: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t>I. Введение.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Пальчиковая гимнастика решает множество задач в развитии ребенка: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способствует овладению навыками мелкой моторики;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помогает развивать речь;</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повышает работоспособность головного мозга;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развивает психические процессы: внимание, память, мышление, воображение;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развивает тактильную чувствительность;</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снимает тревожность.</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xml:space="preserve">Пальчиковые игры очень эмоциональны, увлекательны. Предлагаем вашему вниманию нетрадиционные пальчиковые игры и упражнения на развитие мелкой моторики, которыми можно заниматься как в детском саду, так и дома. Попробуем и мы с Вами поиграть в такие игры (совместно с родителями проводится </w:t>
      </w:r>
      <w:proofErr w:type="spellStart"/>
      <w:r w:rsidRPr="0019687A">
        <w:rPr>
          <w:rFonts w:ascii="Times New Roman" w:eastAsia="Times New Roman" w:hAnsi="Times New Roman" w:cs="Times New Roman"/>
          <w:color w:val="333333"/>
          <w:sz w:val="28"/>
          <w:szCs w:val="28"/>
          <w:lang w:eastAsia="ru-RU"/>
        </w:rPr>
        <w:t>игротренинг</w:t>
      </w:r>
      <w:proofErr w:type="spellEnd"/>
      <w:r w:rsidRPr="0019687A">
        <w:rPr>
          <w:rFonts w:ascii="Times New Roman" w:eastAsia="Times New Roman" w:hAnsi="Times New Roman" w:cs="Times New Roman"/>
          <w:color w:val="333333"/>
          <w:sz w:val="28"/>
          <w:szCs w:val="28"/>
          <w:lang w:eastAsia="ru-RU"/>
        </w:rPr>
        <w:t>) .</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xml:space="preserve">II. </w:t>
      </w:r>
      <w:proofErr w:type="spellStart"/>
      <w:r w:rsidRPr="0019687A">
        <w:rPr>
          <w:rFonts w:ascii="Times New Roman" w:eastAsia="Times New Roman" w:hAnsi="Times New Roman" w:cs="Times New Roman"/>
          <w:color w:val="333333"/>
          <w:sz w:val="28"/>
          <w:szCs w:val="28"/>
          <w:lang w:eastAsia="ru-RU"/>
        </w:rPr>
        <w:t>Игротренинг</w:t>
      </w:r>
      <w:proofErr w:type="spellEnd"/>
      <w:r w:rsidRPr="0019687A">
        <w:rPr>
          <w:rFonts w:ascii="Times New Roman" w:eastAsia="Times New Roman" w:hAnsi="Times New Roman" w:cs="Times New Roman"/>
          <w:color w:val="333333"/>
          <w:sz w:val="28"/>
          <w:szCs w:val="28"/>
          <w:lang w:eastAsia="ru-RU"/>
        </w:rPr>
        <w:t xml:space="preserve"> нетрадиционных пальчиковых игр для родителей.</w:t>
      </w:r>
    </w:p>
    <w:p w:rsidR="0019687A" w:rsidRDefault="0019687A" w:rsidP="005F1238">
      <w:pPr>
        <w:spacing w:before="225" w:after="225" w:line="240" w:lineRule="auto"/>
        <w:rPr>
          <w:rFonts w:ascii="Times New Roman" w:eastAsia="Times New Roman" w:hAnsi="Times New Roman" w:cs="Times New Roman"/>
          <w:b/>
          <w:color w:val="333333"/>
          <w:sz w:val="28"/>
          <w:szCs w:val="28"/>
          <w:lang w:eastAsia="ru-RU"/>
        </w:rPr>
      </w:pP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lastRenderedPageBreak/>
        <w:t>1. Игры с массажным мячиком и кольцом «</w:t>
      </w:r>
      <w:proofErr w:type="spellStart"/>
      <w:r w:rsidRPr="0019687A">
        <w:rPr>
          <w:rFonts w:ascii="Times New Roman" w:eastAsia="Times New Roman" w:hAnsi="Times New Roman" w:cs="Times New Roman"/>
          <w:b/>
          <w:color w:val="333333"/>
          <w:sz w:val="28"/>
          <w:szCs w:val="28"/>
          <w:lang w:eastAsia="ru-RU"/>
        </w:rPr>
        <w:t>Су-джок</w:t>
      </w:r>
      <w:proofErr w:type="spellEnd"/>
      <w:r w:rsidRPr="0019687A">
        <w:rPr>
          <w:rFonts w:ascii="Times New Roman" w:eastAsia="Times New Roman" w:hAnsi="Times New Roman" w:cs="Times New Roman"/>
          <w:b/>
          <w:color w:val="333333"/>
          <w:sz w:val="28"/>
          <w:szCs w:val="28"/>
          <w:lang w:eastAsia="ru-RU"/>
        </w:rPr>
        <w:t>».</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xml:space="preserve">Достоинствами </w:t>
      </w:r>
      <w:proofErr w:type="spellStart"/>
      <w:r w:rsidRPr="0019687A">
        <w:rPr>
          <w:rFonts w:ascii="Times New Roman" w:eastAsia="Times New Roman" w:hAnsi="Times New Roman" w:cs="Times New Roman"/>
          <w:color w:val="333333"/>
          <w:sz w:val="28"/>
          <w:szCs w:val="28"/>
          <w:lang w:eastAsia="ru-RU"/>
        </w:rPr>
        <w:t>Су-Джок</w:t>
      </w:r>
      <w:proofErr w:type="spellEnd"/>
      <w:r w:rsidRPr="0019687A">
        <w:rPr>
          <w:rFonts w:ascii="Times New Roman" w:eastAsia="Times New Roman" w:hAnsi="Times New Roman" w:cs="Times New Roman"/>
          <w:color w:val="333333"/>
          <w:sz w:val="28"/>
          <w:szCs w:val="28"/>
          <w:lang w:eastAsia="ru-RU"/>
        </w:rPr>
        <w:t xml:space="preserve"> терапии являются:</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Высокая эффективность – при правильном применении наступает выраженный эффект.</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Абсолютная безопасность – неправильное применение никогда не наносит вред – оно просто неэффективно.</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xml:space="preserve">Универсальность – </w:t>
      </w:r>
      <w:proofErr w:type="spellStart"/>
      <w:r w:rsidRPr="0019687A">
        <w:rPr>
          <w:rFonts w:ascii="Times New Roman" w:eastAsia="Times New Roman" w:hAnsi="Times New Roman" w:cs="Times New Roman"/>
          <w:color w:val="333333"/>
          <w:sz w:val="28"/>
          <w:szCs w:val="28"/>
          <w:lang w:eastAsia="ru-RU"/>
        </w:rPr>
        <w:t>Су-Джок</w:t>
      </w:r>
      <w:proofErr w:type="spellEnd"/>
      <w:r w:rsidRPr="0019687A">
        <w:rPr>
          <w:rFonts w:ascii="Times New Roman" w:eastAsia="Times New Roman" w:hAnsi="Times New Roman" w:cs="Times New Roman"/>
          <w:color w:val="333333"/>
          <w:sz w:val="28"/>
          <w:szCs w:val="28"/>
          <w:lang w:eastAsia="ru-RU"/>
        </w:rPr>
        <w:t xml:space="preserve"> терапию могут использовать и педагоги в своей работе, и родители в домашних условиях.</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xml:space="preserve">Простота применения – для получения результата проводить стимуляцию биологически активных точек с помощью </w:t>
      </w:r>
      <w:proofErr w:type="spellStart"/>
      <w:r w:rsidRPr="0019687A">
        <w:rPr>
          <w:rFonts w:ascii="Times New Roman" w:eastAsia="Times New Roman" w:hAnsi="Times New Roman" w:cs="Times New Roman"/>
          <w:color w:val="333333"/>
          <w:sz w:val="28"/>
          <w:szCs w:val="28"/>
          <w:lang w:eastAsia="ru-RU"/>
        </w:rPr>
        <w:t>Су-Джок</w:t>
      </w:r>
      <w:proofErr w:type="spellEnd"/>
      <w:r w:rsidRPr="0019687A">
        <w:rPr>
          <w:rFonts w:ascii="Times New Roman" w:eastAsia="Times New Roman" w:hAnsi="Times New Roman" w:cs="Times New Roman"/>
          <w:color w:val="333333"/>
          <w:sz w:val="28"/>
          <w:szCs w:val="28"/>
          <w:lang w:eastAsia="ru-RU"/>
        </w:rPr>
        <w:t xml:space="preserve"> шариков (они свободно продаются в аптеках и не требуют больших затрат)</w:t>
      </w:r>
      <w:proofErr w:type="gramStart"/>
      <w:r w:rsidRPr="0019687A">
        <w:rPr>
          <w:rFonts w:ascii="Times New Roman" w:eastAsia="Times New Roman" w:hAnsi="Times New Roman" w:cs="Times New Roman"/>
          <w:color w:val="333333"/>
          <w:sz w:val="28"/>
          <w:szCs w:val="28"/>
          <w:lang w:eastAsia="ru-RU"/>
        </w:rPr>
        <w:t xml:space="preserve"> .</w:t>
      </w:r>
      <w:proofErr w:type="gramEnd"/>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t>2. Самомассаж кистей и пальцев рук.</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Массаж позволяет активизировать и синхронизировать работу обоих полушарий мозга.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Используются массажные движения по ладоням, кистям и предплечьям обеих рук:</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поглаживание,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растирание,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лёгкое надавливание,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пощипывание,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похлопывание,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сгибание, разгибание пальчиков, как всех, так и поочерёдно.</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Все массажные движения выполняются по направлению к лимфатическим узлам: от кончиков пальцев к запястью.</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Используются упражнения:</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Без предметов со стихотворным сопровождением.</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Массаж пальцев, начиная с большого и до мизинца растиранием зубной щеткой сначала подушечки пальца, затем медленно опускаться к его основанию.</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Я возьму зубную щетку,</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Чтоб погладить пальчики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lastRenderedPageBreak/>
        <w:t>Станьте ловкими скорей</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proofErr w:type="spellStart"/>
      <w:r w:rsidRPr="0019687A">
        <w:rPr>
          <w:rFonts w:ascii="Times New Roman" w:eastAsia="Times New Roman" w:hAnsi="Times New Roman" w:cs="Times New Roman"/>
          <w:color w:val="333333"/>
          <w:sz w:val="28"/>
          <w:szCs w:val="28"/>
          <w:lang w:eastAsia="ru-RU"/>
        </w:rPr>
        <w:t>Пальчики-удальчики</w:t>
      </w:r>
      <w:proofErr w:type="spellEnd"/>
      <w:r w:rsidRPr="0019687A">
        <w:rPr>
          <w:rFonts w:ascii="Times New Roman" w:eastAsia="Times New Roman" w:hAnsi="Times New Roman" w:cs="Times New Roman"/>
          <w:color w:val="333333"/>
          <w:sz w:val="28"/>
          <w:szCs w:val="28"/>
          <w:lang w:eastAsia="ru-RU"/>
        </w:rPr>
        <w:t>.</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Массаж шестигранными карандашами. Грани карандаша легко «укалывают» ладони, активизируют нервные окончания, снимают напряжение. Пропускать карандаш между одним и двумя-тремя пальцами, удерживая его в определенном положении в правой и левой руке.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Карандаш в руках катаю,</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Между пальчиков верчу.</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Непрерывно каждый пальчик,</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Быть послушным научу.</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Массаж различными предметами из бросового материала Перебирание «четок», бус, ракушек и т. п. развивает пальцы, успокаивает нервы, развивает речь детей.</w:t>
      </w: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t>3. Игры с прищепками.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Примерные игры:</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Бельевой прищепкой поочередно «кусаем» ногтевые фаланги (от указательного к мизинцу и обратно) на ударные слоги стиха: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«Сильно кусает котенок-малыш,</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Он думает, это не палец, а мышь. (Смена рук.)</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Но я, же играю с тобою, глупыш,</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А будешь кусаться, скажу тебе: «Кыш! ».</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Представьте вместе с малышом, что прищепки - это маленькие рыбки, а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мастерить солнышко, «приделывать иголки» ежу, вырезанному из картона и другое.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и развивает его.</w:t>
      </w:r>
    </w:p>
    <w:p w:rsidR="00A9202B" w:rsidRDefault="00A9202B" w:rsidP="005F1238">
      <w:pPr>
        <w:spacing w:before="225" w:after="225" w:line="240" w:lineRule="auto"/>
        <w:rPr>
          <w:rFonts w:ascii="Times New Roman" w:eastAsia="Times New Roman" w:hAnsi="Times New Roman" w:cs="Times New Roman"/>
          <w:b/>
          <w:color w:val="333333"/>
          <w:sz w:val="28"/>
          <w:szCs w:val="28"/>
          <w:lang w:eastAsia="ru-RU"/>
        </w:rPr>
      </w:pPr>
    </w:p>
    <w:p w:rsidR="00A9202B" w:rsidRDefault="00A9202B" w:rsidP="005F1238">
      <w:pPr>
        <w:spacing w:before="225" w:after="225" w:line="240" w:lineRule="auto"/>
        <w:rPr>
          <w:rFonts w:ascii="Times New Roman" w:eastAsia="Times New Roman" w:hAnsi="Times New Roman" w:cs="Times New Roman"/>
          <w:b/>
          <w:color w:val="333333"/>
          <w:sz w:val="28"/>
          <w:szCs w:val="28"/>
          <w:lang w:eastAsia="ru-RU"/>
        </w:rPr>
      </w:pP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lastRenderedPageBreak/>
        <w:t>4. Игры с пуговицами.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Примерные игры:</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Подберите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Пуговицы можно нанизывать и на нитку, изготавливая бусы.</w:t>
      </w: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t>5. Игры с сыпучими материалами.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Стимулируют развитие чувственного восприятия. Пальчики малыша станут более гибкими, восприимчивыми к мелким деталям.</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Примерные игры:</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Для занятия необходимо взять мелкую крупу: гречку, рис, пшено. Рассыпать на подносе тонким слоем и показать малышу, как можно на ней рисовать. Поднос должен иметь высокие края, желательно в виде бортиков, а не поднимающиеся плавно, но даже это не гарантирует того, что крупа не будет рассыпана по полу. Занятие лучше проводить в комнате, где нет ковровых покрытий, и два движения веником приведут пол в порядок. Прежде чем приступить к рисованию, позвольте ребенку удовлетворить потребность изучить предлагаемый материал. Дети до 2-х лет серьезно относятся к новому. Им необходимо время, чтобы исследовать свойства круп, попробовать их на вкус, пересыпать с ладони на ладонь, возможно, ваше предложение порисовать, вызовет протест. Поэтому первое занятие можно посвятить тому, что малыш просто поиграет с крупой. Это может занять много времени, и необязательно все занятие простоять над ребенком. Достаточно объяснить ему правила: играй только на подносе, что упало на стол, собери и положи обратно. На следующее занятие можно приступать к рисованию. Если малыш протестует, необходимо договориться, что нарисуем и будешь играть дальше сам. Разровняйте крупу и проведите по ней пальцем, оставляя след, потом возьмите пальчик ребенка и проведите по крупе. Так, от занятия к занятию, малыш научится рисовать не сложные рисунки на крупе. Не торопите его, для занятия достаточно сделать всего один рисунок.</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Насыпаем в емкость горох или фасоль. Ребенок запускает туда руки и изображает, как месят тесто.</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Из емкости сначала одной рукой перекладываем фасоль в банку. Затем двумя руками одновременно, попеременно большим и средним пальцами, большим и безымянным, большим и мизинцем.</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lastRenderedPageBreak/>
        <w:t>Насыпаем фасоль на блюдце. Большим и указательным пальцами берем горошину и удерживаем ее остальными пальцами как при сборе ягод, потом берем следующую горошину, потом еще и еще — так набираем, целую горсть. Можно делать это одной или двумя руками.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На яркий поднос тонким равномерным слоем рассыпаем мелкую крупу. Проведем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w:t>
      </w:r>
      <w:proofErr w:type="gramStart"/>
      <w:r w:rsidRPr="0019687A">
        <w:rPr>
          <w:rFonts w:ascii="Times New Roman" w:eastAsia="Times New Roman" w:hAnsi="Times New Roman" w:cs="Times New Roman"/>
          <w:color w:val="333333"/>
          <w:sz w:val="28"/>
          <w:szCs w:val="28"/>
          <w:lang w:eastAsia="ru-RU"/>
        </w:rPr>
        <w:t xml:space="preserve"> .</w:t>
      </w:r>
      <w:proofErr w:type="gramEnd"/>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В «сухой бассейн» или мешочек помещаем горох или фасоль и игрушки от «Киндер-сюрпризов». Просим ребенка достать все игрушки. Ребенок запускает в него руку и старается на ощупь определить и достать только игрушку. Задание можно усложнить, смешав горох и фасоль в небольшом количестве. Просим ребенка достать только фасоль.</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В мешочек насыпаем крупу, зашиваем и даем ребенку потрогать, помять. Задание можно усложнить, попросив, ребенка отгадать какая крупа находится в мешочке, при условии, что он с ними знаком.</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b/>
          <w:color w:val="333333"/>
          <w:sz w:val="28"/>
          <w:szCs w:val="28"/>
          <w:lang w:eastAsia="ru-RU"/>
        </w:rPr>
        <w:t>6. Игры с пробками от бутылок</w:t>
      </w:r>
      <w:r w:rsidRPr="0019687A">
        <w:rPr>
          <w:rFonts w:ascii="Times New Roman" w:eastAsia="Times New Roman" w:hAnsi="Times New Roman" w:cs="Times New Roman"/>
          <w:color w:val="333333"/>
          <w:sz w:val="28"/>
          <w:szCs w:val="28"/>
          <w:lang w:eastAsia="ru-RU"/>
        </w:rPr>
        <w:t>.</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 xml:space="preserve">Можно сделать из них замечательный «Сухой бассейн» для пальчиков. Перекладываем все крышки в глубокую емкость, запускаем туда ручки и перебираем. </w:t>
      </w:r>
      <w:proofErr w:type="gramStart"/>
      <w:r w:rsidRPr="0019687A">
        <w:rPr>
          <w:rFonts w:ascii="Times New Roman" w:eastAsia="Times New Roman" w:hAnsi="Times New Roman" w:cs="Times New Roman"/>
          <w:color w:val="333333"/>
          <w:sz w:val="28"/>
          <w:szCs w:val="28"/>
          <w:lang w:eastAsia="ru-RU"/>
        </w:rPr>
        <w:t>На дно можно положить какое-нибудь сокровище (маленькую игрушку или сладкое лакомство, и пусть ребенок его ищет.</w:t>
      </w:r>
      <w:proofErr w:type="gramEnd"/>
      <w:r w:rsidRPr="0019687A">
        <w:rPr>
          <w:rFonts w:ascii="Times New Roman" w:eastAsia="Times New Roman" w:hAnsi="Times New Roman" w:cs="Times New Roman"/>
          <w:color w:val="333333"/>
          <w:sz w:val="28"/>
          <w:szCs w:val="28"/>
          <w:lang w:eastAsia="ru-RU"/>
        </w:rPr>
        <w:t xml:space="preserve"> Получается один из вариантов сенсорной коробки.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Можно сортировать крышки по цветам, размеру, форме. Заодно изучить названия цветов, основные геометрические формы.</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Из крышек можно выкладывать различные фигурки. Можно выложить домик, а заодно и повторить (или узнать) из каких геометрических фигурок он получается.</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А еще во время купания можно запустить в ванну цветные крышки и вылавливать их ситом. Очень увлекательное занятие!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Просто разбросать крышки по комнате, а потом собирать их, кидая в коробку с расстояния и пытаясь попасть! Чем не игра!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«По свежему снегу, мчимся с горы,</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lastRenderedPageBreak/>
        <w:t>Мы любим забавы холодной зимы».</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То же самое можно попробовать проделать двумя руками одновременно.</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Если пробки просверлить посередине - можно использовать тоже для нанизывания бус.</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Игры с пробками, построенные по принципу – закручивание пробки на горлышко от пластиковой бутылки, предлагая детям во время работы выполнять некоторые задания.</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Предложенные нами игры, можно использовать, как на непосредственно образовательной деятельности, так и в индивидуальной работе с ребенком, а также дети могут самостоятельно играть в них в свое свободное время.</w:t>
      </w: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t>7. Игры с бусинами, макаронами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Отлично развивает руку разнообразное нанизывание. Нанизывать можно все, что нанизывается: пуговицы, бусины, рожки и макароны, сушки. Бусины и пуговицы можно сортировать по размеру, цвету, форме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Считать количество «бус» в прямом и обратном порядке.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Дома я одна скучала,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Бусы мамины достала.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Бусы я перебираю,</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Свои пальцы развиваю.</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8. Игры с палочками и спичками.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Вариантов игр со счетными палочками и спичками много, уровня подготовки и мелкой моторики ребенка.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9. Игры с шишками, и грецкими орехами.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Предлагаем ребенку покатать грецкий орех, шишку между ладонями.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Два грецких ореха ребенок держит в одной руке и вращает их один вокруг другого.</w:t>
      </w: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t>10. Игры с лентами, нитками и катушками.</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Сматывание разноцветных ленточек.</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Наматывание ниток на катушку.</w:t>
      </w:r>
    </w:p>
    <w:p w:rsidR="005F1238" w:rsidRPr="0019687A" w:rsidRDefault="0019687A" w:rsidP="005F1238">
      <w:pPr>
        <w:spacing w:before="225" w:after="225"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11. Рисование. </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lastRenderedPageBreak/>
        <w:t>Рисовать веревочками, пуговицами, камушками, косточками, ракушками, пробками от пластмассовых бутылок.</w:t>
      </w:r>
    </w:p>
    <w:p w:rsidR="005F1238" w:rsidRPr="0019687A" w:rsidRDefault="005F1238" w:rsidP="005F1238">
      <w:pPr>
        <w:spacing w:before="225" w:after="225" w:line="240" w:lineRule="auto"/>
        <w:rPr>
          <w:rFonts w:ascii="Times New Roman" w:eastAsia="Times New Roman" w:hAnsi="Times New Roman" w:cs="Times New Roman"/>
          <w:b/>
          <w:color w:val="333333"/>
          <w:sz w:val="28"/>
          <w:szCs w:val="28"/>
          <w:lang w:eastAsia="ru-RU"/>
        </w:rPr>
      </w:pPr>
      <w:r w:rsidRPr="0019687A">
        <w:rPr>
          <w:rFonts w:ascii="Times New Roman" w:eastAsia="Times New Roman" w:hAnsi="Times New Roman" w:cs="Times New Roman"/>
          <w:b/>
          <w:color w:val="333333"/>
          <w:sz w:val="28"/>
          <w:szCs w:val="28"/>
          <w:lang w:eastAsia="ru-RU"/>
        </w:rPr>
        <w:t>III. Заключение.</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5F1238" w:rsidRPr="0019687A" w:rsidRDefault="005F1238" w:rsidP="005F1238">
      <w:pPr>
        <w:spacing w:before="225" w:after="225" w:line="240" w:lineRule="auto"/>
        <w:rPr>
          <w:rFonts w:ascii="Times New Roman" w:eastAsia="Times New Roman" w:hAnsi="Times New Roman" w:cs="Times New Roman"/>
          <w:color w:val="333333"/>
          <w:sz w:val="28"/>
          <w:szCs w:val="28"/>
          <w:lang w:eastAsia="ru-RU"/>
        </w:rPr>
      </w:pPr>
      <w:r w:rsidRPr="0019687A">
        <w:rPr>
          <w:rFonts w:ascii="Times New Roman" w:eastAsia="Times New Roman" w:hAnsi="Times New Roman" w:cs="Times New Roman"/>
          <w:color w:val="333333"/>
          <w:sz w:val="28"/>
          <w:szCs w:val="28"/>
          <w:lang w:eastAsia="ru-RU"/>
        </w:rPr>
        <w:t>Играть с пальчиками рук можно дома, в гостях, на улице, в транспорте, в песочнице и т. д.</w:t>
      </w:r>
    </w:p>
    <w:p w:rsidR="00564854" w:rsidRPr="0019687A" w:rsidRDefault="00564854">
      <w:pPr>
        <w:rPr>
          <w:rFonts w:ascii="Times New Roman" w:hAnsi="Times New Roman" w:cs="Times New Roman"/>
          <w:sz w:val="28"/>
          <w:szCs w:val="28"/>
        </w:rPr>
      </w:pPr>
    </w:p>
    <w:sectPr w:rsidR="00564854" w:rsidRPr="0019687A" w:rsidSect="0019687A">
      <w:pgSz w:w="11906" w:h="16838"/>
      <w:pgMar w:top="1134" w:right="850" w:bottom="1134" w:left="1701" w:header="708" w:footer="708" w:gutter="0"/>
      <w:pgBorders w:offsetFrom="page">
        <w:top w:val="flowersDaisies" w:sz="20" w:space="24" w:color="0070C0"/>
        <w:left w:val="flowersDaisies" w:sz="20" w:space="24" w:color="0070C0"/>
        <w:bottom w:val="flowersDaisies" w:sz="20" w:space="24" w:color="0070C0"/>
        <w:right w:val="flowersDaisies" w:sz="20"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238"/>
    <w:rsid w:val="0019687A"/>
    <w:rsid w:val="002E7CBC"/>
    <w:rsid w:val="00564854"/>
    <w:rsid w:val="005F1238"/>
    <w:rsid w:val="00847EBA"/>
    <w:rsid w:val="00A9202B"/>
    <w:rsid w:val="00C20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501824">
      <w:bodyDiv w:val="1"/>
      <w:marLeft w:val="0"/>
      <w:marRight w:val="0"/>
      <w:marTop w:val="0"/>
      <w:marBottom w:val="0"/>
      <w:divBdr>
        <w:top w:val="none" w:sz="0" w:space="0" w:color="auto"/>
        <w:left w:val="none" w:sz="0" w:space="0" w:color="auto"/>
        <w:bottom w:val="none" w:sz="0" w:space="0" w:color="auto"/>
        <w:right w:val="none" w:sz="0" w:space="0" w:color="auto"/>
      </w:divBdr>
      <w:divsChild>
        <w:div w:id="585501909">
          <w:marLeft w:val="0"/>
          <w:marRight w:val="0"/>
          <w:marTop w:val="0"/>
          <w:marBottom w:val="0"/>
          <w:divBdr>
            <w:top w:val="none" w:sz="0" w:space="0" w:color="auto"/>
            <w:left w:val="none" w:sz="0" w:space="0" w:color="auto"/>
            <w:bottom w:val="none" w:sz="0" w:space="0" w:color="auto"/>
            <w:right w:val="none" w:sz="0" w:space="0" w:color="auto"/>
          </w:divBdr>
          <w:divsChild>
            <w:div w:id="17969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13500-1501-4B9C-85AD-074EA57A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2016-03-21T08:35:00Z</dcterms:created>
  <dcterms:modified xsi:type="dcterms:W3CDTF">2024-11-30T10:15:00Z</dcterms:modified>
</cp:coreProperties>
</file>