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B3A8"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Подвижные игры и развлечения зимой на открытом воздухе доставляют детям огромную радость и приносят неоценимую пользу их здоровью. Разнообразные подвижные игры для детей - катание на санках, игры со снегом и др. - обогащают содержание прогулок и очень увлекают детей. Играя в подвижные игры вы сможете увеличить продолжительность прогулки, что особенно важно при низких температурах в нашем суровом климате. Да и сами родители, играя с детьми, не заметят, как пролетело время и не успеют замерзнуть, поскольку им не придется стоять и наблюдать за играющим в снегу ребенком.</w:t>
      </w:r>
    </w:p>
    <w:p w14:paraId="17DA1704"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Любимое зимнее развлечение малышей - санки. Но можете попробовать научить малыша спортивным играм, таким как катание на лыжах и на коньках. Используя простые игровые упражнения можно добиться многого!</w:t>
      </w:r>
    </w:p>
    <w:p w14:paraId="24B1A5E8"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Малыши также любят подвижные игры со снегом, и с удовольствием будут выполнять предложенные вами упражнения.</w:t>
      </w:r>
    </w:p>
    <w:p w14:paraId="4E368AA0"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Зимой очень увлекательно сооружать разные постройки из снега, лепить различные фигуры. Обзаведитесь лопатками, совочками, ведерками и метелочками, они вам пригодятся на прогулках.</w:t>
      </w:r>
    </w:p>
    <w:p w14:paraId="1D70F1B2"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Для старших дошкольников используются более сложные игры. Играя и упражняясь на улице зимой, дети получают возможность проявить смелость, самостоятельность, ловкость и сноровку.</w:t>
      </w:r>
    </w:p>
    <w:p w14:paraId="10F4FDC7"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bdr w:val="none" w:sz="0" w:space="0" w:color="auto" w:frame="1"/>
          <w:lang w:val="en-GB"/>
          <w14:ligatures w14:val="none"/>
        </w:rPr>
      </w:pPr>
      <w:r w:rsidRPr="00A97415">
        <w:rPr>
          <w:rFonts w:ascii="Arial" w:eastAsia="Times New Roman" w:hAnsi="Arial" w:cs="Arial"/>
          <w:color w:val="000000"/>
          <w:kern w:val="0"/>
          <w:sz w:val="18"/>
          <w:szCs w:val="18"/>
          <w:bdr w:val="none" w:sz="0" w:space="0" w:color="auto" w:frame="1"/>
          <w14:ligatures w14:val="none"/>
        </w:rPr>
        <w:t>Выезжая на природу в зимнее время с вашим ребенком, или с компанией детей, обязательно продумайте в какие подвижные игры вы будете играть с детьми, в какие игры дети будут играть сами, и возьмите с собой все необходимое для игр.</w:t>
      </w:r>
    </w:p>
    <w:p w14:paraId="21B8730B"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bdr w:val="none" w:sz="0" w:space="0" w:color="auto" w:frame="1"/>
          <w:lang w:val="en-GB"/>
          <w14:ligatures w14:val="none"/>
        </w:rPr>
      </w:pPr>
      <w:r w:rsidRPr="00A97415">
        <w:rPr>
          <w:rFonts w:ascii="Arial" w:eastAsia="Times New Roman" w:hAnsi="Arial" w:cs="Arial"/>
          <w:color w:val="000000"/>
          <w:kern w:val="0"/>
          <w:sz w:val="18"/>
          <w:szCs w:val="18"/>
          <w:bdr w:val="none" w:sz="0" w:space="0" w:color="auto" w:frame="1"/>
          <w:lang w:val="en-GB"/>
          <w14:ligatures w14:val="none"/>
        </w:rPr>
        <w:t xml:space="preserve"> </w:t>
      </w:r>
    </w:p>
    <w:p w14:paraId="3C2225DE"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bdr w:val="none" w:sz="0" w:space="0" w:color="auto" w:frame="1"/>
          <w:lang w:val="en-GB"/>
          <w14:ligatures w14:val="none"/>
        </w:rPr>
      </w:pPr>
    </w:p>
    <w:p w14:paraId="05138A52"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bdr w:val="none" w:sz="0" w:space="0" w:color="auto" w:frame="1"/>
          <w:lang w:val="en-GB"/>
          <w14:ligatures w14:val="none"/>
        </w:rPr>
      </w:pPr>
    </w:p>
    <w:p w14:paraId="59AE2901"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Игры на снежной площадке.</w:t>
      </w:r>
    </w:p>
    <w:p w14:paraId="0967F491"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Зима пришла!</w:t>
      </w:r>
    </w:p>
    <w:p w14:paraId="741E130C"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Дети разбегаются по площадке и прячутся, присаживаясь на корточки за снежными валами, горкой, снеговиком и т. п. Взрослый говорит: «Сегодня тепло, солнышко светит, идите гулять!» Дети выбегают из укрытий и разбегаются по площадке. На сигнал: «Зима пришла, холодно! Скорей домой!» — все бегут на свои места и снова прячутся.</w:t>
      </w:r>
    </w:p>
    <w:p w14:paraId="40CDB24A"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Берегись, заморожу.</w:t>
      </w:r>
    </w:p>
    <w:p w14:paraId="2E3D8F2F"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Все играющие собираются на одной стороне площадки. «Убегайте, берегитесь, догоню и заморожу!», — говорит взрослый. Дети бегут к противоположной стороне площадки, чтобы спрятаться в «доме».</w:t>
      </w:r>
    </w:p>
    <w:p w14:paraId="0AAAD0CC"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Снежинки и ветер.</w:t>
      </w:r>
    </w:p>
    <w:p w14:paraId="5618E9F7"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Скажите детям, что в этой игре они будут снежинками. </w:t>
      </w:r>
    </w:p>
    <w:p w14:paraId="14D489FE"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p w14:paraId="38BE7FE9"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lang w:val="en-GB"/>
          <w14:ligatures w14:val="none"/>
        </w:rPr>
      </w:pPr>
    </w:p>
    <w:p w14:paraId="7F3DCEAE" w14:textId="77777777" w:rsidR="00A97415" w:rsidRPr="00A97415" w:rsidRDefault="00A97415" w:rsidP="00A97415">
      <w:pPr>
        <w:spacing w:after="0" w:line="240" w:lineRule="auto"/>
        <w:rPr>
          <w:rFonts w:ascii="Times New Roman" w:eastAsia="Times New Roman" w:hAnsi="Times New Roman" w:cs="Times New Roman"/>
          <w:kern w:val="0"/>
          <w14:ligatures w14:val="none"/>
        </w:rPr>
      </w:pPr>
    </w:p>
    <w:p w14:paraId="012EDC88"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Снайперы.</w:t>
      </w:r>
    </w:p>
    <w:p w14:paraId="7DCEEF7F"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На верхний край снежной стенки или вала кладут яркий кубик, кеглю и другой предмет. Дети стараются сбить его снежком. </w:t>
      </w:r>
    </w:p>
    <w:p w14:paraId="06C6CDC8"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 xml:space="preserve">Можно поставить для </w:t>
      </w:r>
      <w:proofErr w:type="spellStart"/>
      <w:r w:rsidRPr="00A97415">
        <w:rPr>
          <w:rFonts w:ascii="Arial" w:eastAsia="Times New Roman" w:hAnsi="Arial" w:cs="Arial"/>
          <w:color w:val="000000"/>
          <w:kern w:val="0"/>
          <w:sz w:val="18"/>
          <w:szCs w:val="18"/>
          <w:bdr w:val="none" w:sz="0" w:space="0" w:color="auto" w:frame="1"/>
          <w14:ligatures w14:val="none"/>
        </w:rPr>
        <w:t>сбивания</w:t>
      </w:r>
      <w:proofErr w:type="spellEnd"/>
      <w:r w:rsidRPr="00A97415">
        <w:rPr>
          <w:rFonts w:ascii="Arial" w:eastAsia="Times New Roman" w:hAnsi="Arial" w:cs="Arial"/>
          <w:color w:val="000000"/>
          <w:kern w:val="0"/>
          <w:sz w:val="18"/>
          <w:szCs w:val="18"/>
          <w:bdr w:val="none" w:sz="0" w:space="0" w:color="auto" w:frame="1"/>
          <w14:ligatures w14:val="none"/>
        </w:rPr>
        <w:t xml:space="preserve"> несколько одинаковых или разных предметов. В этом случае в игре одновременно будет участвовать больше детей - по числу предметов-целей.</w:t>
      </w:r>
    </w:p>
    <w:p w14:paraId="13D12D3A"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Кто дальше?</w:t>
      </w:r>
    </w:p>
    <w:p w14:paraId="5AC0CD0E"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Играющие становятся в шеренгу. В каждой руке у них по снежку. По указанию взрослого: «Бросай правой (левой)!» — все одновременно стараются бросить снежок как можно дальше по направлению к забору, елке или другому ориентиру. Чей снежок пролетит дальше других, тот считается выигравшим.</w:t>
      </w:r>
    </w:p>
    <w:p w14:paraId="31877AC3"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Кто к нам приходил?</w:t>
      </w:r>
    </w:p>
    <w:p w14:paraId="357D5B2A"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«Кто к нам в гости приходил?» — спрашивает взрослый у детей, увидев на снегу свежие следы (собаки, зайца, кошки, вороны, петуха и т.д.).</w:t>
      </w:r>
    </w:p>
    <w:p w14:paraId="251F294F"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Дети внимательно рассматривают    следы. Когда вместе они определят, чьи следы на снегу, они подражают наиболее характерным движениям этого животного или птицы, воспроизводят их звуки (собака лает, корова мычит, петух кричит «ку-ка-ре-ку» и т. д.).</w:t>
      </w:r>
    </w:p>
    <w:p w14:paraId="37808761" w14:textId="77777777" w:rsidR="00A97415" w:rsidRPr="00A97415" w:rsidRDefault="00A97415" w:rsidP="00A97415">
      <w:pPr>
        <w:spacing w:after="0" w:line="240" w:lineRule="auto"/>
        <w:rPr>
          <w:i/>
          <w:iCs/>
          <w:sz w:val="22"/>
          <w:szCs w:val="22"/>
          <w:lang w:val="en-GB"/>
        </w:rPr>
      </w:pPr>
    </w:p>
    <w:p w14:paraId="58D6593F" w14:textId="77777777" w:rsidR="00A97415" w:rsidRPr="00A97415" w:rsidRDefault="00A97415" w:rsidP="00A97415">
      <w:pPr>
        <w:spacing w:after="0" w:line="240" w:lineRule="auto"/>
        <w:rPr>
          <w:i/>
          <w:iCs/>
          <w:sz w:val="22"/>
          <w:szCs w:val="22"/>
          <w:lang w:val="en-GB"/>
        </w:rPr>
      </w:pPr>
    </w:p>
    <w:p w14:paraId="322AAAE4"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Хоровод с санками.</w:t>
      </w:r>
    </w:p>
    <w:p w14:paraId="29EAC0F9"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Вокруг большого снежного кома или сугроба 4-5 детей водят хоровод. За спиной у них на расстоянии 5-6 шагов стоят несколько санок, их меньше, чем играющих детей. Как только кто-нибудь из детей наступит на снежный ком, все бегут к санкам. Кто успеет сесть, тот поедет, кто не успеет - повезет седока 2-3 круга. А потом опять кружится веселый хоровод.</w:t>
      </w:r>
    </w:p>
    <w:p w14:paraId="2DF9E9A0"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На снежной площадке.</w:t>
      </w:r>
    </w:p>
    <w:p w14:paraId="67845871"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Снежная карусель.</w:t>
      </w:r>
    </w:p>
    <w:p w14:paraId="5B41E587"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Взявшись за руки, дети образуют круг вокруг снеговика и изображают снежинки.   По сигналу взрослого они идут сначала медленно, потом все быстрее, в конце концов бегут. После того как играющие пробегут по кругу несколько раз, взрослый предлагает им изменить направление движения, говоря: «Ветер изменился, полетели снежинки в другую сторону». Играющие замедляют движение, останавливаются и начинают двигаться в противоположном направлении. Сперва они двигаются медленно, а потом все быстрее и быстрее, пока взрослый не скажет: «Совсем стих ветер, снежинки спокойно падают на землю». Движение снежной карусели замедляется, дети останавливаются и отпускают руки. </w:t>
      </w:r>
    </w:p>
    <w:p w14:paraId="0A0F5D43"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b/>
          <w:bCs/>
          <w:color w:val="000000"/>
          <w:kern w:val="0"/>
          <w:sz w:val="18"/>
          <w:szCs w:val="18"/>
          <w:bdr w:val="none" w:sz="0" w:space="0" w:color="auto" w:frame="1"/>
          <w14:ligatures w14:val="none"/>
        </w:rPr>
        <w:t>После небольшого отдыха игра возобновляется.</w:t>
      </w:r>
    </w:p>
    <w:p w14:paraId="0A79986D"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proofErr w:type="spellStart"/>
      <w:r w:rsidRPr="00A97415">
        <w:rPr>
          <w:rFonts w:ascii="Arial" w:eastAsia="Times New Roman" w:hAnsi="Arial" w:cs="Arial"/>
          <w:b/>
          <w:bCs/>
          <w:color w:val="000000"/>
          <w:kern w:val="0"/>
          <w:sz w:val="18"/>
          <w:szCs w:val="18"/>
          <w:bdr w:val="none" w:sz="0" w:space="0" w:color="auto" w:frame="1"/>
          <w14:ligatures w14:val="none"/>
        </w:rPr>
        <w:lastRenderedPageBreak/>
        <w:t>Ловишки</w:t>
      </w:r>
      <w:proofErr w:type="spellEnd"/>
      <w:r w:rsidRPr="00A97415">
        <w:rPr>
          <w:rFonts w:ascii="Arial" w:eastAsia="Times New Roman" w:hAnsi="Arial" w:cs="Arial"/>
          <w:b/>
          <w:bCs/>
          <w:color w:val="000000"/>
          <w:kern w:val="0"/>
          <w:sz w:val="18"/>
          <w:szCs w:val="18"/>
          <w:bdr w:val="none" w:sz="0" w:space="0" w:color="auto" w:frame="1"/>
          <w14:ligatures w14:val="none"/>
        </w:rPr>
        <w:t xml:space="preserve"> парами.</w:t>
      </w:r>
    </w:p>
    <w:p w14:paraId="75D95334"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Дети становятся попарно один за другим на расстоянии 2-3 шагов на одной стороне площадки. По сигналу взрослого первые в парах быстро бегут на другую сторону площадки, стоящие сзади стараются поймать их (каждый свою пару). При повторении игры дети меняются ролями.</w:t>
      </w:r>
    </w:p>
    <w:p w14:paraId="2D59E847"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proofErr w:type="spellStart"/>
      <w:r w:rsidRPr="00A97415">
        <w:rPr>
          <w:rFonts w:ascii="Arial" w:eastAsia="Times New Roman" w:hAnsi="Arial" w:cs="Arial"/>
          <w:b/>
          <w:bCs/>
          <w:color w:val="000000"/>
          <w:kern w:val="0"/>
          <w:sz w:val="18"/>
          <w:szCs w:val="18"/>
          <w:bdr w:val="none" w:sz="0" w:space="0" w:color="auto" w:frame="1"/>
          <w14:ligatures w14:val="none"/>
        </w:rPr>
        <w:t>Ловишки-елочки</w:t>
      </w:r>
      <w:proofErr w:type="spellEnd"/>
      <w:r w:rsidRPr="00A97415">
        <w:rPr>
          <w:rFonts w:ascii="Arial" w:eastAsia="Times New Roman" w:hAnsi="Arial" w:cs="Arial"/>
          <w:b/>
          <w:bCs/>
          <w:color w:val="000000"/>
          <w:kern w:val="0"/>
          <w:sz w:val="18"/>
          <w:szCs w:val="18"/>
          <w:bdr w:val="none" w:sz="0" w:space="0" w:color="auto" w:frame="1"/>
          <w14:ligatures w14:val="none"/>
        </w:rPr>
        <w:t>.</w:t>
      </w:r>
    </w:p>
    <w:p w14:paraId="6D30C554" w14:textId="77777777" w:rsidR="00A97415" w:rsidRPr="00A97415" w:rsidRDefault="00A97415" w:rsidP="00A97415">
      <w:pPr>
        <w:spacing w:after="0" w:line="207" w:lineRule="atLeast"/>
        <w:jc w:val="both"/>
        <w:textAlignment w:val="baseline"/>
        <w:rPr>
          <w:rFonts w:ascii="Arial" w:eastAsia="Times New Roman" w:hAnsi="Arial" w:cs="Arial"/>
          <w:color w:val="000000"/>
          <w:kern w:val="0"/>
          <w:sz w:val="18"/>
          <w:szCs w:val="18"/>
          <w14:ligatures w14:val="none"/>
        </w:rPr>
      </w:pPr>
      <w:r w:rsidRPr="00A97415">
        <w:rPr>
          <w:rFonts w:ascii="Arial" w:eastAsia="Times New Roman" w:hAnsi="Arial" w:cs="Arial"/>
          <w:color w:val="000000"/>
          <w:kern w:val="0"/>
          <w:sz w:val="18"/>
          <w:szCs w:val="18"/>
          <w:bdr w:val="none" w:sz="0" w:space="0" w:color="auto" w:frame="1"/>
          <w14:ligatures w14:val="none"/>
        </w:rPr>
        <w:t xml:space="preserve"> Дети   произвольно   располагаются   на площадке, </w:t>
      </w:r>
      <w:proofErr w:type="spellStart"/>
      <w:r w:rsidRPr="00A97415">
        <w:rPr>
          <w:rFonts w:ascii="Arial" w:eastAsia="Times New Roman" w:hAnsi="Arial" w:cs="Arial"/>
          <w:color w:val="000000"/>
          <w:kern w:val="0"/>
          <w:sz w:val="18"/>
          <w:szCs w:val="18"/>
          <w:bdr w:val="none" w:sz="0" w:space="0" w:color="auto" w:frame="1"/>
          <w14:ligatures w14:val="none"/>
        </w:rPr>
        <w:t>ловишка</w:t>
      </w:r>
      <w:proofErr w:type="spellEnd"/>
      <w:r w:rsidRPr="00A97415">
        <w:rPr>
          <w:rFonts w:ascii="Arial" w:eastAsia="Times New Roman" w:hAnsi="Arial" w:cs="Arial"/>
          <w:color w:val="000000"/>
          <w:kern w:val="0"/>
          <w:sz w:val="18"/>
          <w:szCs w:val="18"/>
          <w:bdr w:val="none" w:sz="0" w:space="0" w:color="auto" w:frame="1"/>
          <w14:ligatures w14:val="none"/>
        </w:rPr>
        <w:t xml:space="preserve"> стоит в середине. По сигналу: «Раз, два, три — лови!» — все разбегаются по площадке, увертываются от </w:t>
      </w:r>
      <w:proofErr w:type="spellStart"/>
      <w:r w:rsidRPr="00A97415">
        <w:rPr>
          <w:rFonts w:ascii="Arial" w:eastAsia="Times New Roman" w:hAnsi="Arial" w:cs="Arial"/>
          <w:color w:val="000000"/>
          <w:kern w:val="0"/>
          <w:sz w:val="18"/>
          <w:szCs w:val="18"/>
          <w:bdr w:val="none" w:sz="0" w:space="0" w:color="auto" w:frame="1"/>
          <w14:ligatures w14:val="none"/>
        </w:rPr>
        <w:t>ловишки</w:t>
      </w:r>
      <w:proofErr w:type="spellEnd"/>
      <w:r w:rsidRPr="00A97415">
        <w:rPr>
          <w:rFonts w:ascii="Arial" w:eastAsia="Times New Roman" w:hAnsi="Arial" w:cs="Arial"/>
          <w:color w:val="000000"/>
          <w:kern w:val="0"/>
          <w:sz w:val="18"/>
          <w:szCs w:val="18"/>
          <w:bdr w:val="none" w:sz="0" w:space="0" w:color="auto" w:frame="1"/>
          <w14:ligatures w14:val="none"/>
        </w:rPr>
        <w:t xml:space="preserve">. Ребята стараются выручать друг друга, так как </w:t>
      </w:r>
      <w:proofErr w:type="spellStart"/>
      <w:r w:rsidRPr="00A97415">
        <w:rPr>
          <w:rFonts w:ascii="Arial" w:eastAsia="Times New Roman" w:hAnsi="Arial" w:cs="Arial"/>
          <w:color w:val="000000"/>
          <w:kern w:val="0"/>
          <w:sz w:val="18"/>
          <w:szCs w:val="18"/>
          <w:bdr w:val="none" w:sz="0" w:space="0" w:color="auto" w:frame="1"/>
          <w14:ligatures w14:val="none"/>
        </w:rPr>
        <w:t>ловишке</w:t>
      </w:r>
      <w:proofErr w:type="spellEnd"/>
      <w:r w:rsidRPr="00A97415">
        <w:rPr>
          <w:rFonts w:ascii="Arial" w:eastAsia="Times New Roman" w:hAnsi="Arial" w:cs="Arial"/>
          <w:color w:val="000000"/>
          <w:kern w:val="0"/>
          <w:sz w:val="18"/>
          <w:szCs w:val="18"/>
          <w:bdr w:val="none" w:sz="0" w:space="0" w:color="auto" w:frame="1"/>
          <w14:ligatures w14:val="none"/>
        </w:rPr>
        <w:t xml:space="preserve"> нельзя запятнать тех детей, которые станут лицом друг к другу и, вытянув руки в стороны вниз, будут изображать елочку.</w:t>
      </w:r>
    </w:p>
    <w:p w14:paraId="030F2A0B" w14:textId="77777777" w:rsidR="00A97415" w:rsidRPr="00A97415" w:rsidRDefault="00A97415" w:rsidP="00A97415">
      <w:pPr>
        <w:spacing w:after="0" w:line="240" w:lineRule="auto"/>
        <w:rPr>
          <w:rFonts w:ascii="Times New Roman" w:eastAsia="Times New Roman" w:hAnsi="Times New Roman" w:cs="Times New Roman"/>
          <w:kern w:val="0"/>
          <w14:ligatures w14:val="none"/>
        </w:rPr>
      </w:pPr>
    </w:p>
    <w:p w14:paraId="77CCAB81" w14:textId="77777777" w:rsidR="00A97415" w:rsidRPr="00A97415" w:rsidRDefault="00A97415" w:rsidP="00A97415">
      <w:pPr>
        <w:spacing w:after="0" w:line="240" w:lineRule="auto"/>
        <w:rPr>
          <w:i/>
          <w:iCs/>
          <w:sz w:val="22"/>
          <w:szCs w:val="22"/>
        </w:rPr>
      </w:pPr>
    </w:p>
    <w:p w14:paraId="6F0D3DFA" w14:textId="77777777" w:rsidR="00A97415" w:rsidRDefault="00A97415"/>
    <w:sectPr w:rsidR="00A9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15"/>
    <w:rsid w:val="00604A7E"/>
    <w:rsid w:val="00A97415"/>
    <w:rsid w:val="00C1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0A3F931"/>
  <w15:chartTrackingRefBased/>
  <w15:docId w15:val="{13BEB86A-390D-194A-AA3B-B61F82D7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74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74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74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74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74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74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74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74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74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41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741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741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741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741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74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7415"/>
    <w:rPr>
      <w:rFonts w:eastAsiaTheme="majorEastAsia" w:cstheme="majorBidi"/>
      <w:color w:val="595959" w:themeColor="text1" w:themeTint="A6"/>
    </w:rPr>
  </w:style>
  <w:style w:type="character" w:customStyle="1" w:styleId="80">
    <w:name w:val="Заголовок 8 Знак"/>
    <w:basedOn w:val="a0"/>
    <w:link w:val="8"/>
    <w:uiPriority w:val="9"/>
    <w:semiHidden/>
    <w:rsid w:val="00A974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7415"/>
    <w:rPr>
      <w:rFonts w:eastAsiaTheme="majorEastAsia" w:cstheme="majorBidi"/>
      <w:color w:val="272727" w:themeColor="text1" w:themeTint="D8"/>
    </w:rPr>
  </w:style>
  <w:style w:type="paragraph" w:styleId="a3">
    <w:name w:val="Title"/>
    <w:basedOn w:val="a"/>
    <w:next w:val="a"/>
    <w:link w:val="a4"/>
    <w:uiPriority w:val="10"/>
    <w:qFormat/>
    <w:rsid w:val="00A974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7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4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74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7415"/>
    <w:pPr>
      <w:spacing w:before="160"/>
      <w:jc w:val="center"/>
    </w:pPr>
    <w:rPr>
      <w:i/>
      <w:iCs/>
      <w:color w:val="404040" w:themeColor="text1" w:themeTint="BF"/>
    </w:rPr>
  </w:style>
  <w:style w:type="character" w:customStyle="1" w:styleId="22">
    <w:name w:val="Цитата 2 Знак"/>
    <w:basedOn w:val="a0"/>
    <w:link w:val="21"/>
    <w:uiPriority w:val="29"/>
    <w:rsid w:val="00A97415"/>
    <w:rPr>
      <w:i/>
      <w:iCs/>
      <w:color w:val="404040" w:themeColor="text1" w:themeTint="BF"/>
    </w:rPr>
  </w:style>
  <w:style w:type="paragraph" w:styleId="a7">
    <w:name w:val="List Paragraph"/>
    <w:basedOn w:val="a"/>
    <w:uiPriority w:val="34"/>
    <w:qFormat/>
    <w:rsid w:val="00A97415"/>
    <w:pPr>
      <w:ind w:left="720"/>
      <w:contextualSpacing/>
    </w:pPr>
  </w:style>
  <w:style w:type="character" w:styleId="a8">
    <w:name w:val="Intense Emphasis"/>
    <w:basedOn w:val="a0"/>
    <w:uiPriority w:val="21"/>
    <w:qFormat/>
    <w:rsid w:val="00A97415"/>
    <w:rPr>
      <w:i/>
      <w:iCs/>
      <w:color w:val="0F4761" w:themeColor="accent1" w:themeShade="BF"/>
    </w:rPr>
  </w:style>
  <w:style w:type="paragraph" w:styleId="a9">
    <w:name w:val="Intense Quote"/>
    <w:basedOn w:val="a"/>
    <w:next w:val="a"/>
    <w:link w:val="aa"/>
    <w:uiPriority w:val="30"/>
    <w:qFormat/>
    <w:rsid w:val="00A97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7415"/>
    <w:rPr>
      <w:i/>
      <w:iCs/>
      <w:color w:val="0F4761" w:themeColor="accent1" w:themeShade="BF"/>
    </w:rPr>
  </w:style>
  <w:style w:type="character" w:styleId="ab">
    <w:name w:val="Intense Reference"/>
    <w:basedOn w:val="a0"/>
    <w:uiPriority w:val="32"/>
    <w:qFormat/>
    <w:rsid w:val="00A974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soprunova.polina@bk.ru</dc:creator>
  <cp:keywords/>
  <dc:description/>
  <cp:lastModifiedBy>soprunova.polina@bk.ru</cp:lastModifiedBy>
  <cp:revision>2</cp:revision>
  <dcterms:created xsi:type="dcterms:W3CDTF">2024-12-13T08:07:00Z</dcterms:created>
  <dcterms:modified xsi:type="dcterms:W3CDTF">2024-12-13T08:07:00Z</dcterms:modified>
</cp:coreProperties>
</file>