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3E9C1" w14:textId="61BDF106" w:rsidR="002250A4" w:rsidRPr="006E10EE" w:rsidRDefault="00C701FB" w:rsidP="002250A4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lang w:val="ru-RU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МУНИЦИПАЛЬНОЕ КАЗЕНОЕ ДОШКОЛЬНОЕ ОБРАЗОВАТЕЛЬНОЕ УЧРЕЖДЕНИЕ</w:t>
      </w:r>
    </w:p>
    <w:p w14:paraId="437B5586" w14:textId="4ED45915" w:rsidR="002250A4" w:rsidRPr="006E10EE" w:rsidRDefault="002250A4" w:rsidP="002250A4">
      <w:pPr>
        <w:spacing w:after="0" w:line="240" w:lineRule="auto"/>
        <w:jc w:val="center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Быковский</w:t>
      </w: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 детский сад </w:t>
      </w: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 xml:space="preserve">№3 </w:t>
      </w: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«</w:t>
      </w: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/>
        </w:rPr>
        <w:t>Солнышко</w:t>
      </w:r>
      <w:r w:rsidRPr="006E10EE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»</w:t>
      </w:r>
      <w:r w:rsidR="00C701FB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 </w:t>
      </w:r>
    </w:p>
    <w:p w14:paraId="6D8CC94C" w14:textId="77777777" w:rsidR="002250A4" w:rsidRPr="006E10EE" w:rsidRDefault="002250A4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4D135DB9" w14:textId="77777777" w:rsidR="002250A4" w:rsidRPr="006E10EE" w:rsidRDefault="002250A4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7AFF5872" w14:textId="77777777" w:rsidR="002250A4" w:rsidRPr="006E10EE" w:rsidRDefault="002250A4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30F1103D" w14:textId="77777777" w:rsidR="00B145ED" w:rsidRPr="006E10EE" w:rsidRDefault="00B145ED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2B08D3B2" w14:textId="77777777" w:rsidR="00B145ED" w:rsidRPr="006E10EE" w:rsidRDefault="00B145ED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0EBBBA91" w14:textId="77777777" w:rsidR="002250A4" w:rsidRPr="006E10EE" w:rsidRDefault="002250A4" w:rsidP="002250A4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52F11102" w14:textId="77777777" w:rsidR="002250A4" w:rsidRPr="006E10EE" w:rsidRDefault="002250A4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</w:pPr>
      <w:r w:rsidRPr="006E10EE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>«</w:t>
      </w:r>
      <w:r w:rsidR="00660B6D" w:rsidRPr="006E10EE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>Мягкая развивающая книга «Сказки</w:t>
      </w:r>
      <w:proofErr w:type="gramStart"/>
      <w:r w:rsidR="00660B6D" w:rsidRPr="006E10EE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 xml:space="preserve">» </w:t>
      </w:r>
      <w:r w:rsidRPr="006E10EE">
        <w:rPr>
          <w:rFonts w:ascii="Times New Roman" w:hAnsi="Times New Roman"/>
          <w:b/>
          <w:bCs/>
          <w:color w:val="000000" w:themeColor="text1"/>
          <w:sz w:val="32"/>
          <w:szCs w:val="32"/>
          <w:lang w:val="ru-RU"/>
        </w:rPr>
        <w:t>»</w:t>
      </w:r>
      <w:proofErr w:type="gramEnd"/>
    </w:p>
    <w:p w14:paraId="05266CBF" w14:textId="77777777" w:rsidR="00660B6D" w:rsidRPr="006E10EE" w:rsidRDefault="00660B6D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  <w:lang w:val="ru-RU" w:eastAsia="ru-RU"/>
        </w:rPr>
      </w:pPr>
    </w:p>
    <w:p w14:paraId="2E2687E5" w14:textId="77777777" w:rsidR="002250A4" w:rsidRPr="006E10EE" w:rsidRDefault="00660B6D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Методическое пособие </w:t>
      </w:r>
      <w:proofErr w:type="gramStart"/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(</w:t>
      </w:r>
      <w:r w:rsid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авторские</w:t>
      </w:r>
      <w:proofErr w:type="gramEnd"/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 xml:space="preserve"> развивающие игры, </w:t>
      </w:r>
    </w:p>
    <w:p w14:paraId="173831FD" w14:textId="77777777" w:rsidR="00660B6D" w:rsidRPr="006E10EE" w:rsidRDefault="00660B6D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дидактическое пособие)</w:t>
      </w:r>
    </w:p>
    <w:p w14:paraId="61E2698F" w14:textId="77777777" w:rsidR="00660B6D" w:rsidRPr="006E10EE" w:rsidRDefault="00660B6D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14:paraId="45F88B0F" w14:textId="77777777" w:rsidR="002250A4" w:rsidRPr="006E10EE" w:rsidRDefault="002250A4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Меркулова Елена Николаевна</w:t>
      </w:r>
    </w:p>
    <w:p w14:paraId="6AFB9ECE" w14:textId="77777777" w:rsidR="002250A4" w:rsidRPr="006E10EE" w:rsidRDefault="002250A4" w:rsidP="00660B6D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6E10EE">
        <w:rPr>
          <w:rFonts w:ascii="Times New Roman" w:hAnsi="Times New Roman"/>
          <w:b/>
          <w:bCs/>
          <w:color w:val="000000" w:themeColor="text1"/>
          <w:sz w:val="28"/>
          <w:szCs w:val="28"/>
          <w:lang w:val="ru-RU" w:eastAsia="ru-RU"/>
        </w:rPr>
        <w:t>воспитатель</w:t>
      </w:r>
    </w:p>
    <w:p w14:paraId="5208354D" w14:textId="77777777" w:rsidR="00B145ED" w:rsidRDefault="00B145ED" w:rsidP="00660B6D">
      <w:pPr>
        <w:rPr>
          <w:lang w:val="ru-RU"/>
        </w:rPr>
      </w:pPr>
    </w:p>
    <w:p w14:paraId="1FF1BD8A" w14:textId="77777777" w:rsidR="00B145ED" w:rsidRDefault="00B145ED" w:rsidP="00660B6D">
      <w:pPr>
        <w:rPr>
          <w:lang w:val="ru-RU"/>
        </w:rPr>
      </w:pPr>
    </w:p>
    <w:p w14:paraId="1801268F" w14:textId="77777777" w:rsidR="00CF3B0D" w:rsidRDefault="00660B6D" w:rsidP="00660B6D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7CCC9BE" wp14:editId="56643F49">
            <wp:extent cx="5016500" cy="2638425"/>
            <wp:effectExtent l="247650" t="247650" r="241300" b="219075"/>
            <wp:docPr id="1" name="Рисунок 0" descr="20220427_21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7_2140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638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7F31041A" w14:textId="77777777" w:rsidR="00B145ED" w:rsidRDefault="00B145ED" w:rsidP="00660B6D">
      <w:pPr>
        <w:rPr>
          <w:lang w:val="ru-RU"/>
        </w:rPr>
      </w:pPr>
    </w:p>
    <w:p w14:paraId="16775694" w14:textId="77777777" w:rsidR="00B145ED" w:rsidRDefault="00B145ED" w:rsidP="00660B6D">
      <w:pPr>
        <w:rPr>
          <w:lang w:val="ru-RU"/>
        </w:rPr>
      </w:pPr>
    </w:p>
    <w:p w14:paraId="7B412C6D" w14:textId="77777777" w:rsidR="00B145ED" w:rsidRDefault="00B145ED" w:rsidP="00660B6D">
      <w:pPr>
        <w:rPr>
          <w:lang w:val="ru-RU"/>
        </w:rPr>
      </w:pPr>
    </w:p>
    <w:p w14:paraId="0E524870" w14:textId="77777777" w:rsidR="00B145ED" w:rsidRDefault="00B145ED" w:rsidP="00660B6D">
      <w:pPr>
        <w:rPr>
          <w:lang w:val="ru-RU"/>
        </w:rPr>
      </w:pPr>
    </w:p>
    <w:p w14:paraId="05B1A777" w14:textId="77777777" w:rsidR="00B145ED" w:rsidRDefault="00B145ED" w:rsidP="00660B6D">
      <w:pPr>
        <w:rPr>
          <w:lang w:val="ru-RU"/>
        </w:rPr>
      </w:pPr>
    </w:p>
    <w:p w14:paraId="0B722B3E" w14:textId="77777777" w:rsidR="00B145ED" w:rsidRDefault="00B145ED" w:rsidP="00660B6D">
      <w:pPr>
        <w:rPr>
          <w:lang w:val="ru-RU"/>
        </w:rPr>
      </w:pPr>
    </w:p>
    <w:p w14:paraId="35F1A70A" w14:textId="77777777" w:rsidR="00B145ED" w:rsidRPr="006E10EE" w:rsidRDefault="00B145ED" w:rsidP="00B145ED">
      <w:pPr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6E10EE">
        <w:rPr>
          <w:rFonts w:ascii="Times New Roman" w:hAnsi="Times New Roman"/>
          <w:color w:val="000000" w:themeColor="text1"/>
          <w:sz w:val="24"/>
          <w:szCs w:val="24"/>
          <w:lang w:val="ru-RU"/>
        </w:rPr>
        <w:t>р.п. Быково -2022г.</w:t>
      </w:r>
    </w:p>
    <w:p w14:paraId="12A20958" w14:textId="77777777" w:rsidR="005D4A52" w:rsidRPr="006E10EE" w:rsidRDefault="00A46178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lastRenderedPageBreak/>
        <w:t>Сказка - это волшебный и увлекательный мир, который манит ребенка удивительными приключениями, превращениями и героями. Это первые литературные произведения, к которым каждый ребенок прикасается в период дошкольного детства.</w:t>
      </w:r>
      <w:r w:rsidR="005D4A52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Сказка входит в жизнь ребенка с самого раннего возраста, сопровождает на протяжении всего дошкольного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 Роль сказок в воспитании детей велика. Они развивают воображение, подталкивают к фантазированию. Также они развивают правильную речь, учат отличать добро и зло.</w:t>
      </w:r>
      <w:r w:rsidR="005D4A52" w:rsidRPr="006E10EE">
        <w:rPr>
          <w:color w:val="000000" w:themeColor="text1"/>
          <w:sz w:val="28"/>
          <w:szCs w:val="28"/>
        </w:rPr>
        <w:t xml:space="preserve">  </w:t>
      </w:r>
    </w:p>
    <w:p w14:paraId="6D4D3F38" w14:textId="77777777" w:rsidR="005D4A52" w:rsidRPr="006E10EE" w:rsidRDefault="00A46178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 xml:space="preserve">Зная, что сказки играют большую роль в развитии ребенка, я решила сшить мягкую книгу «Сказки» из фетра. </w:t>
      </w:r>
    </w:p>
    <w:p w14:paraId="477F47C5" w14:textId="77777777" w:rsidR="00B145ED" w:rsidRPr="006E10EE" w:rsidRDefault="005D4A52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Цель:</w:t>
      </w:r>
      <w:r w:rsidR="00E53368" w:rsidRPr="006E10EE">
        <w:rPr>
          <w:color w:val="000000" w:themeColor="text1"/>
          <w:sz w:val="28"/>
          <w:szCs w:val="28"/>
        </w:rPr>
        <w:t xml:space="preserve"> развити</w:t>
      </w:r>
      <w:r w:rsidRPr="006E10EE">
        <w:rPr>
          <w:color w:val="000000" w:themeColor="text1"/>
          <w:sz w:val="28"/>
          <w:szCs w:val="28"/>
        </w:rPr>
        <w:t>е</w:t>
      </w:r>
      <w:r w:rsidR="00E53368" w:rsidRPr="006E10EE">
        <w:rPr>
          <w:color w:val="000000" w:themeColor="text1"/>
          <w:sz w:val="28"/>
          <w:szCs w:val="28"/>
        </w:rPr>
        <w:t xml:space="preserve"> интереса детей к русским народным сказкам, формирова</w:t>
      </w:r>
      <w:r w:rsidRPr="006E10EE">
        <w:rPr>
          <w:color w:val="000000" w:themeColor="text1"/>
          <w:sz w:val="28"/>
          <w:szCs w:val="28"/>
        </w:rPr>
        <w:t>ть умение</w:t>
      </w:r>
      <w:r w:rsidR="00E53368" w:rsidRPr="006E10EE">
        <w:rPr>
          <w:color w:val="000000" w:themeColor="text1"/>
          <w:sz w:val="28"/>
          <w:szCs w:val="28"/>
        </w:rPr>
        <w:t xml:space="preserve"> узнавать и называть сказки по отдельным предметам</w:t>
      </w:r>
      <w:r w:rsidRPr="006E10EE">
        <w:rPr>
          <w:color w:val="000000" w:themeColor="text1"/>
          <w:sz w:val="28"/>
          <w:szCs w:val="28"/>
        </w:rPr>
        <w:t>.</w:t>
      </w:r>
    </w:p>
    <w:p w14:paraId="78F1374A" w14:textId="77777777" w:rsidR="005D4A52" w:rsidRPr="006E10EE" w:rsidRDefault="005D4A52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Задачи:</w:t>
      </w:r>
    </w:p>
    <w:p w14:paraId="58E31335" w14:textId="77777777" w:rsidR="005D4A52" w:rsidRPr="006E10EE" w:rsidRDefault="005D4A52" w:rsidP="006E10E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firstLine="35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Создать необходимые условия для знакомства со сказками;</w:t>
      </w:r>
    </w:p>
    <w:p w14:paraId="1A64C5E0" w14:textId="77777777" w:rsidR="005D4A52" w:rsidRPr="006E10EE" w:rsidRDefault="005D4A52" w:rsidP="006E10E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Развивать познавательные способности ребенка, любознательность, память, творческое воображение;</w:t>
      </w:r>
    </w:p>
    <w:p w14:paraId="2707F240" w14:textId="77777777" w:rsidR="005D4A52" w:rsidRPr="006E10EE" w:rsidRDefault="005D4A52" w:rsidP="006E10E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firstLine="35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Формировать умение пересказывать сказки;</w:t>
      </w:r>
    </w:p>
    <w:p w14:paraId="76E54CDA" w14:textId="77777777" w:rsidR="005D4A52" w:rsidRPr="006E10EE" w:rsidRDefault="005D4A52" w:rsidP="006E10EE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57" w:firstLine="357"/>
        <w:jc w:val="both"/>
        <w:rPr>
          <w:b/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Воспитывать у детей отзывчивость, общительность,</w:t>
      </w:r>
      <w:r w:rsidR="005D6FE7" w:rsidRPr="006E10EE">
        <w:rPr>
          <w:color w:val="000000" w:themeColor="text1"/>
          <w:sz w:val="28"/>
          <w:szCs w:val="28"/>
          <w:shd w:val="clear" w:color="auto" w:fill="FFFFFF"/>
        </w:rPr>
        <w:t xml:space="preserve"> дружелюбие;</w:t>
      </w:r>
    </w:p>
    <w:p w14:paraId="55C22B99" w14:textId="77777777" w:rsidR="005D6FE7" w:rsidRPr="006E10EE" w:rsidRDefault="005D6FE7" w:rsidP="006E10EE">
      <w:pPr>
        <w:numPr>
          <w:ilvl w:val="0"/>
          <w:numId w:val="1"/>
        </w:numPr>
        <w:shd w:val="clear" w:color="auto" w:fill="FFFFFF"/>
        <w:spacing w:after="0" w:line="240" w:lineRule="auto"/>
        <w:ind w:left="357" w:firstLine="357"/>
        <w:rPr>
          <w:rFonts w:ascii="Helvetica" w:hAnsi="Helvetica" w:cs="Helvetica"/>
          <w:color w:val="000000" w:themeColor="text1"/>
          <w:sz w:val="28"/>
          <w:szCs w:val="28"/>
          <w:lang w:val="ru-RU" w:eastAsia="ru-RU"/>
        </w:rPr>
      </w:pPr>
      <w:r w:rsidRPr="006E10EE">
        <w:rPr>
          <w:rFonts w:ascii="Times New Roman" w:hAnsi="Times New Roman"/>
          <w:color w:val="000000" w:themeColor="text1"/>
          <w:sz w:val="28"/>
          <w:szCs w:val="28"/>
          <w:lang w:val="ru-RU" w:eastAsia="ru-RU"/>
        </w:rPr>
        <w:t>Формировать умения детей эмоционально воспринимать содержание литературного произведения.</w:t>
      </w:r>
    </w:p>
    <w:p w14:paraId="150F75B6" w14:textId="77777777" w:rsidR="00852E48" w:rsidRPr="006E10EE" w:rsidRDefault="005D6FE7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Данное дидактическое пособие поможет организовать совместную деятельность педагога с детьми, необычной форме познакомить с литературным произведением и закрепить полученный эмоциональный опыт.</w:t>
      </w:r>
    </w:p>
    <w:p w14:paraId="0D237487" w14:textId="77777777" w:rsidR="005D6FE7" w:rsidRPr="006E10EE" w:rsidRDefault="006E10EE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EDCB560" wp14:editId="54270641">
            <wp:simplePos x="0" y="0"/>
            <wp:positionH relativeFrom="column">
              <wp:posOffset>3335655</wp:posOffset>
            </wp:positionH>
            <wp:positionV relativeFrom="paragraph">
              <wp:posOffset>1419860</wp:posOffset>
            </wp:positionV>
            <wp:extent cx="2654300" cy="1998345"/>
            <wp:effectExtent l="171450" t="133350" r="146050" b="97155"/>
            <wp:wrapSquare wrapText="bothSides"/>
            <wp:docPr id="4" name="Рисунок 3" descr="D:\все для д.с\игры своими руками\мягкая книга\20220426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ля д.с\игры своими руками\мягкая книга\20220426_165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8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52E48" w:rsidRPr="006E10EE">
        <w:rPr>
          <w:color w:val="000000" w:themeColor="text1"/>
          <w:sz w:val="28"/>
          <w:szCs w:val="28"/>
          <w:shd w:val="clear" w:color="auto" w:fill="FFFFFF"/>
        </w:rPr>
        <w:t>Путешествие в страну сказок начинается с первого разворота книги. На которой представлены сказки: «Колобок», «Курочка Ряба», «Репка». Следующий разворот книги многофункциональный. С одной стороны лес, где можно спрятать героев, а на другой стороне –</w:t>
      </w:r>
      <w:r w:rsidRPr="006E10E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52E48" w:rsidRPr="006E10EE">
        <w:rPr>
          <w:color w:val="000000" w:themeColor="text1"/>
          <w:sz w:val="28"/>
          <w:szCs w:val="28"/>
          <w:shd w:val="clear" w:color="auto" w:fill="FFFFFF"/>
        </w:rPr>
        <w:t xml:space="preserve">опушка, куда можно кренить разные домики: «Теремок», «Маша и медведь», «Три медведя», и др.  </w:t>
      </w:r>
    </w:p>
    <w:p w14:paraId="243A155E" w14:textId="77777777" w:rsidR="006E10EE" w:rsidRDefault="005C6C03" w:rsidP="006E10E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27D868" wp14:editId="2BA60418">
            <wp:simplePos x="0" y="0"/>
            <wp:positionH relativeFrom="column">
              <wp:align>left</wp:align>
            </wp:positionH>
            <wp:positionV relativeFrom="paragraph">
              <wp:posOffset>191770</wp:posOffset>
            </wp:positionV>
            <wp:extent cx="2775585" cy="2082165"/>
            <wp:effectExtent l="171450" t="114300" r="158115" b="70485"/>
            <wp:wrapSquare wrapText="bothSides"/>
            <wp:docPr id="3" name="Рисунок 2" descr="D:\все для д.с\игры своими руками\мягкая книга\20220426_16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для д.с\игры своими руками\мягкая книга\20220426_165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821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3528512" w14:textId="77777777" w:rsidR="006E10EE" w:rsidRDefault="006E10EE" w:rsidP="006E10E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C80024" w14:textId="77777777" w:rsidR="006E10EE" w:rsidRDefault="006E10EE" w:rsidP="006E10E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6BA67E7" w14:textId="77777777" w:rsidR="005D6FE7" w:rsidRDefault="005C6C03" w:rsidP="006E10E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Книга состоит из персонажей русских народных сказок. Все материалы, используемые для изгот</w:t>
      </w:r>
      <w:r w:rsidR="006E10EE">
        <w:rPr>
          <w:color w:val="000000"/>
          <w:sz w:val="28"/>
          <w:szCs w:val="28"/>
          <w:shd w:val="clear" w:color="auto" w:fill="FFFFFF"/>
        </w:rPr>
        <w:t>овления данной книге безопасны.</w:t>
      </w:r>
    </w:p>
    <w:p w14:paraId="1830E874" w14:textId="77777777" w:rsidR="005C6C03" w:rsidRDefault="005C6C03" w:rsidP="006E10EE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5C6C03">
        <w:rPr>
          <w:sz w:val="28"/>
          <w:szCs w:val="28"/>
          <w:shd w:val="clear" w:color="auto" w:fill="FFFFFF"/>
        </w:rPr>
        <w:t>Книга предназначена для детей от младшего и до старшего дошкольного возраста. Она  приобщает детей к художественной литературе, театрализованной деятельности, а также помогает развивать речь и формировать пр</w:t>
      </w:r>
      <w:r w:rsidR="006E10EE">
        <w:rPr>
          <w:sz w:val="28"/>
          <w:szCs w:val="28"/>
          <w:shd w:val="clear" w:color="auto" w:fill="FFFFFF"/>
        </w:rPr>
        <w:t xml:space="preserve">едставления об окружающем мире. </w:t>
      </w:r>
      <w:r>
        <w:rPr>
          <w:sz w:val="28"/>
          <w:szCs w:val="28"/>
          <w:shd w:val="clear" w:color="auto" w:fill="FFFFFF"/>
        </w:rPr>
        <w:t>Развивает мелкую моторику у детей.</w:t>
      </w:r>
    </w:p>
    <w:p w14:paraId="27527452" w14:textId="77777777" w:rsidR="005C6C03" w:rsidRDefault="005C6C03" w:rsidP="005D6FE7">
      <w:pPr>
        <w:pStyle w:val="a6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AF7DF5E" wp14:editId="3240DA0A">
            <wp:extent cx="5172075" cy="5172075"/>
            <wp:effectExtent l="19050" t="0" r="9525" b="0"/>
            <wp:docPr id="5" name="Рисунок 4" descr="D:\все для д.с\игры своими руками\мягкая книга\136202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е для д.с\игры своими руками\мягкая книга\1362020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321" cy="516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4540E3" w14:textId="77777777" w:rsidR="005C6C03" w:rsidRDefault="00D14E38" w:rsidP="006E10EE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Актуальность данного пособия в том, что эта книга имеет развивающее</w:t>
      </w:r>
      <w:r w:rsidR="006E10EE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обучающее и воспитывающие значение. Её можно использовать практически в любых видах учебных занятий, игровой деятельности детей.</w:t>
      </w:r>
    </w:p>
    <w:p w14:paraId="78D708CC" w14:textId="77777777" w:rsidR="00D14E38" w:rsidRPr="000675A4" w:rsidRDefault="00D14E38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 w:rsidRPr="000675A4">
        <w:rPr>
          <w:sz w:val="28"/>
          <w:szCs w:val="28"/>
        </w:rPr>
        <w:t>Сказки воспитывают художественный вкус, развивают диалогическую речь.</w:t>
      </w:r>
    </w:p>
    <w:p w14:paraId="6C796D1F" w14:textId="77777777" w:rsidR="00D14E38" w:rsidRPr="000675A4" w:rsidRDefault="006E10EE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sz w:val="28"/>
          <w:szCs w:val="28"/>
        </w:rPr>
        <w:t>На странице книги</w:t>
      </w:r>
      <w:r w:rsidR="00D14E38" w:rsidRPr="000675A4">
        <w:rPr>
          <w:sz w:val="28"/>
          <w:szCs w:val="28"/>
        </w:rPr>
        <w:t xml:space="preserve"> разыгрывается настоящее сказочное представление. А зрителями и участниками этого волшебного спектакля являются ребята.</w:t>
      </w:r>
      <w:r w:rsidR="000675A4">
        <w:rPr>
          <w:rFonts w:ascii="Arial" w:hAnsi="Arial" w:cs="Arial"/>
          <w:sz w:val="21"/>
          <w:szCs w:val="21"/>
        </w:rPr>
        <w:t xml:space="preserve"> </w:t>
      </w:r>
      <w:r w:rsidR="00D14E38" w:rsidRPr="000675A4">
        <w:rPr>
          <w:sz w:val="28"/>
          <w:szCs w:val="28"/>
        </w:rPr>
        <w:t xml:space="preserve">Всех героев и атрибуты сказки выкладывают, в соответствии с рассказом сказки. Таким </w:t>
      </w:r>
      <w:r w:rsidRPr="000675A4">
        <w:rPr>
          <w:sz w:val="28"/>
          <w:szCs w:val="28"/>
        </w:rPr>
        <w:t>образом,</w:t>
      </w:r>
      <w:r w:rsidR="00D14E38" w:rsidRPr="000675A4">
        <w:rPr>
          <w:sz w:val="28"/>
          <w:szCs w:val="28"/>
        </w:rPr>
        <w:t xml:space="preserve"> развивается монологическая и диалогическая речь, мелкая моторика рук детей, умение взаимодействовать и договариваться. Воспитатель знакомит детей со сказкой, моральной стороной сю</w:t>
      </w:r>
      <w:r>
        <w:rPr>
          <w:sz w:val="28"/>
          <w:szCs w:val="28"/>
        </w:rPr>
        <w:t>жета, побуждает детей на ответы</w:t>
      </w:r>
      <w:r w:rsidR="00D14E38" w:rsidRPr="000675A4">
        <w:rPr>
          <w:sz w:val="28"/>
          <w:szCs w:val="28"/>
        </w:rPr>
        <w:t xml:space="preserve"> размышления.</w:t>
      </w:r>
    </w:p>
    <w:p w14:paraId="095C3793" w14:textId="77777777" w:rsidR="00D14E38" w:rsidRPr="006E10EE" w:rsidRDefault="00D14E38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lastRenderedPageBreak/>
        <w:t>Данная книга поможет организовать совместную деятельность педагога с детьми, необычной форме познакомить с литературным произведением и закрепить полученный эмоциональный опыт.</w:t>
      </w:r>
    </w:p>
    <w:p w14:paraId="31CCB8E0" w14:textId="77777777" w:rsidR="00D14E38" w:rsidRPr="006E10EE" w:rsidRDefault="006E10EE" w:rsidP="006E10EE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Русская народная сказка</w:t>
      </w:r>
      <w:r w:rsidR="00D14E38" w:rsidRPr="006E10EE">
        <w:rPr>
          <w:color w:val="000000" w:themeColor="text1"/>
          <w:sz w:val="28"/>
          <w:szCs w:val="28"/>
          <w:shd w:val="clear" w:color="auto" w:fill="FFFFFF"/>
        </w:rPr>
        <w:t xml:space="preserve"> «Колобок»</w:t>
      </w:r>
    </w:p>
    <w:p w14:paraId="15DD453D" w14:textId="77777777" w:rsidR="00D14E38" w:rsidRDefault="00D14E38" w:rsidP="00D14E38">
      <w:pPr>
        <w:pStyle w:val="a6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</w:p>
    <w:p w14:paraId="64B60329" w14:textId="77777777" w:rsidR="00D14E38" w:rsidRDefault="000675A4" w:rsidP="00D14E38">
      <w:pPr>
        <w:pStyle w:val="a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7CF970A5" wp14:editId="086360EE">
            <wp:extent cx="3857625" cy="3857625"/>
            <wp:effectExtent l="19050" t="0" r="9525" b="0"/>
            <wp:docPr id="6" name="Рисунок 5" descr="D:\все для д.с\игры своими руками\мягкая книга\InShot_20220427_2356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е для д.с\игры своими руками\мягкая книга\InShot_20220427_235632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25" cy="38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4191B" w14:textId="77777777" w:rsidR="00D14E38" w:rsidRPr="006E10EE" w:rsidRDefault="00D14E38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Русская народная сказка «Репка»</w:t>
      </w:r>
    </w:p>
    <w:p w14:paraId="7363F925" w14:textId="77777777" w:rsidR="000675A4" w:rsidRDefault="000675A4" w:rsidP="005D6FE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8A4F05" wp14:editId="40065460">
            <wp:extent cx="3857625" cy="3857625"/>
            <wp:effectExtent l="19050" t="0" r="9525" b="0"/>
            <wp:docPr id="7" name="Рисунок 6" descr="D:\все для д.с\игры своими руками\мягкая книга\InShot_20220427_21573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е для д.с\игры своими руками\мягкая книга\InShot_20220427_2157313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825" cy="38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A0690" w14:textId="77777777" w:rsidR="000675A4" w:rsidRPr="006E10EE" w:rsidRDefault="000675A4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lastRenderedPageBreak/>
        <w:t>Русская народная сказка «Маша и медведь»</w:t>
      </w:r>
    </w:p>
    <w:p w14:paraId="61BAA18B" w14:textId="77777777" w:rsidR="000675A4" w:rsidRDefault="000675A4" w:rsidP="000675A4">
      <w:pPr>
        <w:pStyle w:val="a6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 wp14:anchorId="4DDFAD62" wp14:editId="190B5F85">
            <wp:extent cx="4171950" cy="4171950"/>
            <wp:effectExtent l="19050" t="0" r="0" b="0"/>
            <wp:docPr id="8" name="Рисунок 7" descr="D:\все для д.с\игры своими руками\мягкая книга\InShot_20220427_215508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се для д.с\игры своими руками\мягкая книга\InShot_20220427_215508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22" cy="416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D44C87" w14:textId="77777777" w:rsidR="000675A4" w:rsidRPr="006E10EE" w:rsidRDefault="000675A4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Русская народная сказка «Три медведя»</w:t>
      </w:r>
    </w:p>
    <w:p w14:paraId="1E88BAA0" w14:textId="77777777" w:rsidR="000675A4" w:rsidRDefault="000675A4" w:rsidP="000675A4">
      <w:pPr>
        <w:pStyle w:val="a6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noProof/>
          <w:color w:val="181818"/>
          <w:sz w:val="28"/>
          <w:szCs w:val="28"/>
          <w:shd w:val="clear" w:color="auto" w:fill="FFFFFF"/>
        </w:rPr>
        <w:drawing>
          <wp:inline distT="0" distB="0" distL="0" distR="0" wp14:anchorId="645C3FC4" wp14:editId="420722DC">
            <wp:extent cx="4171950" cy="4171950"/>
            <wp:effectExtent l="19050" t="0" r="0" b="0"/>
            <wp:docPr id="9" name="Рисунок 8" descr="D:\все для д.с\игры своими руками\мягкая книга\InShot_20220427_21581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се для д.с\игры своими руками\мягкая книга\InShot_20220427_215816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23" cy="4168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6C4EF5" w14:textId="77777777" w:rsidR="00852E48" w:rsidRDefault="000675A4" w:rsidP="000675A4">
      <w:pPr>
        <w:pStyle w:val="a6"/>
        <w:spacing w:before="0" w:beforeAutospacing="0" w:after="0" w:afterAutospacing="0"/>
        <w:jc w:val="both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 xml:space="preserve">   </w:t>
      </w:r>
    </w:p>
    <w:p w14:paraId="1C1E0E1C" w14:textId="77777777" w:rsidR="00852E48" w:rsidRPr="006E10EE" w:rsidRDefault="00852E48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lastRenderedPageBreak/>
        <w:t>Дети могут не только познакомиться, посмотреть, но и самостоятельно обыграть сказку.</w:t>
      </w:r>
      <w:r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  <w:shd w:val="clear" w:color="auto" w:fill="FFFFFF"/>
        </w:rPr>
        <w:t>После знакомства со сказками и героями, можно предложить детям поиграть в различные игры с этим дидактическим пособием.</w:t>
      </w:r>
    </w:p>
    <w:p w14:paraId="480FFA73" w14:textId="77777777" w:rsidR="000675A4" w:rsidRPr="006E10EE" w:rsidRDefault="000675A4" w:rsidP="006E10EE">
      <w:pPr>
        <w:pStyle w:val="a6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E10EE">
        <w:rPr>
          <w:color w:val="000000" w:themeColor="text1"/>
          <w:sz w:val="28"/>
          <w:szCs w:val="28"/>
          <w:shd w:val="clear" w:color="auto" w:fill="FFFFFF"/>
        </w:rPr>
        <w:t>Фигурами персонажей можно пользоваться не только на игровом поле, а также использовать, как пальчиковый театр.</w:t>
      </w:r>
    </w:p>
    <w:p w14:paraId="2807E30C" w14:textId="77777777" w:rsidR="000675A4" w:rsidRDefault="000675A4" w:rsidP="005D6FE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D137E7" wp14:editId="435A5490">
            <wp:extent cx="3238500" cy="3238500"/>
            <wp:effectExtent l="266700" t="266700" r="323850" b="266700"/>
            <wp:docPr id="10" name="Рисунок 9" descr="D:\все для д.с\игры своими руками\мягкая книга\IMG-202203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се для д.с\игры своими руками\мягкая книга\IMG-20220324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149" cy="32361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9E11F5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После знакомства со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сказками и героями</w:t>
      </w:r>
      <w:r w:rsidRPr="006E10EE">
        <w:rPr>
          <w:color w:val="000000" w:themeColor="text1"/>
          <w:sz w:val="28"/>
          <w:szCs w:val="28"/>
        </w:rPr>
        <w:t>, можно предложить детям поиграть в различные игры с этим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дидактическим пособием</w:t>
      </w:r>
      <w:r w:rsidRPr="006E10EE">
        <w:rPr>
          <w:color w:val="000000" w:themeColor="text1"/>
          <w:sz w:val="28"/>
          <w:szCs w:val="28"/>
        </w:rPr>
        <w:t>.</w:t>
      </w:r>
    </w:p>
    <w:p w14:paraId="3823D299" w14:textId="77777777" w:rsidR="005466EB" w:rsidRPr="006E10EE" w:rsidRDefault="005466EB" w:rsidP="005466EB">
      <w:pPr>
        <w:pStyle w:val="a7"/>
        <w:shd w:val="clear" w:color="auto" w:fill="FFFFFF"/>
        <w:spacing w:before="225" w:beforeAutospacing="0" w:after="225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Примеры организации игр.</w:t>
      </w:r>
    </w:p>
    <w:p w14:paraId="51531551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«Расскажи</w:t>
      </w:r>
      <w:r w:rsidR="006E10EE"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E10EE">
        <w:rPr>
          <w:rStyle w:val="a3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сказку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Подбирая атрибуты и героев для одной 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6E10EE">
        <w:rPr>
          <w:b/>
          <w:color w:val="000000" w:themeColor="text1"/>
          <w:sz w:val="28"/>
          <w:szCs w:val="28"/>
        </w:rPr>
        <w:t xml:space="preserve">, </w:t>
      </w:r>
      <w:r w:rsidRPr="006E10EE">
        <w:rPr>
          <w:color w:val="000000" w:themeColor="text1"/>
          <w:sz w:val="28"/>
          <w:szCs w:val="28"/>
        </w:rPr>
        <w:t>манипулируя ими на страницах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книги рассказать сказку</w:t>
      </w:r>
      <w:r w:rsidRPr="006E10EE">
        <w:rPr>
          <w:b/>
          <w:color w:val="000000" w:themeColor="text1"/>
          <w:sz w:val="28"/>
          <w:szCs w:val="28"/>
        </w:rPr>
        <w:t>.</w:t>
      </w:r>
    </w:p>
    <w:p w14:paraId="7B65A72E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«Найди пропавшего героя»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Из представленных взрослым или другим партнером по игре героев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6E10EE">
        <w:rPr>
          <w:color w:val="000000" w:themeColor="text1"/>
          <w:sz w:val="28"/>
          <w:szCs w:val="28"/>
        </w:rPr>
        <w:t>, предлагается определить какого персонажа не хватает.</w:t>
      </w:r>
    </w:p>
    <w:p w14:paraId="05CB78FD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«Сочини</w:t>
      </w:r>
      <w:r w:rsidR="006E10EE"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E10EE">
        <w:rPr>
          <w:rStyle w:val="a3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сказку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Дети, играя, сочиняют свою собственную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сказку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с уже знакомыми персонажами.</w:t>
      </w:r>
    </w:p>
    <w:p w14:paraId="69ED3D53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«Измени</w:t>
      </w:r>
      <w:r w:rsidR="006E10EE"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6E10EE">
        <w:rPr>
          <w:rStyle w:val="a3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Сказку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Предлагается придумать свое окончание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6E10EE">
        <w:rPr>
          <w:b/>
          <w:color w:val="000000" w:themeColor="text1"/>
          <w:sz w:val="28"/>
          <w:szCs w:val="28"/>
        </w:rPr>
        <w:t>.</w:t>
      </w:r>
    </w:p>
    <w:p w14:paraId="4D569AED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«Расскажи наоборот»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Опираясь на наглядность дети пробуют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рассказать сказку в обратном порядке</w:t>
      </w:r>
      <w:r w:rsidRPr="006E10EE">
        <w:rPr>
          <w:b/>
          <w:color w:val="000000" w:themeColor="text1"/>
          <w:sz w:val="28"/>
          <w:szCs w:val="28"/>
        </w:rPr>
        <w:t>.</w:t>
      </w:r>
    </w:p>
    <w:p w14:paraId="0E826705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Игра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«Что не так?»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color w:val="000000" w:themeColor="text1"/>
          <w:sz w:val="28"/>
          <w:szCs w:val="28"/>
        </w:rPr>
        <w:t>Дети исправляют сюжет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сказки</w:t>
      </w:r>
      <w:r w:rsidRPr="006E10EE">
        <w:rPr>
          <w:b/>
          <w:color w:val="000000" w:themeColor="text1"/>
          <w:sz w:val="28"/>
          <w:szCs w:val="28"/>
        </w:rPr>
        <w:t>,</w:t>
      </w:r>
      <w:r w:rsidRPr="006E10EE">
        <w:rPr>
          <w:color w:val="000000" w:themeColor="text1"/>
          <w:sz w:val="28"/>
          <w:szCs w:val="28"/>
        </w:rPr>
        <w:t xml:space="preserve"> называют ошибки и обосновывают свой ответ.</w:t>
      </w:r>
    </w:p>
    <w:p w14:paraId="3BB6D407" w14:textId="77777777" w:rsidR="005466EB" w:rsidRPr="006E10EE" w:rsidRDefault="005466EB" w:rsidP="005466EB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6E10EE">
        <w:rPr>
          <w:color w:val="000000" w:themeColor="text1"/>
          <w:sz w:val="28"/>
          <w:szCs w:val="28"/>
        </w:rPr>
        <w:t>В зависимости от мастерства взрослого и уровня подготовленности детей можно придумать свои варианты игр с данным</w:t>
      </w:r>
      <w:r w:rsidR="006E10EE" w:rsidRPr="006E10EE">
        <w:rPr>
          <w:color w:val="000000" w:themeColor="text1"/>
          <w:sz w:val="28"/>
          <w:szCs w:val="28"/>
        </w:rPr>
        <w:t xml:space="preserve"> </w:t>
      </w:r>
      <w:r w:rsidRPr="006E10EE">
        <w:rPr>
          <w:rStyle w:val="a3"/>
          <w:b w:val="0"/>
          <w:color w:val="000000" w:themeColor="text1"/>
          <w:sz w:val="28"/>
          <w:szCs w:val="28"/>
          <w:bdr w:val="none" w:sz="0" w:space="0" w:color="auto" w:frame="1"/>
        </w:rPr>
        <w:t>пособием</w:t>
      </w:r>
      <w:r w:rsidRPr="006E10EE">
        <w:rPr>
          <w:b/>
          <w:color w:val="000000" w:themeColor="text1"/>
          <w:sz w:val="28"/>
          <w:szCs w:val="28"/>
        </w:rPr>
        <w:t>.</w:t>
      </w:r>
    </w:p>
    <w:p w14:paraId="6FF0E6A2" w14:textId="77777777" w:rsidR="003268B5" w:rsidRPr="005C6C03" w:rsidRDefault="003268B5" w:rsidP="005D6FE7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sectPr w:rsidR="003268B5" w:rsidRPr="005C6C03" w:rsidSect="00A46178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B70AC"/>
    <w:multiLevelType w:val="multilevel"/>
    <w:tmpl w:val="7AF0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4A210B"/>
    <w:multiLevelType w:val="hybridMultilevel"/>
    <w:tmpl w:val="BF9A3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3920905">
    <w:abstractNumId w:val="1"/>
  </w:num>
  <w:num w:numId="2" w16cid:durableId="1482574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0A4"/>
    <w:rsid w:val="000107C9"/>
    <w:rsid w:val="000233B5"/>
    <w:rsid w:val="000675A4"/>
    <w:rsid w:val="000B0B2D"/>
    <w:rsid w:val="00193017"/>
    <w:rsid w:val="002250A4"/>
    <w:rsid w:val="003268B5"/>
    <w:rsid w:val="00364F82"/>
    <w:rsid w:val="004163CF"/>
    <w:rsid w:val="004B2D2E"/>
    <w:rsid w:val="005466EB"/>
    <w:rsid w:val="005C6C03"/>
    <w:rsid w:val="005D4A52"/>
    <w:rsid w:val="005D6FE7"/>
    <w:rsid w:val="00660B6D"/>
    <w:rsid w:val="006E10EE"/>
    <w:rsid w:val="007B1D92"/>
    <w:rsid w:val="00852E48"/>
    <w:rsid w:val="009511E8"/>
    <w:rsid w:val="00A46178"/>
    <w:rsid w:val="00A932C7"/>
    <w:rsid w:val="00B145ED"/>
    <w:rsid w:val="00C701FB"/>
    <w:rsid w:val="00CF3B0D"/>
    <w:rsid w:val="00D14E38"/>
    <w:rsid w:val="00E46E20"/>
    <w:rsid w:val="00E53368"/>
    <w:rsid w:val="00EF78D7"/>
    <w:rsid w:val="00F925F3"/>
    <w:rsid w:val="00FA7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C7D3"/>
  <w15:docId w15:val="{CC508B3B-56DD-4A5A-A970-113A7A25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0A4"/>
    <w:pPr>
      <w:spacing w:after="160" w:line="259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9511E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9511E8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1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9511E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9511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60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0B6D"/>
    <w:rPr>
      <w:rFonts w:ascii="Tahoma" w:eastAsia="Times New Roman" w:hAnsi="Tahoma" w:cs="Tahoma"/>
      <w:sz w:val="16"/>
      <w:szCs w:val="16"/>
      <w:lang w:val="en-US"/>
    </w:rPr>
  </w:style>
  <w:style w:type="paragraph" w:styleId="a6">
    <w:name w:val="No Spacing"/>
    <w:basedOn w:val="a"/>
    <w:uiPriority w:val="1"/>
    <w:qFormat/>
    <w:rsid w:val="00A461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7">
    <w:name w:val="Normal (Web)"/>
    <w:basedOn w:val="a"/>
    <w:uiPriority w:val="99"/>
    <w:semiHidden/>
    <w:unhideWhenUsed/>
    <w:rsid w:val="005466E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4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6</Pages>
  <Words>708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cp:lastPrinted>2025-02-11T17:25:00Z</cp:lastPrinted>
  <dcterms:created xsi:type="dcterms:W3CDTF">2022-04-27T18:19:00Z</dcterms:created>
  <dcterms:modified xsi:type="dcterms:W3CDTF">2025-02-11T17:26:00Z</dcterms:modified>
</cp:coreProperties>
</file>