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6BD" w:rsidRPr="008126BD" w:rsidRDefault="008126BD" w:rsidP="000242A7">
      <w:pPr>
        <w:spacing w:after="0" w:line="600" w:lineRule="atLeast"/>
        <w:jc w:val="center"/>
        <w:outlineLvl w:val="0"/>
        <w:rPr>
          <w:rFonts w:ascii="Times New Roman" w:eastAsia="Times New Roman" w:hAnsi="Times New Roman" w:cs="Times New Roman"/>
          <w:b/>
          <w:bCs/>
          <w:color w:val="333333"/>
          <w:kern w:val="36"/>
          <w:sz w:val="32"/>
          <w:szCs w:val="32"/>
          <w:lang w:eastAsia="ru-RU"/>
        </w:rPr>
      </w:pPr>
      <w:r w:rsidRPr="008126BD">
        <w:rPr>
          <w:rFonts w:ascii="Times New Roman" w:eastAsia="Times New Roman" w:hAnsi="Times New Roman" w:cs="Times New Roman"/>
          <w:b/>
          <w:bCs/>
          <w:color w:val="333333"/>
          <w:kern w:val="36"/>
          <w:sz w:val="32"/>
          <w:szCs w:val="32"/>
          <w:lang w:eastAsia="ru-RU"/>
        </w:rPr>
        <w:t xml:space="preserve">Мастер - класс для родителей и детей по рисованию в технике </w:t>
      </w:r>
      <w:proofErr w:type="spellStart"/>
      <w:r w:rsidRPr="008126BD">
        <w:rPr>
          <w:rFonts w:ascii="Times New Roman" w:eastAsia="Times New Roman" w:hAnsi="Times New Roman" w:cs="Times New Roman"/>
          <w:b/>
          <w:bCs/>
          <w:color w:val="333333"/>
          <w:kern w:val="36"/>
          <w:sz w:val="32"/>
          <w:szCs w:val="32"/>
          <w:lang w:eastAsia="ru-RU"/>
        </w:rPr>
        <w:t>Эбру</w:t>
      </w:r>
      <w:proofErr w:type="spellEnd"/>
      <w:r w:rsidR="000242A7">
        <w:rPr>
          <w:rFonts w:ascii="Times New Roman" w:eastAsia="Times New Roman" w:hAnsi="Times New Roman" w:cs="Times New Roman"/>
          <w:b/>
          <w:bCs/>
          <w:color w:val="333333"/>
          <w:kern w:val="36"/>
          <w:sz w:val="32"/>
          <w:szCs w:val="32"/>
          <w:lang w:eastAsia="ru-RU"/>
        </w:rPr>
        <w:t>. по теме: «Танцующие</w:t>
      </w:r>
      <w:r w:rsidRPr="008126BD">
        <w:rPr>
          <w:rFonts w:ascii="Times New Roman" w:eastAsia="Times New Roman" w:hAnsi="Times New Roman" w:cs="Times New Roman"/>
          <w:b/>
          <w:bCs/>
          <w:color w:val="333333"/>
          <w:kern w:val="36"/>
          <w:sz w:val="32"/>
          <w:szCs w:val="32"/>
          <w:lang w:eastAsia="ru-RU"/>
        </w:rPr>
        <w:t xml:space="preserve"> краски</w:t>
      </w:r>
      <w:r w:rsidR="000242A7">
        <w:rPr>
          <w:rFonts w:ascii="Times New Roman" w:eastAsia="Times New Roman" w:hAnsi="Times New Roman" w:cs="Times New Roman"/>
          <w:b/>
          <w:bCs/>
          <w:color w:val="333333"/>
          <w:kern w:val="36"/>
          <w:sz w:val="32"/>
          <w:szCs w:val="32"/>
          <w:lang w:eastAsia="ru-RU"/>
        </w:rPr>
        <w:t xml:space="preserve"> </w:t>
      </w:r>
      <w:proofErr w:type="spellStart"/>
      <w:r w:rsidR="000242A7">
        <w:rPr>
          <w:rFonts w:ascii="Times New Roman" w:eastAsia="Times New Roman" w:hAnsi="Times New Roman" w:cs="Times New Roman"/>
          <w:b/>
          <w:bCs/>
          <w:color w:val="333333"/>
          <w:kern w:val="36"/>
          <w:sz w:val="32"/>
          <w:szCs w:val="32"/>
          <w:lang w:eastAsia="ru-RU"/>
        </w:rPr>
        <w:t>Эбру</w:t>
      </w:r>
      <w:proofErr w:type="spellEnd"/>
      <w:r w:rsidRPr="008126BD">
        <w:rPr>
          <w:rFonts w:ascii="Times New Roman" w:eastAsia="Times New Roman" w:hAnsi="Times New Roman" w:cs="Times New Roman"/>
          <w:b/>
          <w:bCs/>
          <w:color w:val="333333"/>
          <w:kern w:val="36"/>
          <w:sz w:val="32"/>
          <w:szCs w:val="32"/>
          <w:lang w:eastAsia="ru-RU"/>
        </w:rPr>
        <w:t>»</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b/>
          <w:bCs/>
          <w:color w:val="333333"/>
          <w:sz w:val="28"/>
          <w:szCs w:val="28"/>
          <w:lang w:eastAsia="ru-RU"/>
        </w:rPr>
        <w:t>Цель</w:t>
      </w:r>
      <w:r w:rsidR="003236E3">
        <w:rPr>
          <w:rFonts w:ascii="Times New Roman" w:eastAsia="Times New Roman" w:hAnsi="Times New Roman" w:cs="Times New Roman"/>
          <w:b/>
          <w:bCs/>
          <w:color w:val="333333"/>
          <w:sz w:val="28"/>
          <w:szCs w:val="28"/>
          <w:lang w:eastAsia="ru-RU"/>
        </w:rPr>
        <w:t xml:space="preserve"> мастер-класса</w:t>
      </w:r>
      <w:r w:rsidRPr="008126BD">
        <w:rPr>
          <w:rFonts w:ascii="Times New Roman" w:eastAsia="Times New Roman" w:hAnsi="Times New Roman" w:cs="Times New Roman"/>
          <w:b/>
          <w:bCs/>
          <w:color w:val="333333"/>
          <w:sz w:val="28"/>
          <w:szCs w:val="28"/>
          <w:lang w:eastAsia="ru-RU"/>
        </w:rPr>
        <w:t>:</w:t>
      </w:r>
      <w:r w:rsidRPr="008126BD">
        <w:rPr>
          <w:rFonts w:ascii="Times New Roman" w:eastAsia="Times New Roman" w:hAnsi="Times New Roman" w:cs="Times New Roman"/>
          <w:color w:val="333333"/>
          <w:sz w:val="28"/>
          <w:szCs w:val="28"/>
          <w:lang w:eastAsia="ru-RU"/>
        </w:rPr>
        <w:t> Повышение мотивации родителей к овладению нетрадиционными техниками рисования, как средством развития фантазии, воображения.</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b/>
          <w:bCs/>
          <w:color w:val="333333"/>
          <w:sz w:val="28"/>
          <w:szCs w:val="28"/>
          <w:lang w:eastAsia="ru-RU"/>
        </w:rPr>
        <w:t>Задачи</w:t>
      </w:r>
      <w:r w:rsidR="003236E3">
        <w:rPr>
          <w:rFonts w:ascii="Times New Roman" w:eastAsia="Times New Roman" w:hAnsi="Times New Roman" w:cs="Times New Roman"/>
          <w:b/>
          <w:bCs/>
          <w:color w:val="333333"/>
          <w:sz w:val="28"/>
          <w:szCs w:val="28"/>
          <w:lang w:eastAsia="ru-RU"/>
        </w:rPr>
        <w:t xml:space="preserve"> мастер-класса</w:t>
      </w:r>
      <w:r w:rsidRPr="008126BD">
        <w:rPr>
          <w:rFonts w:ascii="Times New Roman" w:eastAsia="Times New Roman" w:hAnsi="Times New Roman" w:cs="Times New Roman"/>
          <w:b/>
          <w:bCs/>
          <w:color w:val="333333"/>
          <w:sz w:val="28"/>
          <w:szCs w:val="28"/>
          <w:lang w:eastAsia="ru-RU"/>
        </w:rPr>
        <w:t>:</w:t>
      </w:r>
    </w:p>
    <w:p w:rsidR="008126BD" w:rsidRPr="00725646" w:rsidRDefault="008126BD" w:rsidP="00725646">
      <w:pPr>
        <w:pStyle w:val="a3"/>
        <w:numPr>
          <w:ilvl w:val="0"/>
          <w:numId w:val="4"/>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 xml:space="preserve"> Познакомить родителей</w:t>
      </w:r>
      <w:r w:rsidR="00725646" w:rsidRPr="00725646">
        <w:rPr>
          <w:rFonts w:ascii="Times New Roman" w:eastAsia="Times New Roman" w:hAnsi="Times New Roman" w:cs="Times New Roman"/>
          <w:color w:val="333333"/>
          <w:sz w:val="28"/>
          <w:szCs w:val="28"/>
          <w:lang w:eastAsia="ru-RU"/>
        </w:rPr>
        <w:t xml:space="preserve"> </w:t>
      </w:r>
      <w:r w:rsidRPr="00725646">
        <w:rPr>
          <w:rFonts w:ascii="Times New Roman" w:eastAsia="Times New Roman" w:hAnsi="Times New Roman" w:cs="Times New Roman"/>
          <w:color w:val="333333"/>
          <w:sz w:val="28"/>
          <w:szCs w:val="28"/>
          <w:lang w:eastAsia="ru-RU"/>
        </w:rPr>
        <w:t xml:space="preserve">с нетрадиционной техникой рисования на воде - </w:t>
      </w:r>
      <w:proofErr w:type="spellStart"/>
      <w:r w:rsidRPr="00725646">
        <w:rPr>
          <w:rFonts w:ascii="Times New Roman" w:eastAsia="Times New Roman" w:hAnsi="Times New Roman" w:cs="Times New Roman"/>
          <w:color w:val="333333"/>
          <w:sz w:val="28"/>
          <w:szCs w:val="28"/>
          <w:lang w:eastAsia="ru-RU"/>
        </w:rPr>
        <w:t>Эбру</w:t>
      </w:r>
      <w:proofErr w:type="spellEnd"/>
      <w:r w:rsidRPr="00725646">
        <w:rPr>
          <w:rFonts w:ascii="Times New Roman" w:eastAsia="Times New Roman" w:hAnsi="Times New Roman" w:cs="Times New Roman"/>
          <w:color w:val="333333"/>
          <w:sz w:val="28"/>
          <w:szCs w:val="28"/>
          <w:lang w:eastAsia="ru-RU"/>
        </w:rPr>
        <w:t>.</w:t>
      </w:r>
    </w:p>
    <w:p w:rsidR="008126BD" w:rsidRPr="00725646" w:rsidRDefault="008126BD" w:rsidP="00725646">
      <w:pPr>
        <w:pStyle w:val="a3"/>
        <w:numPr>
          <w:ilvl w:val="0"/>
          <w:numId w:val="4"/>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 xml:space="preserve"> Способствовать интеллектуальному и эстетическому развитию родителей.</w:t>
      </w:r>
    </w:p>
    <w:p w:rsidR="008126BD" w:rsidRPr="00725646" w:rsidRDefault="008126BD" w:rsidP="00725646">
      <w:pPr>
        <w:pStyle w:val="a3"/>
        <w:numPr>
          <w:ilvl w:val="0"/>
          <w:numId w:val="4"/>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 xml:space="preserve"> Формировать у детей представление о способе получения рисунка на воде.</w:t>
      </w:r>
    </w:p>
    <w:p w:rsidR="008126BD" w:rsidRPr="00725646" w:rsidRDefault="00725646" w:rsidP="00725646">
      <w:pPr>
        <w:pStyle w:val="a3"/>
        <w:numPr>
          <w:ilvl w:val="0"/>
          <w:numId w:val="4"/>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 xml:space="preserve"> </w:t>
      </w:r>
      <w:r w:rsidR="008126BD" w:rsidRPr="00725646">
        <w:rPr>
          <w:rFonts w:ascii="Times New Roman" w:eastAsia="Times New Roman" w:hAnsi="Times New Roman" w:cs="Times New Roman"/>
          <w:color w:val="333333"/>
          <w:sz w:val="28"/>
          <w:szCs w:val="28"/>
          <w:lang w:eastAsia="ru-RU"/>
        </w:rPr>
        <w:t>Развивать познавательную активность детей путем экспериментирования в изобразительной деятельности.</w:t>
      </w:r>
    </w:p>
    <w:p w:rsidR="008126BD" w:rsidRPr="00725646" w:rsidRDefault="008126BD" w:rsidP="00725646">
      <w:pPr>
        <w:pStyle w:val="a3"/>
        <w:numPr>
          <w:ilvl w:val="0"/>
          <w:numId w:val="4"/>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 xml:space="preserve"> Закрепить у детей знание о свойствах воды.</w:t>
      </w:r>
    </w:p>
    <w:p w:rsidR="008126BD" w:rsidRPr="00725646" w:rsidRDefault="008126BD" w:rsidP="00725646">
      <w:pPr>
        <w:pStyle w:val="a3"/>
        <w:numPr>
          <w:ilvl w:val="0"/>
          <w:numId w:val="4"/>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 xml:space="preserve"> Расширять кругозор дошкольников.</w:t>
      </w:r>
    </w:p>
    <w:p w:rsidR="008126BD" w:rsidRPr="00725646" w:rsidRDefault="008126BD" w:rsidP="00725646">
      <w:pPr>
        <w:pStyle w:val="a3"/>
        <w:numPr>
          <w:ilvl w:val="0"/>
          <w:numId w:val="4"/>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 xml:space="preserve"> Развивать эстетическое восприятие, художественные интересы и способности;</w:t>
      </w:r>
    </w:p>
    <w:p w:rsidR="008126BD" w:rsidRDefault="008126BD" w:rsidP="00725646">
      <w:pPr>
        <w:pStyle w:val="a3"/>
        <w:numPr>
          <w:ilvl w:val="0"/>
          <w:numId w:val="4"/>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 xml:space="preserve"> Создать условия для плодотворного общения участников мастер-класса с целью развития творческого мышления, фантазии.</w:t>
      </w:r>
    </w:p>
    <w:p w:rsidR="003236E3" w:rsidRDefault="003236E3" w:rsidP="003236E3">
      <w:pPr>
        <w:spacing w:after="0" w:line="240" w:lineRule="auto"/>
        <w:jc w:val="both"/>
        <w:rPr>
          <w:rFonts w:ascii="Times New Roman" w:eastAsia="Times New Roman" w:hAnsi="Times New Roman" w:cs="Times New Roman"/>
          <w:b/>
          <w:color w:val="333333"/>
          <w:sz w:val="28"/>
          <w:szCs w:val="28"/>
          <w:lang w:eastAsia="ru-RU"/>
        </w:rPr>
      </w:pPr>
      <w:r w:rsidRPr="003236E3">
        <w:rPr>
          <w:rFonts w:ascii="Times New Roman" w:eastAsia="Times New Roman" w:hAnsi="Times New Roman" w:cs="Times New Roman"/>
          <w:b/>
          <w:color w:val="333333"/>
          <w:sz w:val="28"/>
          <w:szCs w:val="28"/>
          <w:lang w:eastAsia="ru-RU"/>
        </w:rPr>
        <w:t>Структура мастер-класса:</w:t>
      </w:r>
    </w:p>
    <w:p w:rsidR="003236E3" w:rsidRPr="003236E3" w:rsidRDefault="003236E3" w:rsidP="003236E3">
      <w:pPr>
        <w:spacing w:after="0" w:line="240" w:lineRule="auto"/>
        <w:jc w:val="both"/>
        <w:rPr>
          <w:rFonts w:ascii="Times New Roman" w:eastAsia="Times New Roman" w:hAnsi="Times New Roman" w:cs="Times New Roman"/>
          <w:color w:val="333333"/>
          <w:sz w:val="28"/>
          <w:szCs w:val="28"/>
          <w:lang w:eastAsia="ru-RU"/>
        </w:rPr>
      </w:pPr>
      <w:r w:rsidRPr="003236E3">
        <w:rPr>
          <w:rFonts w:ascii="Times New Roman" w:eastAsia="Times New Roman" w:hAnsi="Times New Roman" w:cs="Times New Roman"/>
          <w:color w:val="333333"/>
          <w:sz w:val="28"/>
          <w:szCs w:val="28"/>
          <w:lang w:eastAsia="ru-RU"/>
        </w:rPr>
        <w:t>1. Теоретическая часть: актуальность</w:t>
      </w:r>
    </w:p>
    <w:p w:rsidR="003236E3" w:rsidRPr="003236E3" w:rsidRDefault="003236E3" w:rsidP="003236E3">
      <w:pPr>
        <w:spacing w:after="0" w:line="240" w:lineRule="auto"/>
        <w:jc w:val="both"/>
        <w:rPr>
          <w:rFonts w:ascii="Times New Roman" w:eastAsia="Times New Roman" w:hAnsi="Times New Roman" w:cs="Times New Roman"/>
          <w:color w:val="333333"/>
          <w:sz w:val="28"/>
          <w:szCs w:val="28"/>
          <w:lang w:eastAsia="ru-RU"/>
        </w:rPr>
      </w:pPr>
      <w:r w:rsidRPr="003236E3">
        <w:rPr>
          <w:rFonts w:ascii="Times New Roman" w:eastAsia="Times New Roman" w:hAnsi="Times New Roman" w:cs="Times New Roman"/>
          <w:color w:val="333333"/>
          <w:sz w:val="28"/>
          <w:szCs w:val="28"/>
          <w:lang w:eastAsia="ru-RU"/>
        </w:rPr>
        <w:t>2. Практическая часть.</w:t>
      </w:r>
    </w:p>
    <w:p w:rsidR="003236E3" w:rsidRPr="003236E3" w:rsidRDefault="003236E3" w:rsidP="003236E3">
      <w:pPr>
        <w:spacing w:after="0" w:line="240" w:lineRule="auto"/>
        <w:jc w:val="both"/>
        <w:rPr>
          <w:rFonts w:ascii="Times New Roman" w:eastAsia="Times New Roman" w:hAnsi="Times New Roman" w:cs="Times New Roman"/>
          <w:color w:val="333333"/>
          <w:sz w:val="28"/>
          <w:szCs w:val="28"/>
          <w:lang w:eastAsia="ru-RU"/>
        </w:rPr>
      </w:pPr>
      <w:r w:rsidRPr="003236E3">
        <w:rPr>
          <w:rFonts w:ascii="Times New Roman" w:eastAsia="Times New Roman" w:hAnsi="Times New Roman" w:cs="Times New Roman"/>
          <w:color w:val="333333"/>
          <w:sz w:val="28"/>
          <w:szCs w:val="28"/>
          <w:lang w:eastAsia="ru-RU"/>
        </w:rPr>
        <w:t>3. Заключительная часть.</w:t>
      </w:r>
    </w:p>
    <w:p w:rsidR="003236E3" w:rsidRDefault="003236E3" w:rsidP="003236E3">
      <w:pPr>
        <w:spacing w:after="0" w:line="240" w:lineRule="auto"/>
        <w:jc w:val="both"/>
        <w:rPr>
          <w:rFonts w:ascii="Times New Roman" w:eastAsia="Times New Roman" w:hAnsi="Times New Roman" w:cs="Times New Roman"/>
          <w:b/>
          <w:color w:val="333333"/>
          <w:sz w:val="28"/>
          <w:szCs w:val="28"/>
          <w:lang w:eastAsia="ru-RU"/>
        </w:rPr>
      </w:pPr>
      <w:r w:rsidRPr="003236E3">
        <w:rPr>
          <w:rFonts w:ascii="Times New Roman" w:eastAsia="Times New Roman" w:hAnsi="Times New Roman" w:cs="Times New Roman"/>
          <w:b/>
          <w:color w:val="333333"/>
          <w:sz w:val="28"/>
          <w:szCs w:val="28"/>
          <w:lang w:eastAsia="ru-RU"/>
        </w:rPr>
        <w:t>Теоретическая часть: актуальность</w:t>
      </w:r>
      <w:r>
        <w:rPr>
          <w:rFonts w:ascii="Times New Roman" w:eastAsia="Times New Roman" w:hAnsi="Times New Roman" w:cs="Times New Roman"/>
          <w:b/>
          <w:color w:val="333333"/>
          <w:sz w:val="28"/>
          <w:szCs w:val="28"/>
          <w:lang w:eastAsia="ru-RU"/>
        </w:rPr>
        <w:t xml:space="preserve">. </w:t>
      </w:r>
    </w:p>
    <w:p w:rsidR="003236E3" w:rsidRPr="008126BD" w:rsidRDefault="003236E3" w:rsidP="003236E3">
      <w:pPr>
        <w:spacing w:after="0" w:line="240" w:lineRule="auto"/>
        <w:jc w:val="both"/>
        <w:rPr>
          <w:rFonts w:ascii="Times New Roman" w:eastAsia="Times New Roman" w:hAnsi="Times New Roman" w:cs="Times New Roman"/>
          <w:color w:val="333333"/>
          <w:sz w:val="28"/>
          <w:szCs w:val="28"/>
          <w:lang w:eastAsia="ru-RU"/>
        </w:rPr>
      </w:pP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 это рисование на воде, древняя техника живописи, пришедшая к нам с Востока. Техника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подразумевает использование в качеств</w:t>
      </w:r>
      <w:r>
        <w:rPr>
          <w:rFonts w:ascii="Times New Roman" w:eastAsia="Times New Roman" w:hAnsi="Times New Roman" w:cs="Times New Roman"/>
          <w:color w:val="333333"/>
          <w:sz w:val="28"/>
          <w:szCs w:val="28"/>
          <w:lang w:eastAsia="ru-RU"/>
        </w:rPr>
        <w:t xml:space="preserve">е полотна специальной </w:t>
      </w:r>
      <w:r w:rsidRPr="008126BD">
        <w:rPr>
          <w:rFonts w:ascii="Times New Roman" w:eastAsia="Times New Roman" w:hAnsi="Times New Roman" w:cs="Times New Roman"/>
          <w:color w:val="333333"/>
          <w:sz w:val="28"/>
          <w:szCs w:val="28"/>
          <w:lang w:eastAsia="ru-RU"/>
        </w:rPr>
        <w:t>воды</w:t>
      </w:r>
      <w:r>
        <w:rPr>
          <w:rFonts w:ascii="Times New Roman" w:eastAsia="Times New Roman" w:hAnsi="Times New Roman" w:cs="Times New Roman"/>
          <w:color w:val="333333"/>
          <w:sz w:val="28"/>
          <w:szCs w:val="28"/>
          <w:lang w:eastAsia="ru-RU"/>
        </w:rPr>
        <w:t xml:space="preserve"> с загустителем</w:t>
      </w:r>
      <w:r w:rsidRPr="008126BD">
        <w:rPr>
          <w:rFonts w:ascii="Times New Roman" w:eastAsia="Times New Roman" w:hAnsi="Times New Roman" w:cs="Times New Roman"/>
          <w:color w:val="333333"/>
          <w:sz w:val="28"/>
          <w:szCs w:val="28"/>
          <w:lang w:eastAsia="ru-RU"/>
        </w:rPr>
        <w:t>, на которую с помощью кисти наносятся краски и ловко преобразуются кистями и гребнями в причудливые витиеватые узоры.</w:t>
      </w:r>
    </w:p>
    <w:p w:rsidR="003236E3" w:rsidRPr="008126BD" w:rsidRDefault="003236E3" w:rsidP="003236E3">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Волшебство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непременно понравится любому ребенку, ведь для того, чтобы получить интересный результат, совсем не обязательно быть мастером. Красивые узоры, цветы, звезды получаются как бы сами собой, что не может не радовать маленьких художников.</w:t>
      </w:r>
    </w:p>
    <w:p w:rsidR="003236E3" w:rsidRPr="008126BD" w:rsidRDefault="003236E3" w:rsidP="003236E3">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Разноцветные мраморные узоры и невероятное сочетание форм, созданные ребенком, можно легко сохранить на память, переведя их на бумагу, дерево, стекло, ткань или керамику. Маленький художник будет гордиться своими результатами, и обязательно будет радовать нас новыми творческими свершениями.</w:t>
      </w:r>
    </w:p>
    <w:p w:rsidR="003236E3" w:rsidRPr="008126BD" w:rsidRDefault="003236E3" w:rsidP="003236E3">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Т</w:t>
      </w:r>
      <w:r w:rsidRPr="008126BD">
        <w:rPr>
          <w:rFonts w:ascii="Times New Roman" w:eastAsia="Times New Roman" w:hAnsi="Times New Roman" w:cs="Times New Roman"/>
          <w:color w:val="333333"/>
          <w:sz w:val="28"/>
          <w:szCs w:val="28"/>
          <w:lang w:eastAsia="ru-RU"/>
        </w:rPr>
        <w:t xml:space="preserve">ехника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напоминает собой бесконечное медитативное движение, расслабляющее, успокаивающее и снимающее нервное напряжение. Такое занятие не только увлечет, но и прекрасно успокоит активных и беспокойных детей, научит их концентрации внимания, разовьет воображение, творческое начало и мелкую моторику.</w:t>
      </w:r>
    </w:p>
    <w:p w:rsidR="003236E3" w:rsidRPr="008126BD" w:rsidRDefault="003236E3" w:rsidP="003236E3">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Главное, научить ребенка полностью отдаваться рисованию на воде, не планировать заранее результат, ведь он всегда будет уникальным и неповторимым. Так приятно с головой погружаться в мир образов, красок и собственных эмоций. Волшебные узоры, экзотические растения и птицы появляются сами собой – это ли не есть чудо?!</w:t>
      </w:r>
    </w:p>
    <w:p w:rsidR="003236E3" w:rsidRDefault="003236E3" w:rsidP="003236E3">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И</w:t>
      </w:r>
      <w:r w:rsidRPr="008126BD">
        <w:rPr>
          <w:rFonts w:ascii="Times New Roman" w:eastAsia="Times New Roman" w:hAnsi="Times New Roman" w:cs="Times New Roman"/>
          <w:color w:val="333333"/>
          <w:sz w:val="28"/>
          <w:szCs w:val="28"/>
          <w:lang w:eastAsia="ru-RU"/>
        </w:rPr>
        <w:t xml:space="preserve">скусство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часто используется в качестве арт-терапии, ведь рисование на воде имеет неоспоримый, терапевтический эффект, и будет полезно не только детям, но и взрослым. Хороший способ получить огромный заряд положительных эмоций. </w:t>
      </w:r>
    </w:p>
    <w:p w:rsidR="003236E3" w:rsidRPr="003236E3" w:rsidRDefault="003236E3" w:rsidP="003236E3">
      <w:pPr>
        <w:spacing w:after="0" w:line="240" w:lineRule="auto"/>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lastRenderedPageBreak/>
        <w:t>Практическая часть:</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b/>
          <w:bCs/>
          <w:color w:val="333333"/>
          <w:sz w:val="28"/>
          <w:szCs w:val="28"/>
          <w:lang w:eastAsia="ru-RU"/>
        </w:rPr>
        <w:t> </w:t>
      </w:r>
      <w:r w:rsidRPr="008126BD">
        <w:rPr>
          <w:rFonts w:ascii="Times New Roman" w:eastAsia="Times New Roman" w:hAnsi="Times New Roman" w:cs="Times New Roman"/>
          <w:color w:val="333333"/>
          <w:sz w:val="28"/>
          <w:szCs w:val="28"/>
          <w:lang w:eastAsia="ru-RU"/>
        </w:rPr>
        <w:t> </w:t>
      </w:r>
      <w:r w:rsidR="00725646">
        <w:rPr>
          <w:rFonts w:ascii="Times New Roman" w:eastAsia="Times New Roman" w:hAnsi="Times New Roman" w:cs="Times New Roman"/>
          <w:b/>
          <w:bCs/>
          <w:i/>
          <w:iCs/>
          <w:color w:val="333333"/>
          <w:sz w:val="28"/>
          <w:szCs w:val="28"/>
          <w:lang w:eastAsia="ru-RU"/>
        </w:rPr>
        <w:t>Демонстрационный материал</w:t>
      </w:r>
      <w:r w:rsidRPr="008126BD">
        <w:rPr>
          <w:rFonts w:ascii="Times New Roman" w:eastAsia="Times New Roman" w:hAnsi="Times New Roman" w:cs="Times New Roman"/>
          <w:b/>
          <w:bCs/>
          <w:i/>
          <w:iCs/>
          <w:color w:val="333333"/>
          <w:sz w:val="28"/>
          <w:szCs w:val="28"/>
          <w:lang w:eastAsia="ru-RU"/>
        </w:rPr>
        <w:t>:</w:t>
      </w:r>
    </w:p>
    <w:p w:rsidR="008126BD" w:rsidRPr="008126BD" w:rsidRDefault="008126BD" w:rsidP="00725646">
      <w:pPr>
        <w:numPr>
          <w:ilvl w:val="0"/>
          <w:numId w:val="5"/>
        </w:num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Презентация «Рисование на воде -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w:t>
      </w:r>
    </w:p>
    <w:p w:rsidR="008126BD" w:rsidRPr="008126BD" w:rsidRDefault="008126BD" w:rsidP="00725646">
      <w:pPr>
        <w:numPr>
          <w:ilvl w:val="0"/>
          <w:numId w:val="5"/>
        </w:num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Картины, выполненные в технике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w:t>
      </w:r>
    </w:p>
    <w:p w:rsidR="008126BD" w:rsidRPr="008126BD" w:rsidRDefault="00725646" w:rsidP="000242A7">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i/>
          <w:iCs/>
          <w:color w:val="333333"/>
          <w:sz w:val="28"/>
          <w:szCs w:val="28"/>
          <w:lang w:eastAsia="ru-RU"/>
        </w:rPr>
        <w:t>Раздаточный материал</w:t>
      </w:r>
      <w:r w:rsidR="008126BD" w:rsidRPr="008126BD">
        <w:rPr>
          <w:rFonts w:ascii="Times New Roman" w:eastAsia="Times New Roman" w:hAnsi="Times New Roman" w:cs="Times New Roman"/>
          <w:b/>
          <w:bCs/>
          <w:i/>
          <w:iCs/>
          <w:color w:val="333333"/>
          <w:sz w:val="28"/>
          <w:szCs w:val="28"/>
          <w:lang w:eastAsia="ru-RU"/>
        </w:rPr>
        <w:t>:</w:t>
      </w:r>
    </w:p>
    <w:p w:rsidR="008126BD" w:rsidRPr="00725646" w:rsidRDefault="008126BD" w:rsidP="00725646">
      <w:pPr>
        <w:pStyle w:val="a3"/>
        <w:numPr>
          <w:ilvl w:val="0"/>
          <w:numId w:val="6"/>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Набор «</w:t>
      </w:r>
      <w:proofErr w:type="spellStart"/>
      <w:r w:rsidRPr="00725646">
        <w:rPr>
          <w:rFonts w:ascii="Times New Roman" w:eastAsia="Times New Roman" w:hAnsi="Times New Roman" w:cs="Times New Roman"/>
          <w:color w:val="333333"/>
          <w:sz w:val="28"/>
          <w:szCs w:val="28"/>
          <w:lang w:eastAsia="ru-RU"/>
        </w:rPr>
        <w:t>Эбру</w:t>
      </w:r>
      <w:proofErr w:type="spellEnd"/>
      <w:r w:rsidRPr="00725646">
        <w:rPr>
          <w:rFonts w:ascii="Times New Roman" w:eastAsia="Times New Roman" w:hAnsi="Times New Roman" w:cs="Times New Roman"/>
          <w:color w:val="333333"/>
          <w:sz w:val="28"/>
          <w:szCs w:val="28"/>
          <w:lang w:eastAsia="ru-RU"/>
        </w:rPr>
        <w:t>» (Лотки, краски, загуститель, палочки, салфетки, бумага);</w:t>
      </w:r>
    </w:p>
    <w:p w:rsidR="008126BD" w:rsidRPr="00725646" w:rsidRDefault="008126BD" w:rsidP="00725646">
      <w:pPr>
        <w:pStyle w:val="a3"/>
        <w:numPr>
          <w:ilvl w:val="0"/>
          <w:numId w:val="6"/>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стаканчики с водой, краски, кисти;</w:t>
      </w:r>
    </w:p>
    <w:p w:rsidR="008126BD" w:rsidRPr="00725646" w:rsidRDefault="008126BD" w:rsidP="00725646">
      <w:pPr>
        <w:pStyle w:val="a3"/>
        <w:numPr>
          <w:ilvl w:val="0"/>
          <w:numId w:val="6"/>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Фартуки;</w:t>
      </w:r>
    </w:p>
    <w:p w:rsidR="008126BD" w:rsidRPr="00725646" w:rsidRDefault="008126BD" w:rsidP="00725646">
      <w:pPr>
        <w:pStyle w:val="a3"/>
        <w:numPr>
          <w:ilvl w:val="0"/>
          <w:numId w:val="6"/>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Влажные салфетки;</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b/>
          <w:bCs/>
          <w:color w:val="333333"/>
          <w:sz w:val="28"/>
          <w:szCs w:val="28"/>
          <w:lang w:eastAsia="ru-RU"/>
        </w:rPr>
        <w:t>Предварительная работа:</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Актуализация знаний детей о свойствах воды, проведение опытов и экспериментов.</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b/>
          <w:bCs/>
          <w:color w:val="333333"/>
          <w:sz w:val="28"/>
          <w:szCs w:val="28"/>
          <w:lang w:eastAsia="ru-RU"/>
        </w:rPr>
        <w:t> </w:t>
      </w:r>
      <w:r w:rsidRPr="008126BD">
        <w:rPr>
          <w:rFonts w:ascii="Times New Roman" w:eastAsia="Times New Roman" w:hAnsi="Times New Roman" w:cs="Times New Roman"/>
          <w:color w:val="333333"/>
          <w:sz w:val="28"/>
          <w:szCs w:val="28"/>
          <w:lang w:eastAsia="ru-RU"/>
        </w:rPr>
        <w:t>Добрый день, уважаемые родители и ребята! Я очень рада видеть вас на нашем мастер-классе!</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Не секрет, что все мы, родители и педагоги хотели бы иметь универсальный, «волшебный» рецепт воспитания умных, развитых, талантливых детей. Хотели бы видеть детей счастливыми, эмоционально благополучными, успешными в делах, разносторонне развитыми, словом, интересными личностями. В формировании такой личности мы как педагоги и специалисты принимаем активное участие. Для того, чтобы наша работа была результативной, приносящей удовлетворение надо находиться в поиске, интересного для себя и для детей.</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Сегодня я вам предлагаю познакомиться с одной удивительной и очень интересной техникой нетрадиционного рисования, которую можно использовать в работе с детьми.</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 Но прежде чем мы начнем знакомство, я хотела бы узнать </w:t>
      </w:r>
      <w:r w:rsidR="000242A7" w:rsidRPr="008126BD">
        <w:rPr>
          <w:rFonts w:ascii="Times New Roman" w:eastAsia="Times New Roman" w:hAnsi="Times New Roman" w:cs="Times New Roman"/>
          <w:color w:val="333333"/>
          <w:sz w:val="28"/>
          <w:szCs w:val="28"/>
          <w:lang w:eastAsia="ru-RU"/>
        </w:rPr>
        <w:t>у ребят</w:t>
      </w:r>
      <w:r w:rsidRPr="008126BD">
        <w:rPr>
          <w:rFonts w:ascii="Times New Roman" w:eastAsia="Times New Roman" w:hAnsi="Times New Roman" w:cs="Times New Roman"/>
          <w:color w:val="333333"/>
          <w:sz w:val="28"/>
          <w:szCs w:val="28"/>
          <w:lang w:eastAsia="ru-RU"/>
        </w:rPr>
        <w:t>, без чего невозможно представить нашу жизнь, что необходимо для жизни человеку?</w:t>
      </w:r>
    </w:p>
    <w:p w:rsidR="008126BD" w:rsidRPr="00725646" w:rsidRDefault="008126BD" w:rsidP="00725646">
      <w:pPr>
        <w:pStyle w:val="a3"/>
        <w:numPr>
          <w:ilvl w:val="0"/>
          <w:numId w:val="7"/>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А для чего нам нужна вода? (</w:t>
      </w:r>
      <w:r w:rsidRPr="00725646">
        <w:rPr>
          <w:rFonts w:ascii="Times New Roman" w:eastAsia="Times New Roman" w:hAnsi="Times New Roman" w:cs="Times New Roman"/>
          <w:i/>
          <w:iCs/>
          <w:color w:val="333333"/>
          <w:sz w:val="28"/>
          <w:szCs w:val="28"/>
          <w:lang w:eastAsia="ru-RU"/>
        </w:rPr>
        <w:t>ответы детей</w:t>
      </w:r>
      <w:r w:rsidRPr="00725646">
        <w:rPr>
          <w:rFonts w:ascii="Times New Roman" w:eastAsia="Times New Roman" w:hAnsi="Times New Roman" w:cs="Times New Roman"/>
          <w:color w:val="333333"/>
          <w:sz w:val="28"/>
          <w:szCs w:val="28"/>
          <w:lang w:eastAsia="ru-RU"/>
        </w:rPr>
        <w:t>)                                             </w:t>
      </w:r>
    </w:p>
    <w:p w:rsidR="008126BD" w:rsidRPr="00725646" w:rsidRDefault="008126BD" w:rsidP="00725646">
      <w:pPr>
        <w:pStyle w:val="a3"/>
        <w:numPr>
          <w:ilvl w:val="0"/>
          <w:numId w:val="7"/>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Какими свойствами обладает вода?</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(Вода – это жидкость. Не имеет запаха, цвета, вкуса. Вода прозрачна, текуча, не имеет своей формы.)</w:t>
      </w:r>
    </w:p>
    <w:p w:rsidR="008126BD" w:rsidRPr="00725646" w:rsidRDefault="008126BD" w:rsidP="00725646">
      <w:pPr>
        <w:pStyle w:val="a3"/>
        <w:numPr>
          <w:ilvl w:val="0"/>
          <w:numId w:val="8"/>
        </w:numPr>
        <w:spacing w:after="0" w:line="240" w:lineRule="auto"/>
        <w:jc w:val="both"/>
        <w:rPr>
          <w:rFonts w:ascii="Times New Roman" w:eastAsia="Times New Roman" w:hAnsi="Times New Roman" w:cs="Times New Roman"/>
          <w:color w:val="333333"/>
          <w:sz w:val="28"/>
          <w:szCs w:val="28"/>
          <w:lang w:eastAsia="ru-RU"/>
        </w:rPr>
      </w:pPr>
      <w:r w:rsidRPr="00725646">
        <w:rPr>
          <w:rFonts w:ascii="Times New Roman" w:eastAsia="Times New Roman" w:hAnsi="Times New Roman" w:cs="Times New Roman"/>
          <w:color w:val="333333"/>
          <w:sz w:val="28"/>
          <w:szCs w:val="28"/>
          <w:lang w:eastAsia="ru-RU"/>
        </w:rPr>
        <w:t>А как мы можем узнать о свойствах воды? </w:t>
      </w:r>
      <w:r w:rsidRPr="00725646">
        <w:rPr>
          <w:rFonts w:ascii="Times New Roman" w:eastAsia="Times New Roman" w:hAnsi="Times New Roman" w:cs="Times New Roman"/>
          <w:i/>
          <w:iCs/>
          <w:color w:val="333333"/>
          <w:sz w:val="28"/>
          <w:szCs w:val="28"/>
          <w:lang w:eastAsia="ru-RU"/>
        </w:rPr>
        <w:t>(попробовать ее на вкус, можно понюхать)</w:t>
      </w:r>
    </w:p>
    <w:p w:rsidR="00725646"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Правильно</w:t>
      </w:r>
      <w:r w:rsidR="00725646">
        <w:rPr>
          <w:rFonts w:ascii="Times New Roman" w:eastAsia="Times New Roman" w:hAnsi="Times New Roman" w:cs="Times New Roman"/>
          <w:color w:val="333333"/>
          <w:sz w:val="28"/>
          <w:szCs w:val="28"/>
          <w:lang w:eastAsia="ru-RU"/>
        </w:rPr>
        <w:t xml:space="preserve"> ребята</w:t>
      </w:r>
      <w:r w:rsidRPr="008126BD">
        <w:rPr>
          <w:rFonts w:ascii="Times New Roman" w:eastAsia="Times New Roman" w:hAnsi="Times New Roman" w:cs="Times New Roman"/>
          <w:color w:val="333333"/>
          <w:sz w:val="28"/>
          <w:szCs w:val="28"/>
          <w:lang w:eastAsia="ru-RU"/>
        </w:rPr>
        <w:t xml:space="preserve">, вы назвали хорошие способы. Но, все - таки, один из самых верных способов </w:t>
      </w:r>
      <w:r w:rsidR="000242A7" w:rsidRPr="008126BD">
        <w:rPr>
          <w:rFonts w:ascii="Times New Roman" w:eastAsia="Times New Roman" w:hAnsi="Times New Roman" w:cs="Times New Roman"/>
          <w:color w:val="333333"/>
          <w:sz w:val="28"/>
          <w:szCs w:val="28"/>
          <w:lang w:eastAsia="ru-RU"/>
        </w:rPr>
        <w:t>узнать,</w:t>
      </w:r>
      <w:r w:rsidRPr="008126BD">
        <w:rPr>
          <w:rFonts w:ascii="Times New Roman" w:eastAsia="Times New Roman" w:hAnsi="Times New Roman" w:cs="Times New Roman"/>
          <w:color w:val="333333"/>
          <w:sz w:val="28"/>
          <w:szCs w:val="28"/>
          <w:lang w:eastAsia="ru-RU"/>
        </w:rPr>
        <w:t xml:space="preserve"> что либо, это провести эксперимент. Ребята, </w:t>
      </w:r>
      <w:r w:rsidR="00725646">
        <w:rPr>
          <w:rFonts w:ascii="Times New Roman" w:eastAsia="Times New Roman" w:hAnsi="Times New Roman" w:cs="Times New Roman"/>
          <w:color w:val="333333"/>
          <w:sz w:val="28"/>
          <w:szCs w:val="28"/>
          <w:lang w:eastAsia="ru-RU"/>
        </w:rPr>
        <w:t>мы с вами экспериментируем.</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b/>
          <w:bCs/>
          <w:color w:val="333333"/>
          <w:sz w:val="28"/>
          <w:szCs w:val="28"/>
          <w:lang w:eastAsia="ru-RU"/>
        </w:rPr>
        <w:t>Эксперимент: «Вода меняет цвет»</w:t>
      </w:r>
      <w:r w:rsidR="00725646">
        <w:rPr>
          <w:rFonts w:ascii="Times New Roman" w:eastAsia="Times New Roman" w:hAnsi="Times New Roman" w:cs="Times New Roman"/>
          <w:b/>
          <w:bCs/>
          <w:color w:val="333333"/>
          <w:sz w:val="28"/>
          <w:szCs w:val="28"/>
          <w:lang w:eastAsia="ru-RU"/>
        </w:rPr>
        <w:t>.</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Возьмите кисточки и подкрасьте воду. Почему вода окрасилась в разные цвета? (Дети высказывают свои предположения).</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Необходимо подвести детей к правильному ответу: вода смешалась с краской и поэтому стала цветной, краска растворилась в воде.   </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b/>
          <w:bCs/>
          <w:color w:val="333333"/>
          <w:sz w:val="28"/>
          <w:szCs w:val="28"/>
          <w:lang w:eastAsia="ru-RU"/>
        </w:rPr>
        <w:t>Вывод</w:t>
      </w:r>
      <w:r w:rsidRPr="008126BD">
        <w:rPr>
          <w:rFonts w:ascii="Times New Roman" w:eastAsia="Times New Roman" w:hAnsi="Times New Roman" w:cs="Times New Roman"/>
          <w:color w:val="333333"/>
          <w:sz w:val="28"/>
          <w:szCs w:val="28"/>
          <w:lang w:eastAsia="ru-RU"/>
        </w:rPr>
        <w:t xml:space="preserve">: вода </w:t>
      </w:r>
      <w:r w:rsidR="00725646">
        <w:rPr>
          <w:rFonts w:ascii="Times New Roman" w:eastAsia="Times New Roman" w:hAnsi="Times New Roman" w:cs="Times New Roman"/>
          <w:color w:val="333333"/>
          <w:sz w:val="28"/>
          <w:szCs w:val="28"/>
          <w:lang w:eastAsia="ru-RU"/>
        </w:rPr>
        <w:t xml:space="preserve">является растворителем, т.е. </w:t>
      </w:r>
      <w:r w:rsidRPr="008126BD">
        <w:rPr>
          <w:rFonts w:ascii="Times New Roman" w:eastAsia="Times New Roman" w:hAnsi="Times New Roman" w:cs="Times New Roman"/>
          <w:color w:val="333333"/>
          <w:sz w:val="28"/>
          <w:szCs w:val="28"/>
          <w:lang w:eastAsia="ru-RU"/>
        </w:rPr>
        <w:t>растворяет разные вещества.</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 Скажите пожалуйста, с помощью чего </w:t>
      </w:r>
      <w:r w:rsidR="000242A7" w:rsidRPr="008126BD">
        <w:rPr>
          <w:rFonts w:ascii="Times New Roman" w:eastAsia="Times New Roman" w:hAnsi="Times New Roman" w:cs="Times New Roman"/>
          <w:color w:val="333333"/>
          <w:sz w:val="28"/>
          <w:szCs w:val="28"/>
          <w:lang w:eastAsia="ru-RU"/>
        </w:rPr>
        <w:t>можно рисовать</w:t>
      </w:r>
      <w:r w:rsidRPr="008126BD">
        <w:rPr>
          <w:rFonts w:ascii="Times New Roman" w:eastAsia="Times New Roman" w:hAnsi="Times New Roman" w:cs="Times New Roman"/>
          <w:color w:val="333333"/>
          <w:sz w:val="28"/>
          <w:szCs w:val="28"/>
          <w:lang w:eastAsia="ru-RU"/>
        </w:rPr>
        <w:t>? (краски, мелки, фломастеры, уголь и т.д.)</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-А на чем можно рисовать? (бумага, ткань, кожа, береста, </w:t>
      </w:r>
      <w:r w:rsidR="000242A7" w:rsidRPr="008126BD">
        <w:rPr>
          <w:rFonts w:ascii="Times New Roman" w:eastAsia="Times New Roman" w:hAnsi="Times New Roman" w:cs="Times New Roman"/>
          <w:color w:val="333333"/>
          <w:sz w:val="28"/>
          <w:szCs w:val="28"/>
          <w:lang w:eastAsia="ru-RU"/>
        </w:rPr>
        <w:t>камни…</w:t>
      </w:r>
      <w:r w:rsidRPr="008126BD">
        <w:rPr>
          <w:rFonts w:ascii="Times New Roman" w:eastAsia="Times New Roman" w:hAnsi="Times New Roman" w:cs="Times New Roman"/>
          <w:color w:val="333333"/>
          <w:sz w:val="28"/>
          <w:szCs w:val="28"/>
          <w:lang w:eastAsia="ru-RU"/>
        </w:rPr>
        <w:t>)</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А можно ли рисовать на воде?</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Сможете вы нарисовать изображение на </w:t>
      </w:r>
      <w:r w:rsidR="000242A7" w:rsidRPr="008126BD">
        <w:rPr>
          <w:rFonts w:ascii="Times New Roman" w:eastAsia="Times New Roman" w:hAnsi="Times New Roman" w:cs="Times New Roman"/>
          <w:color w:val="333333"/>
          <w:sz w:val="28"/>
          <w:szCs w:val="28"/>
          <w:lang w:eastAsia="ru-RU"/>
        </w:rPr>
        <w:t>воде? (</w:t>
      </w:r>
      <w:r w:rsidRPr="008126BD">
        <w:rPr>
          <w:rFonts w:ascii="Times New Roman" w:eastAsia="Times New Roman" w:hAnsi="Times New Roman" w:cs="Times New Roman"/>
          <w:color w:val="333333"/>
          <w:sz w:val="28"/>
          <w:szCs w:val="28"/>
          <w:lang w:eastAsia="ru-RU"/>
        </w:rPr>
        <w:t xml:space="preserve">Нет, да – попробуйте, вот краски, вот </w:t>
      </w:r>
      <w:r w:rsidR="00725646" w:rsidRPr="008126BD">
        <w:rPr>
          <w:rFonts w:ascii="Times New Roman" w:eastAsia="Times New Roman" w:hAnsi="Times New Roman" w:cs="Times New Roman"/>
          <w:color w:val="333333"/>
          <w:sz w:val="28"/>
          <w:szCs w:val="28"/>
          <w:lang w:eastAsia="ru-RU"/>
        </w:rPr>
        <w:t>вода…</w:t>
      </w:r>
      <w:r w:rsidRPr="008126BD">
        <w:rPr>
          <w:rFonts w:ascii="Times New Roman" w:eastAsia="Times New Roman" w:hAnsi="Times New Roman" w:cs="Times New Roman"/>
          <w:color w:val="333333"/>
          <w:sz w:val="28"/>
          <w:szCs w:val="28"/>
          <w:lang w:eastAsia="ru-RU"/>
        </w:rPr>
        <w:t>)</w:t>
      </w:r>
      <w:r w:rsidR="00725646">
        <w:rPr>
          <w:rFonts w:ascii="Times New Roman" w:eastAsia="Times New Roman" w:hAnsi="Times New Roman" w:cs="Times New Roman"/>
          <w:color w:val="333333"/>
          <w:sz w:val="28"/>
          <w:szCs w:val="28"/>
          <w:lang w:eastAsia="ru-RU"/>
        </w:rPr>
        <w:t>.</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Как вы думаете, почему не сможем? (Потому что на воде краски растворяются).</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lastRenderedPageBreak/>
        <w:t>- А как вы думаете, можно все-таки рисовать на воде? </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 Как узнать то, что не знаешь, но очень хочешь узнать? (Спросить у того, кто </w:t>
      </w:r>
      <w:r w:rsidR="00725646" w:rsidRPr="008126BD">
        <w:rPr>
          <w:rFonts w:ascii="Times New Roman" w:eastAsia="Times New Roman" w:hAnsi="Times New Roman" w:cs="Times New Roman"/>
          <w:color w:val="333333"/>
          <w:sz w:val="28"/>
          <w:szCs w:val="28"/>
          <w:lang w:eastAsia="ru-RU"/>
        </w:rPr>
        <w:t>знает, прочитать</w:t>
      </w:r>
      <w:r w:rsidRPr="008126BD">
        <w:rPr>
          <w:rFonts w:ascii="Times New Roman" w:eastAsia="Times New Roman" w:hAnsi="Times New Roman" w:cs="Times New Roman"/>
          <w:color w:val="333333"/>
          <w:sz w:val="28"/>
          <w:szCs w:val="28"/>
          <w:lang w:eastAsia="ru-RU"/>
        </w:rPr>
        <w:t>, узнать секрет рисования на воде). Ребята, рисовать на воде можно!</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Хотите об этом узнать больше? Тогда я открою вам секрет рисования на воде.</w:t>
      </w:r>
    </w:p>
    <w:p w:rsidR="008126BD" w:rsidRPr="008126BD" w:rsidRDefault="003236E3" w:rsidP="000242A7">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w:t>
      </w:r>
      <w:r w:rsidR="008126BD" w:rsidRPr="008126BD">
        <w:rPr>
          <w:rFonts w:ascii="Times New Roman" w:eastAsia="Times New Roman" w:hAnsi="Times New Roman" w:cs="Times New Roman"/>
          <w:color w:val="333333"/>
          <w:sz w:val="28"/>
          <w:szCs w:val="28"/>
          <w:lang w:eastAsia="ru-RU"/>
        </w:rPr>
        <w:t xml:space="preserve">риглашаю родителей </w:t>
      </w:r>
      <w:r>
        <w:rPr>
          <w:rFonts w:ascii="Times New Roman" w:eastAsia="Times New Roman" w:hAnsi="Times New Roman" w:cs="Times New Roman"/>
          <w:color w:val="333333"/>
          <w:sz w:val="28"/>
          <w:szCs w:val="28"/>
          <w:lang w:eastAsia="ru-RU"/>
        </w:rPr>
        <w:t xml:space="preserve">и деток </w:t>
      </w:r>
      <w:r w:rsidR="008126BD" w:rsidRPr="008126BD">
        <w:rPr>
          <w:rFonts w:ascii="Times New Roman" w:eastAsia="Times New Roman" w:hAnsi="Times New Roman" w:cs="Times New Roman"/>
          <w:color w:val="333333"/>
          <w:sz w:val="28"/>
          <w:szCs w:val="28"/>
          <w:lang w:eastAsia="ru-RU"/>
        </w:rPr>
        <w:t xml:space="preserve">на выставку </w:t>
      </w:r>
      <w:r w:rsidRPr="008126BD">
        <w:rPr>
          <w:rFonts w:ascii="Times New Roman" w:eastAsia="Times New Roman" w:hAnsi="Times New Roman" w:cs="Times New Roman"/>
          <w:color w:val="333333"/>
          <w:sz w:val="28"/>
          <w:szCs w:val="28"/>
          <w:lang w:eastAsia="ru-RU"/>
        </w:rPr>
        <w:t>рисунков,</w:t>
      </w:r>
      <w:r>
        <w:rPr>
          <w:rFonts w:ascii="Times New Roman" w:eastAsia="Times New Roman" w:hAnsi="Times New Roman" w:cs="Times New Roman"/>
          <w:color w:val="333333"/>
          <w:sz w:val="28"/>
          <w:szCs w:val="28"/>
          <w:lang w:eastAsia="ru-RU"/>
        </w:rPr>
        <w:t xml:space="preserve"> созданных на воде</w:t>
      </w:r>
      <w:r w:rsidR="00725646" w:rsidRPr="008126BD">
        <w:rPr>
          <w:rFonts w:ascii="Times New Roman" w:eastAsia="Times New Roman" w:hAnsi="Times New Roman" w:cs="Times New Roman"/>
          <w:color w:val="333333"/>
          <w:sz w:val="28"/>
          <w:szCs w:val="28"/>
          <w:lang w:eastAsia="ru-RU"/>
        </w:rPr>
        <w:t>,</w:t>
      </w:r>
      <w:r w:rsidR="008126BD" w:rsidRPr="008126B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которые ребята делали на занятиях.</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w:t>
      </w:r>
      <w:r w:rsidRPr="008126BD">
        <w:rPr>
          <w:rFonts w:ascii="Times New Roman" w:eastAsia="Times New Roman" w:hAnsi="Times New Roman" w:cs="Times New Roman"/>
          <w:i/>
          <w:iCs/>
          <w:color w:val="333333"/>
          <w:sz w:val="28"/>
          <w:szCs w:val="28"/>
          <w:lang w:eastAsia="ru-RU"/>
        </w:rPr>
        <w:t>Дети и родители подходят к организованной выставке.</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 Посмотрите, все эти рисунки нарисованы на воде. У художников такой способ </w:t>
      </w:r>
      <w:r w:rsidR="00725646" w:rsidRPr="008126BD">
        <w:rPr>
          <w:rFonts w:ascii="Times New Roman" w:eastAsia="Times New Roman" w:hAnsi="Times New Roman" w:cs="Times New Roman"/>
          <w:color w:val="333333"/>
          <w:sz w:val="28"/>
          <w:szCs w:val="28"/>
          <w:lang w:eastAsia="ru-RU"/>
        </w:rPr>
        <w:t>рисования называется</w:t>
      </w:r>
      <w:r w:rsidRPr="008126BD">
        <w:rPr>
          <w:rFonts w:ascii="Times New Roman" w:eastAsia="Times New Roman" w:hAnsi="Times New Roman" w:cs="Times New Roman"/>
          <w:color w:val="333333"/>
          <w:sz w:val="28"/>
          <w:szCs w:val="28"/>
          <w:lang w:eastAsia="ru-RU"/>
        </w:rPr>
        <w:t xml:space="preserve"> - </w:t>
      </w:r>
      <w:r w:rsidR="00725646" w:rsidRPr="008126BD">
        <w:rPr>
          <w:rFonts w:ascii="Times New Roman" w:eastAsia="Times New Roman" w:hAnsi="Times New Roman" w:cs="Times New Roman"/>
          <w:color w:val="333333"/>
          <w:sz w:val="28"/>
          <w:szCs w:val="28"/>
          <w:lang w:eastAsia="ru-RU"/>
        </w:rPr>
        <w:t>рисование в</w:t>
      </w:r>
      <w:r w:rsidRPr="008126BD">
        <w:rPr>
          <w:rFonts w:ascii="Times New Roman" w:eastAsia="Times New Roman" w:hAnsi="Times New Roman" w:cs="Times New Roman"/>
          <w:color w:val="333333"/>
          <w:sz w:val="28"/>
          <w:szCs w:val="28"/>
          <w:lang w:eastAsia="ru-RU"/>
        </w:rPr>
        <w:t xml:space="preserve"> технике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На воде создаются неповторимые шедевры. Каждая картина уникальна и неповторима.</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 В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самое ценное - это не сама картина, которую вы можете нарисовать, а то, что эту картину никто уже не сможет повторить.  Слово «</w:t>
      </w:r>
      <w:proofErr w:type="spellStart"/>
      <w:r w:rsidRPr="008126BD">
        <w:rPr>
          <w:rFonts w:ascii="Times New Roman" w:eastAsia="Times New Roman" w:hAnsi="Times New Roman" w:cs="Times New Roman"/>
          <w:color w:val="333333"/>
          <w:sz w:val="28"/>
          <w:szCs w:val="28"/>
          <w:lang w:eastAsia="ru-RU"/>
        </w:rPr>
        <w:t>эбр</w:t>
      </w:r>
      <w:proofErr w:type="spellEnd"/>
      <w:r w:rsidRPr="008126BD">
        <w:rPr>
          <w:rFonts w:ascii="Times New Roman" w:eastAsia="Times New Roman" w:hAnsi="Times New Roman" w:cs="Times New Roman"/>
          <w:color w:val="333333"/>
          <w:sz w:val="28"/>
          <w:szCs w:val="28"/>
          <w:lang w:eastAsia="ru-RU"/>
        </w:rPr>
        <w:t>» означает «похожий на облака».</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 старейшее искусство рисования, удивительное волшебство фантазии на воде. На воде создаются неповторимые шедевры. Каждая картина уникальна и неповторима.</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 В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самое ценное - это не сама картина, которую вы можете нарисовать, а то, что эту картину никто уже не сможет повторить. </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Рисование на воде, такое древнее, что никто не знает, когда точно оно возникло, но мы точно знаем, что эта техника зародилась в Азии, получила развитие в Турции, а потом постепенно появилась в Европе. В переводе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 это «облачный», «волнообразный», «похожий на облака».</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 это рисование, в основе которого лежат правильные, природные формы, а именно круг. Каждая капля, которая попадает в воду, растекается в круг, который мы можем преобразовать абсолютно в любую желаемую форму. Ценность искусства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определяется не только результатом, но и самим процессом. Как все Восточное, рисование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представляет собой бесконечное движение, настолько прекрасное, что нельзя не восхититься.</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Научиться таким нетрадиционным и причудливым техникам рисования довольно просто. Нужно изучить технологию, запастись терпением и небольшим количеством времени.</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Создание рисунков на воде – увлекательный процесс. </w:t>
      </w:r>
      <w:r w:rsidRPr="008126BD">
        <w:rPr>
          <w:rFonts w:ascii="Times New Roman" w:eastAsia="Times New Roman" w:hAnsi="Times New Roman" w:cs="Times New Roman"/>
          <w:color w:val="333333"/>
          <w:sz w:val="28"/>
          <w:szCs w:val="28"/>
          <w:lang w:eastAsia="ru-RU"/>
        </w:rPr>
        <w:br/>
        <w:t>Для работы нам понадобится вода. У меня в лотке не простая вода, которая течет из-под крана, в нее до</w:t>
      </w:r>
      <w:r w:rsidR="000242A7">
        <w:rPr>
          <w:rFonts w:ascii="Times New Roman" w:eastAsia="Times New Roman" w:hAnsi="Times New Roman" w:cs="Times New Roman"/>
          <w:color w:val="333333"/>
          <w:sz w:val="28"/>
          <w:szCs w:val="28"/>
          <w:lang w:eastAsia="ru-RU"/>
        </w:rPr>
        <w:t>бавлен специальный загуститель.</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Т</w:t>
      </w:r>
      <w:r w:rsidR="00725646">
        <w:rPr>
          <w:rFonts w:ascii="Times New Roman" w:eastAsia="Times New Roman" w:hAnsi="Times New Roman" w:cs="Times New Roman"/>
          <w:color w:val="333333"/>
          <w:sz w:val="28"/>
          <w:szCs w:val="28"/>
          <w:lang w:eastAsia="ru-RU"/>
        </w:rPr>
        <w:t>акже нам понадобятся краски, но краски не простые</w:t>
      </w:r>
      <w:r w:rsidRPr="008126BD">
        <w:rPr>
          <w:rFonts w:ascii="Times New Roman" w:eastAsia="Times New Roman" w:hAnsi="Times New Roman" w:cs="Times New Roman"/>
          <w:color w:val="333333"/>
          <w:sz w:val="28"/>
          <w:szCs w:val="28"/>
          <w:lang w:eastAsia="ru-RU"/>
        </w:rPr>
        <w:t xml:space="preserve"> Инструменты для рисования в технике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 это веерные кисти, </w:t>
      </w:r>
      <w:r w:rsidR="004E0A27" w:rsidRPr="008126BD">
        <w:rPr>
          <w:rFonts w:ascii="Times New Roman" w:eastAsia="Times New Roman" w:hAnsi="Times New Roman" w:cs="Times New Roman"/>
          <w:color w:val="333333"/>
          <w:sz w:val="28"/>
          <w:szCs w:val="28"/>
          <w:lang w:eastAsia="ru-RU"/>
        </w:rPr>
        <w:t>специальное шило</w:t>
      </w:r>
      <w:r w:rsidRPr="008126BD">
        <w:rPr>
          <w:rFonts w:ascii="Times New Roman" w:eastAsia="Times New Roman" w:hAnsi="Times New Roman" w:cs="Times New Roman"/>
          <w:color w:val="333333"/>
          <w:sz w:val="28"/>
          <w:szCs w:val="28"/>
          <w:lang w:eastAsia="ru-RU"/>
        </w:rPr>
        <w:t>, гребни.</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Нам понадобятся салфетки и бумага. </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  Любой </w:t>
      </w:r>
      <w:proofErr w:type="spellStart"/>
      <w:r w:rsidRPr="008126BD">
        <w:rPr>
          <w:rFonts w:ascii="Times New Roman" w:eastAsia="Times New Roman" w:hAnsi="Times New Roman" w:cs="Times New Roman"/>
          <w:color w:val="333333"/>
          <w:sz w:val="28"/>
          <w:szCs w:val="28"/>
          <w:lang w:eastAsia="ru-RU"/>
        </w:rPr>
        <w:t>эбру</w:t>
      </w:r>
      <w:proofErr w:type="spellEnd"/>
      <w:r w:rsidRPr="008126BD">
        <w:rPr>
          <w:rFonts w:ascii="Times New Roman" w:eastAsia="Times New Roman" w:hAnsi="Times New Roman" w:cs="Times New Roman"/>
          <w:color w:val="333333"/>
          <w:sz w:val="28"/>
          <w:szCs w:val="28"/>
          <w:lang w:eastAsia="ru-RU"/>
        </w:rPr>
        <w:t xml:space="preserve"> рисунок начинается с фона. При помощи кисточки выберите необходимые цвета красок и разбрызгайте их на воду. Теперь приступаем к рисунку. Мы</w:t>
      </w:r>
      <w:r w:rsidR="004E0A27">
        <w:rPr>
          <w:rFonts w:ascii="Times New Roman" w:eastAsia="Times New Roman" w:hAnsi="Times New Roman" w:cs="Times New Roman"/>
          <w:color w:val="333333"/>
          <w:sz w:val="28"/>
          <w:szCs w:val="28"/>
          <w:lang w:eastAsia="ru-RU"/>
        </w:rPr>
        <w:t xml:space="preserve"> с вами будем учиться рисовать цветы.</w:t>
      </w:r>
      <w:r w:rsidRPr="008126BD">
        <w:rPr>
          <w:rFonts w:ascii="Times New Roman" w:eastAsia="Times New Roman" w:hAnsi="Times New Roman" w:cs="Times New Roman"/>
          <w:color w:val="333333"/>
          <w:sz w:val="28"/>
          <w:szCs w:val="28"/>
          <w:lang w:eastAsia="ru-RU"/>
        </w:rPr>
        <w:t xml:space="preserve"> Основой для цветка будет большой разноцветный круг. Набираем на палочку краску нужного цвета и ставим много разноцветных кружков в одно и тоже место, чтобы у всех кружков был один и тот же центр. Делаем это медленно, чтобы краска успела стечь с палочки и растечься по поверхности воды.</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  Мы работаем на поверхности </w:t>
      </w:r>
      <w:r w:rsidR="000242A7" w:rsidRPr="008126BD">
        <w:rPr>
          <w:rFonts w:ascii="Times New Roman" w:eastAsia="Times New Roman" w:hAnsi="Times New Roman" w:cs="Times New Roman"/>
          <w:color w:val="333333"/>
          <w:sz w:val="28"/>
          <w:szCs w:val="28"/>
          <w:lang w:eastAsia="ru-RU"/>
        </w:rPr>
        <w:t>воды, не</w:t>
      </w:r>
      <w:r w:rsidRPr="008126BD">
        <w:rPr>
          <w:rFonts w:ascii="Times New Roman" w:eastAsia="Times New Roman" w:hAnsi="Times New Roman" w:cs="Times New Roman"/>
          <w:color w:val="333333"/>
          <w:sz w:val="28"/>
          <w:szCs w:val="28"/>
          <w:lang w:eastAsia="ru-RU"/>
        </w:rPr>
        <w:t xml:space="preserve"> прокалываем ее. Обратите внимание: краски расплываются, как будто живые, волшебные. Вытаскиваем палочку из воды и </w:t>
      </w:r>
      <w:r w:rsidRPr="008126BD">
        <w:rPr>
          <w:rFonts w:ascii="Times New Roman" w:eastAsia="Times New Roman" w:hAnsi="Times New Roman" w:cs="Times New Roman"/>
          <w:color w:val="333333"/>
          <w:sz w:val="28"/>
          <w:szCs w:val="28"/>
          <w:lang w:eastAsia="ru-RU"/>
        </w:rPr>
        <w:lastRenderedPageBreak/>
        <w:t>протираем о салфетку насухо. Салфеткой необходимо вытирать палочку каждый раз, когда мы достаем её из воды.</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Палочку мы также используем для того, чтобы придать рисунку нужную форму. Кончик протертой о салфетку палочки мы окунаем в воду и проводим линии от края круга к его </w:t>
      </w:r>
      <w:r w:rsidR="000242A7" w:rsidRPr="008126BD">
        <w:rPr>
          <w:rFonts w:ascii="Times New Roman" w:eastAsia="Times New Roman" w:hAnsi="Times New Roman" w:cs="Times New Roman"/>
          <w:color w:val="333333"/>
          <w:sz w:val="28"/>
          <w:szCs w:val="28"/>
          <w:lang w:eastAsia="ru-RU"/>
        </w:rPr>
        <w:t>центру.</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  Не забываем вытирать палочку каждый </w:t>
      </w:r>
      <w:r w:rsidR="000242A7" w:rsidRPr="008126BD">
        <w:rPr>
          <w:rFonts w:ascii="Times New Roman" w:eastAsia="Times New Roman" w:hAnsi="Times New Roman" w:cs="Times New Roman"/>
          <w:color w:val="333333"/>
          <w:sz w:val="28"/>
          <w:szCs w:val="28"/>
          <w:lang w:eastAsia="ru-RU"/>
        </w:rPr>
        <w:t>раз,</w:t>
      </w:r>
      <w:r w:rsidRPr="008126BD">
        <w:rPr>
          <w:rFonts w:ascii="Times New Roman" w:eastAsia="Times New Roman" w:hAnsi="Times New Roman" w:cs="Times New Roman"/>
          <w:color w:val="333333"/>
          <w:sz w:val="28"/>
          <w:szCs w:val="28"/>
          <w:lang w:eastAsia="ru-RU"/>
        </w:rPr>
        <w:t xml:space="preserve"> когда достаем ее из воды. Это важно! Так как мокрая палочка оставляет на рисунке не аккуратные белые линии</w:t>
      </w:r>
      <w:proofErr w:type="gramStart"/>
      <w:r w:rsidRPr="008126BD">
        <w:rPr>
          <w:rFonts w:ascii="Times New Roman" w:eastAsia="Times New Roman" w:hAnsi="Times New Roman" w:cs="Times New Roman"/>
          <w:color w:val="333333"/>
          <w:sz w:val="28"/>
          <w:szCs w:val="28"/>
          <w:lang w:eastAsia="ru-RU"/>
        </w:rPr>
        <w:t>.</w:t>
      </w:r>
      <w:proofErr w:type="gramEnd"/>
      <w:r w:rsidRPr="008126BD">
        <w:rPr>
          <w:rFonts w:ascii="Times New Roman" w:eastAsia="Times New Roman" w:hAnsi="Times New Roman" w:cs="Times New Roman"/>
          <w:color w:val="333333"/>
          <w:sz w:val="28"/>
          <w:szCs w:val="28"/>
          <w:lang w:eastAsia="ru-RU"/>
        </w:rPr>
        <w:t xml:space="preserve"> когда рисунок </w:t>
      </w:r>
      <w:r w:rsidR="000242A7" w:rsidRPr="008126BD">
        <w:rPr>
          <w:rFonts w:ascii="Times New Roman" w:eastAsia="Times New Roman" w:hAnsi="Times New Roman" w:cs="Times New Roman"/>
          <w:color w:val="333333"/>
          <w:sz w:val="28"/>
          <w:szCs w:val="28"/>
          <w:lang w:eastAsia="ru-RU"/>
        </w:rPr>
        <w:t>готов,</w:t>
      </w:r>
      <w:r w:rsidRPr="008126BD">
        <w:rPr>
          <w:rFonts w:ascii="Times New Roman" w:eastAsia="Times New Roman" w:hAnsi="Times New Roman" w:cs="Times New Roman"/>
          <w:color w:val="333333"/>
          <w:sz w:val="28"/>
          <w:szCs w:val="28"/>
          <w:lang w:eastAsia="ru-RU"/>
        </w:rPr>
        <w:t xml:space="preserve"> переносим его на бумагу.</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Аккуратно берем лист белой плотной бумаги, за противоположные углы по диагонали, подносим к поверхности воды и плавно, кладем лист на воду. Очень важно не сместить лист во время наложения его на воду. Чтобы достать рисунок, берем бумагу за уголки с одной стороны, и медленно вытаскиваем лист о край лотка, позволяя воде стечь с листа в поддон. Рисунок готов. Теперь нужно дать ему время подсохнуть.</w:t>
      </w:r>
    </w:p>
    <w:p w:rsidR="008126BD" w:rsidRPr="008126BD" w:rsidRDefault="004E0A27" w:rsidP="000242A7">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Заключительная часть</w:t>
      </w:r>
      <w:r w:rsidR="008126BD" w:rsidRPr="008126BD">
        <w:rPr>
          <w:rFonts w:ascii="Times New Roman" w:eastAsia="Times New Roman" w:hAnsi="Times New Roman" w:cs="Times New Roman"/>
          <w:b/>
          <w:bCs/>
          <w:color w:val="333333"/>
          <w:sz w:val="28"/>
          <w:szCs w:val="28"/>
          <w:lang w:eastAsia="ru-RU"/>
        </w:rPr>
        <w:t>.</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Посмотрите, что у нас получилось! (рассматривание результатов)</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Как применить этот вид искусства в повседневной жизни? Данный вид нетрадиционного рисования можно использовать для создания бумаги для декорирования, можно украсить, нанести рисунок на любую поверхность ткани или посуды, также техника рисования по воде используется в ногтевом сервисе.</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xml:space="preserve">Рисуйте вместе с </w:t>
      </w:r>
      <w:r w:rsidR="000242A7" w:rsidRPr="008126BD">
        <w:rPr>
          <w:rFonts w:ascii="Times New Roman" w:eastAsia="Times New Roman" w:hAnsi="Times New Roman" w:cs="Times New Roman"/>
          <w:color w:val="333333"/>
          <w:sz w:val="28"/>
          <w:szCs w:val="28"/>
          <w:lang w:eastAsia="ru-RU"/>
        </w:rPr>
        <w:t>детьми,</w:t>
      </w:r>
      <w:r w:rsidR="000242A7" w:rsidRPr="008126BD">
        <w:rPr>
          <w:rFonts w:ascii="Times New Roman" w:eastAsia="Times New Roman" w:hAnsi="Times New Roman" w:cs="Times New Roman"/>
          <w:b/>
          <w:bCs/>
          <w:color w:val="333333"/>
          <w:sz w:val="28"/>
          <w:szCs w:val="28"/>
          <w:lang w:eastAsia="ru-RU"/>
        </w:rPr>
        <w:t> </w:t>
      </w:r>
      <w:r w:rsidR="000242A7" w:rsidRPr="004E0A27">
        <w:rPr>
          <w:rFonts w:ascii="Times New Roman" w:eastAsia="Times New Roman" w:hAnsi="Times New Roman" w:cs="Times New Roman"/>
          <w:bCs/>
          <w:color w:val="333333"/>
          <w:sz w:val="28"/>
          <w:szCs w:val="28"/>
          <w:lang w:eastAsia="ru-RU"/>
        </w:rPr>
        <w:t>детям</w:t>
      </w:r>
      <w:r w:rsidRPr="004E0A27">
        <w:rPr>
          <w:rFonts w:ascii="Times New Roman" w:eastAsia="Times New Roman" w:hAnsi="Times New Roman" w:cs="Times New Roman"/>
          <w:bCs/>
          <w:color w:val="333333"/>
          <w:sz w:val="28"/>
          <w:szCs w:val="28"/>
          <w:lang w:eastAsia="ru-RU"/>
        </w:rPr>
        <w:t> </w:t>
      </w:r>
      <w:r w:rsidRPr="008126BD">
        <w:rPr>
          <w:rFonts w:ascii="Times New Roman" w:eastAsia="Times New Roman" w:hAnsi="Times New Roman" w:cs="Times New Roman"/>
          <w:color w:val="333333"/>
          <w:sz w:val="28"/>
          <w:szCs w:val="28"/>
          <w:lang w:eastAsia="ru-RU"/>
        </w:rPr>
        <w:t xml:space="preserve">очень нравятся нетрадиционные способы рисования. Это способствует развитию творческого мышления, воображения, креативности, расширению представлений о рисовании, развивает мелкую моторику руки, тренирует мышцы кисти руки, как и песочная анимация широко используется в психологической практике. Это помогает внести цветные краски и эмоции в нашу жизнь! Расслабиться и </w:t>
      </w:r>
      <w:r w:rsidR="000242A7" w:rsidRPr="008126BD">
        <w:rPr>
          <w:rFonts w:ascii="Times New Roman" w:eastAsia="Times New Roman" w:hAnsi="Times New Roman" w:cs="Times New Roman"/>
          <w:color w:val="333333"/>
          <w:sz w:val="28"/>
          <w:szCs w:val="28"/>
          <w:lang w:eastAsia="ru-RU"/>
        </w:rPr>
        <w:t>успокоиться,</w:t>
      </w:r>
      <w:r w:rsidRPr="008126BD">
        <w:rPr>
          <w:rFonts w:ascii="Times New Roman" w:eastAsia="Times New Roman" w:hAnsi="Times New Roman" w:cs="Times New Roman"/>
          <w:color w:val="333333"/>
          <w:sz w:val="28"/>
          <w:szCs w:val="28"/>
          <w:lang w:eastAsia="ru-RU"/>
        </w:rPr>
        <w:t xml:space="preserve"> и увидеть, как прекрасен этот мир.</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Скажите, что нового вы узнали?</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В чем вы испытывали затруднения?</w:t>
      </w:r>
    </w:p>
    <w:p w:rsid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color w:val="333333"/>
          <w:sz w:val="28"/>
          <w:szCs w:val="28"/>
          <w:lang w:eastAsia="ru-RU"/>
        </w:rPr>
        <w:t>- Что больше всего понравилось?</w:t>
      </w:r>
    </w:p>
    <w:p w:rsidR="004E0A27" w:rsidRPr="008126BD" w:rsidRDefault="004E0A27" w:rsidP="000242A7">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Всем спасибо!</w:t>
      </w:r>
    </w:p>
    <w:p w:rsidR="008126BD" w:rsidRPr="008126BD" w:rsidRDefault="008126BD" w:rsidP="000242A7">
      <w:pPr>
        <w:spacing w:after="0" w:line="240" w:lineRule="auto"/>
        <w:jc w:val="both"/>
        <w:rPr>
          <w:rFonts w:ascii="Times New Roman" w:eastAsia="Times New Roman" w:hAnsi="Times New Roman" w:cs="Times New Roman"/>
          <w:color w:val="333333"/>
          <w:sz w:val="28"/>
          <w:szCs w:val="28"/>
          <w:lang w:eastAsia="ru-RU"/>
        </w:rPr>
      </w:pPr>
      <w:r w:rsidRPr="008126BD">
        <w:rPr>
          <w:rFonts w:ascii="Times New Roman" w:eastAsia="Times New Roman" w:hAnsi="Times New Roman" w:cs="Times New Roman"/>
          <w:b/>
          <w:bCs/>
          <w:color w:val="333333"/>
          <w:sz w:val="28"/>
          <w:szCs w:val="28"/>
          <w:lang w:eastAsia="ru-RU"/>
        </w:rPr>
        <w:t> </w:t>
      </w:r>
    </w:p>
    <w:p w:rsidR="002E4342" w:rsidRDefault="002E4342" w:rsidP="000242A7">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142486" cy="5523448"/>
            <wp:effectExtent l="0" t="4762" r="6032" b="6033"/>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1713020321 (1).jpeg"/>
                    <pic:cNvPicPr/>
                  </pic:nvPicPr>
                  <pic:blipFill>
                    <a:blip r:embed="rId5">
                      <a:extLst>
                        <a:ext uri="{28A0092B-C50C-407E-A947-70E740481C1C}">
                          <a14:useLocalDpi xmlns:a14="http://schemas.microsoft.com/office/drawing/2010/main" val="0"/>
                        </a:ext>
                      </a:extLst>
                    </a:blip>
                    <a:stretch>
                      <a:fillRect/>
                    </a:stretch>
                  </pic:blipFill>
                  <pic:spPr>
                    <a:xfrm rot="16200000">
                      <a:off x="0" y="0"/>
                      <a:ext cx="4175295" cy="5567194"/>
                    </a:xfrm>
                    <a:prstGeom prst="rect">
                      <a:avLst/>
                    </a:prstGeom>
                  </pic:spPr>
                </pic:pic>
              </a:graphicData>
            </a:graphic>
          </wp:inline>
        </w:drawing>
      </w:r>
      <w:r>
        <w:rPr>
          <w:rFonts w:ascii="Times New Roman" w:hAnsi="Times New Roman" w:cs="Times New Roman"/>
          <w:sz w:val="28"/>
          <w:szCs w:val="28"/>
        </w:rPr>
        <w:t xml:space="preserve">     </w:t>
      </w:r>
    </w:p>
    <w:p w:rsidR="002E4342" w:rsidRDefault="002E4342" w:rsidP="000242A7">
      <w:pPr>
        <w:spacing w:after="0"/>
        <w:jc w:val="both"/>
        <w:rPr>
          <w:rFonts w:ascii="Times New Roman" w:hAnsi="Times New Roman" w:cs="Times New Roman"/>
          <w:sz w:val="28"/>
          <w:szCs w:val="28"/>
        </w:rPr>
      </w:pPr>
    </w:p>
    <w:p w:rsidR="00181492" w:rsidRDefault="002E4342" w:rsidP="000242A7">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244236" cy="5659120"/>
            <wp:effectExtent l="0" t="2857" r="1587" b="1588"/>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1713020321 (2).jpeg"/>
                    <pic:cNvPicPr/>
                  </pic:nvPicPr>
                  <pic:blipFill>
                    <a:blip r:embed="rId6">
                      <a:extLst>
                        <a:ext uri="{28A0092B-C50C-407E-A947-70E740481C1C}">
                          <a14:useLocalDpi xmlns:a14="http://schemas.microsoft.com/office/drawing/2010/main" val="0"/>
                        </a:ext>
                      </a:extLst>
                    </a:blip>
                    <a:stretch>
                      <a:fillRect/>
                    </a:stretch>
                  </pic:blipFill>
                  <pic:spPr>
                    <a:xfrm rot="16200000">
                      <a:off x="0" y="0"/>
                      <a:ext cx="4252319" cy="5669898"/>
                    </a:xfrm>
                    <a:prstGeom prst="rect">
                      <a:avLst/>
                    </a:prstGeom>
                  </pic:spPr>
                </pic:pic>
              </a:graphicData>
            </a:graphic>
          </wp:inline>
        </w:drawing>
      </w:r>
    </w:p>
    <w:p w:rsidR="002E4342" w:rsidRDefault="002E4342" w:rsidP="000242A7">
      <w:pPr>
        <w:spacing w:after="0"/>
        <w:jc w:val="both"/>
        <w:rPr>
          <w:rFonts w:ascii="Times New Roman" w:hAnsi="Times New Roman" w:cs="Times New Roman"/>
          <w:sz w:val="28"/>
          <w:szCs w:val="28"/>
        </w:rPr>
      </w:pPr>
    </w:p>
    <w:p w:rsidR="002E4342" w:rsidRPr="008126BD" w:rsidRDefault="002E4342" w:rsidP="000242A7">
      <w:pPr>
        <w:spacing w:after="0"/>
        <w:jc w:val="both"/>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lastRenderedPageBreak/>
        <w:drawing>
          <wp:inline distT="0" distB="0" distL="0" distR="0">
            <wp:extent cx="6480175" cy="48602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1713460027 (7).jpeg"/>
                    <pic:cNvPicPr/>
                  </pic:nvPicPr>
                  <pic:blipFill>
                    <a:blip r:embed="rId7">
                      <a:extLst>
                        <a:ext uri="{28A0092B-C50C-407E-A947-70E740481C1C}">
                          <a14:useLocalDpi xmlns:a14="http://schemas.microsoft.com/office/drawing/2010/main" val="0"/>
                        </a:ext>
                      </a:extLst>
                    </a:blip>
                    <a:stretch>
                      <a:fillRect/>
                    </a:stretch>
                  </pic:blipFill>
                  <pic:spPr>
                    <a:xfrm>
                      <a:off x="0" y="0"/>
                      <a:ext cx="6480175" cy="4860290"/>
                    </a:xfrm>
                    <a:prstGeom prst="rect">
                      <a:avLst/>
                    </a:prstGeom>
                  </pic:spPr>
                </pic:pic>
              </a:graphicData>
            </a:graphic>
          </wp:inline>
        </w:drawing>
      </w:r>
      <w:bookmarkEnd w:id="0"/>
    </w:p>
    <w:sectPr w:rsidR="002E4342" w:rsidRPr="008126BD" w:rsidSect="008126BD">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3B"/>
    <w:multiLevelType w:val="hybridMultilevel"/>
    <w:tmpl w:val="439E76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016EBC"/>
    <w:multiLevelType w:val="multilevel"/>
    <w:tmpl w:val="BFF4A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E6A86"/>
    <w:multiLevelType w:val="hybridMultilevel"/>
    <w:tmpl w:val="CBAAC0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5D5147"/>
    <w:multiLevelType w:val="multilevel"/>
    <w:tmpl w:val="9108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45263"/>
    <w:multiLevelType w:val="hybridMultilevel"/>
    <w:tmpl w:val="BEECDFF8"/>
    <w:lvl w:ilvl="0" w:tplc="0419000D">
      <w:start w:val="1"/>
      <w:numFmt w:val="bullet"/>
      <w:lvlText w:val=""/>
      <w:lvlJc w:val="left"/>
      <w:pPr>
        <w:ind w:left="540" w:hanging="360"/>
      </w:pPr>
      <w:rPr>
        <w:rFonts w:ascii="Wingdings" w:hAnsi="Wingdings"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5" w15:restartNumberingAfterBreak="0">
    <w:nsid w:val="5287482D"/>
    <w:multiLevelType w:val="multilevel"/>
    <w:tmpl w:val="494C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D47D0"/>
    <w:multiLevelType w:val="hybridMultilevel"/>
    <w:tmpl w:val="841801AC"/>
    <w:lvl w:ilvl="0" w:tplc="0419000D">
      <w:start w:val="1"/>
      <w:numFmt w:val="bullet"/>
      <w:lvlText w:val=""/>
      <w:lvlJc w:val="left"/>
      <w:pPr>
        <w:ind w:left="540" w:hanging="360"/>
      </w:pPr>
      <w:rPr>
        <w:rFonts w:ascii="Wingdings" w:hAnsi="Wingdings"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7" w15:restartNumberingAfterBreak="0">
    <w:nsid w:val="76A91058"/>
    <w:multiLevelType w:val="multilevel"/>
    <w:tmpl w:val="6088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0"/>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BD"/>
    <w:rsid w:val="000242A7"/>
    <w:rsid w:val="00181492"/>
    <w:rsid w:val="002E4342"/>
    <w:rsid w:val="003236E3"/>
    <w:rsid w:val="004E0A27"/>
    <w:rsid w:val="00725646"/>
    <w:rsid w:val="008126BD"/>
    <w:rsid w:val="00BC1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52FD"/>
  <w15:chartTrackingRefBased/>
  <w15:docId w15:val="{6710DF1C-B243-4632-A331-E8E72EE4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769">
      <w:bodyDiv w:val="1"/>
      <w:marLeft w:val="0"/>
      <w:marRight w:val="0"/>
      <w:marTop w:val="0"/>
      <w:marBottom w:val="0"/>
      <w:divBdr>
        <w:top w:val="none" w:sz="0" w:space="0" w:color="auto"/>
        <w:left w:val="none" w:sz="0" w:space="0" w:color="auto"/>
        <w:bottom w:val="none" w:sz="0" w:space="0" w:color="auto"/>
        <w:right w:val="none" w:sz="0" w:space="0" w:color="auto"/>
      </w:divBdr>
    </w:div>
    <w:div w:id="536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1484</Words>
  <Characters>8460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2025-02-18T13:06:00Z</dcterms:created>
  <dcterms:modified xsi:type="dcterms:W3CDTF">2025-02-18T14:20:00Z</dcterms:modified>
</cp:coreProperties>
</file>