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F4" w:rsidRPr="00FD0EF4" w:rsidRDefault="003C707D" w:rsidP="00404D61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Денисенко Н.Н.</w:t>
      </w:r>
      <w:r w:rsidR="00FD0EF4" w:rsidRPr="00FD0EF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Концертмейстер</w:t>
      </w:r>
      <w:r w:rsidR="00FD0EF4" w:rsidRPr="00FD0EF4">
        <w:rPr>
          <w:rFonts w:ascii="Times New Roman" w:hAnsi="Times New Roman"/>
          <w:sz w:val="28"/>
          <w:szCs w:val="28"/>
        </w:rPr>
        <w:t xml:space="preserve"> </w:t>
      </w:r>
      <w:r w:rsidR="00FD0EF4">
        <w:rPr>
          <w:rFonts w:ascii="Times New Roman" w:hAnsi="Times New Roman"/>
          <w:sz w:val="28"/>
          <w:szCs w:val="28"/>
        </w:rPr>
        <w:t>высшей</w:t>
      </w:r>
      <w:r w:rsidR="00FD0EF4" w:rsidRPr="00FD0EF4">
        <w:rPr>
          <w:rFonts w:ascii="Times New Roman" w:hAnsi="Times New Roman"/>
          <w:sz w:val="28"/>
          <w:szCs w:val="28"/>
        </w:rPr>
        <w:t xml:space="preserve"> категории</w:t>
      </w:r>
    </w:p>
    <w:p w:rsidR="00FD0EF4" w:rsidRPr="00FD0EF4" w:rsidRDefault="00404D61" w:rsidP="00404D6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ГБУДО г.</w:t>
      </w:r>
      <w:r w:rsidR="002845CF" w:rsidRPr="00284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Москвы </w:t>
      </w:r>
      <w:r w:rsidR="00FD0EF4" w:rsidRPr="00FD0EF4">
        <w:rPr>
          <w:rFonts w:ascii="Times New Roman" w:hAnsi="Times New Roman"/>
          <w:sz w:val="28"/>
          <w:szCs w:val="28"/>
        </w:rPr>
        <w:t>«Д</w:t>
      </w:r>
      <w:r>
        <w:rPr>
          <w:rFonts w:ascii="Times New Roman" w:hAnsi="Times New Roman"/>
          <w:sz w:val="28"/>
          <w:szCs w:val="28"/>
        </w:rPr>
        <w:t>МШ</w:t>
      </w:r>
      <w:r w:rsidR="00FD0EF4" w:rsidRPr="00FD0EF4">
        <w:rPr>
          <w:rFonts w:ascii="Times New Roman" w:hAnsi="Times New Roman"/>
          <w:sz w:val="28"/>
          <w:szCs w:val="28"/>
        </w:rPr>
        <w:t xml:space="preserve"> им.</w:t>
      </w:r>
      <w:r>
        <w:rPr>
          <w:rFonts w:ascii="Times New Roman" w:hAnsi="Times New Roman"/>
          <w:sz w:val="28"/>
          <w:szCs w:val="28"/>
        </w:rPr>
        <w:t xml:space="preserve"> </w:t>
      </w:r>
      <w:r w:rsidR="00FD0EF4" w:rsidRPr="00FD0EF4">
        <w:rPr>
          <w:rFonts w:ascii="Times New Roman" w:hAnsi="Times New Roman"/>
          <w:sz w:val="28"/>
          <w:szCs w:val="28"/>
        </w:rPr>
        <w:t>А.К.</w:t>
      </w:r>
      <w:r>
        <w:rPr>
          <w:rFonts w:ascii="Times New Roman" w:hAnsi="Times New Roman"/>
          <w:sz w:val="28"/>
          <w:szCs w:val="28"/>
        </w:rPr>
        <w:t xml:space="preserve"> </w:t>
      </w:r>
      <w:r w:rsidR="00FD0EF4" w:rsidRPr="00FD0EF4">
        <w:rPr>
          <w:rFonts w:ascii="Times New Roman" w:hAnsi="Times New Roman"/>
          <w:sz w:val="28"/>
          <w:szCs w:val="28"/>
        </w:rPr>
        <w:t xml:space="preserve">Глазунова» </w:t>
      </w:r>
    </w:p>
    <w:p w:rsidR="00604F2A" w:rsidRDefault="00FD0EF4" w:rsidP="00604F2A">
      <w:pPr>
        <w:spacing w:after="0" w:line="36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FD0EF4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404D61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FD0EF4" w:rsidRPr="00604F2A" w:rsidRDefault="00604F2A" w:rsidP="00604F2A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04F2A">
        <w:rPr>
          <w:rFonts w:ascii="Times New Roman" w:hAnsi="Times New Roman"/>
          <w:bCs/>
          <w:sz w:val="28"/>
          <w:szCs w:val="28"/>
        </w:rPr>
        <w:t>Методическое сообщение</w:t>
      </w:r>
    </w:p>
    <w:p w:rsidR="00DE71B9" w:rsidRPr="00DE71B9" w:rsidRDefault="00DE71B9" w:rsidP="00DE71B9">
      <w:pPr>
        <w:pStyle w:val="20"/>
        <w:shd w:val="clear" w:color="auto" w:fill="auto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DE71B9">
        <w:rPr>
          <w:rFonts w:ascii="Times New Roman" w:hAnsi="Times New Roman" w:cs="Times New Roman"/>
          <w:b/>
          <w:sz w:val="28"/>
          <w:szCs w:val="28"/>
        </w:rPr>
        <w:t xml:space="preserve">РАЗВИТИЕ ПОЗНАВАТЕЛЬНЫХ НАВЫКОВ </w:t>
      </w:r>
      <w:r w:rsidRPr="00DE71B9">
        <w:rPr>
          <w:rFonts w:ascii="Times New Roman" w:hAnsi="Times New Roman"/>
          <w:b/>
          <w:sz w:val="28"/>
          <w:szCs w:val="28"/>
        </w:rPr>
        <w:t>У УЧАЩИХСЯ ДМШ, ТРЕБУЮЩИХСЯ В РАБОТЕ КОНЦЕРТМЕЙСТЕРА. ВНИМАНИЕ</w:t>
      </w:r>
    </w:p>
    <w:p w:rsidR="003C707D" w:rsidRDefault="003C707D" w:rsidP="00404D61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707D" w:rsidRDefault="003C707D" w:rsidP="003C707D">
      <w:pPr>
        <w:pStyle w:val="4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выдающиеся деятели, которые внесли весомый вклад в развитие человеческой цивилизации, обладали феноменальной устойчивостью внимания. Рассказывают о Ньютоне, который, задумавшись над теоремой, простоял в неудобной позе над столом в течение целых суток.</w:t>
      </w:r>
    </w:p>
    <w:p w:rsidR="003C707D" w:rsidRDefault="003C707D" w:rsidP="003C707D">
      <w:pPr>
        <w:pStyle w:val="4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Подобная устойчивость внимания обеспечивается необычайной активностью мысли, способностью рассматривать предмет с самых разных сторон, продумывать многообразные варианты решения задачи.</w:t>
      </w:r>
    </w:p>
    <w:p w:rsidR="003C707D" w:rsidRDefault="003C707D" w:rsidP="003C707D">
      <w:pPr>
        <w:pStyle w:val="4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многих видов деятельности оказывается важным такой параметр внимания, как распределение его на несколько объектов сразу. Учитель, например, должен уметь в ходе урока объяснять материал, видеть насколько хорошо его понимают учащиеся, следить за дисциплиной. Дирижер оркестра распределяет внимание на все группы инструментов, партитуру, на отдельных исполнителей.</w:t>
      </w:r>
    </w:p>
    <w:p w:rsidR="003C707D" w:rsidRDefault="003C707D" w:rsidP="003C707D">
      <w:pPr>
        <w:pStyle w:val="4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Различные параметры внимания, как-то устойчивость, переключаемость, распределение, тесно связаны с индивидуальными особенностями нервной системы, способностями человека, опытом работы, тренированностью в данном виде деятельности. Лица с сильной нервной системой, обладающие выносливостью нервных клеток, обладают способностью длительно удерживать интенсивное внимание. Те, кто обладает подвижностью нервных процессов, без труда переключает свое внимание с одних объектов на другие.</w:t>
      </w:r>
    </w:p>
    <w:p w:rsidR="003C707D" w:rsidRDefault="003C707D" w:rsidP="003C707D">
      <w:pPr>
        <w:pStyle w:val="4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Побочные раздражители для лиц с сильной нервной системой являются </w:t>
      </w:r>
      <w:r>
        <w:rPr>
          <w:sz w:val="28"/>
          <w:szCs w:val="28"/>
        </w:rPr>
        <w:lastRenderedPageBreak/>
        <w:t>стимулирующим фактором для повышения внимания к основному виду деятельности. Для лиц со слабой нервной системой воздействие отвлекающих раздражителей ведет к ухудшению показателей выполняемой работы.</w:t>
      </w:r>
    </w:p>
    <w:p w:rsidR="003C707D" w:rsidRDefault="003C707D" w:rsidP="003C707D">
      <w:pPr>
        <w:pStyle w:val="4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Внимание человека связано также с такими индивидуально типологическими особенностями, как интроверсия и экстраверсия. Экстраверты при выполнении какой-либо работы чаще делают установку на скорость выполнения. Это отрицательно сказывается на точности выполняемой деятельности. Интровертам более свойственна установка на точность выполнения задания. Различна и переключаемость внимания у интровертов и экстравертов. Она легче дается экстравертам и затруднена у интровертов.</w:t>
      </w:r>
    </w:p>
    <w:p w:rsidR="003C707D" w:rsidRDefault="000D1C78" w:rsidP="000D1C78">
      <w:pPr>
        <w:pStyle w:val="4"/>
        <w:shd w:val="clear" w:color="auto" w:fill="auto"/>
        <w:tabs>
          <w:tab w:val="left" w:pos="655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Русский композитор и пианист Николай </w:t>
      </w:r>
      <w:proofErr w:type="spellStart"/>
      <w:r>
        <w:rPr>
          <w:sz w:val="28"/>
          <w:szCs w:val="28"/>
        </w:rPr>
        <w:t>Метнер</w:t>
      </w:r>
      <w:proofErr w:type="spellEnd"/>
      <w:r>
        <w:rPr>
          <w:sz w:val="28"/>
          <w:szCs w:val="28"/>
        </w:rPr>
        <w:t xml:space="preserve"> </w:t>
      </w:r>
      <w:r w:rsidR="003C707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своих </w:t>
      </w:r>
      <w:r w:rsidR="003C707D">
        <w:rPr>
          <w:sz w:val="28"/>
          <w:szCs w:val="28"/>
        </w:rPr>
        <w:t xml:space="preserve">рабочих дневниках </w:t>
      </w:r>
      <w:r>
        <w:rPr>
          <w:sz w:val="28"/>
          <w:szCs w:val="28"/>
        </w:rPr>
        <w:t>писал:</w:t>
      </w:r>
      <w:r w:rsidR="003C707D">
        <w:rPr>
          <w:sz w:val="28"/>
          <w:szCs w:val="28"/>
        </w:rPr>
        <w:t xml:space="preserve"> «Необходимо: перед началом работы как следует сосредоточиться и знать, </w:t>
      </w:r>
      <w:r w:rsidR="003C707D" w:rsidRPr="003C707D">
        <w:rPr>
          <w:rStyle w:val="1"/>
          <w:rFonts w:eastAsia="Calibri"/>
          <w:sz w:val="28"/>
          <w:szCs w:val="28"/>
          <w:u w:val="none"/>
        </w:rPr>
        <w:t>что</w:t>
      </w:r>
      <w:r w:rsidR="003C707D">
        <w:rPr>
          <w:sz w:val="28"/>
          <w:szCs w:val="28"/>
        </w:rPr>
        <w:t xml:space="preserve"> и как делать; … не играть механически упражнения, не говоря о пьесах. Всегда работать в </w:t>
      </w:r>
      <w:r w:rsidR="003C707D" w:rsidRPr="003C707D">
        <w:rPr>
          <w:rStyle w:val="1"/>
          <w:rFonts w:eastAsia="Calibri"/>
          <w:sz w:val="28"/>
          <w:szCs w:val="28"/>
          <w:u w:val="none"/>
        </w:rPr>
        <w:t>фокусе</w:t>
      </w:r>
      <w:r>
        <w:rPr>
          <w:rStyle w:val="1"/>
          <w:rFonts w:eastAsia="Calibri"/>
          <w:sz w:val="28"/>
          <w:szCs w:val="28"/>
          <w:u w:val="none"/>
        </w:rPr>
        <w:t>»</w:t>
      </w:r>
      <w:r w:rsidR="003C707D" w:rsidRPr="003C707D">
        <w:rPr>
          <w:rStyle w:val="1"/>
          <w:rFonts w:eastAsia="Calibri"/>
          <w:sz w:val="28"/>
          <w:szCs w:val="28"/>
          <w:u w:val="none"/>
        </w:rPr>
        <w:t>.</w:t>
      </w:r>
      <w:r>
        <w:rPr>
          <w:rStyle w:val="1"/>
          <w:rFonts w:eastAsia="Calibri"/>
          <w:sz w:val="28"/>
          <w:szCs w:val="28"/>
          <w:u w:val="none"/>
        </w:rPr>
        <w:t xml:space="preserve"> </w:t>
      </w:r>
      <w:proofErr w:type="gramStart"/>
      <w:r>
        <w:rPr>
          <w:rStyle w:val="1"/>
          <w:rFonts w:eastAsia="Calibri"/>
          <w:sz w:val="28"/>
          <w:szCs w:val="28"/>
          <w:u w:val="none"/>
        </w:rPr>
        <w:t xml:space="preserve">А Иосиф Гофман, американский пианист, утверждал, что </w:t>
      </w:r>
      <w:r w:rsidR="003C707D">
        <w:rPr>
          <w:sz w:val="28"/>
          <w:szCs w:val="28"/>
        </w:rPr>
        <w:t>«... работа плодотворна только тогда, когда выполняется с полной умственной сосредоточенностью, ... Помните, что в занятиях сторона количественная имеет значение лишь в сочетании с качественной».</w:t>
      </w:r>
      <w:proofErr w:type="gramEnd"/>
    </w:p>
    <w:p w:rsidR="003C707D" w:rsidRDefault="003C707D" w:rsidP="003C707D">
      <w:pPr>
        <w:pStyle w:val="4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Какими же преимуществами обладает музыкант, имеющий развитое внимание и умеющий им управлять?</w:t>
      </w:r>
    </w:p>
    <w:p w:rsidR="003C707D" w:rsidRDefault="003C707D" w:rsidP="003C707D">
      <w:pPr>
        <w:pStyle w:val="4"/>
        <w:numPr>
          <w:ilvl w:val="0"/>
          <w:numId w:val="2"/>
        </w:numPr>
        <w:shd w:val="clear" w:color="auto" w:fill="auto"/>
        <w:tabs>
          <w:tab w:val="left" w:pos="284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Техничное исполнение отличается точностью, отсутствием помарок и небрежностей.</w:t>
      </w:r>
    </w:p>
    <w:p w:rsidR="003C707D" w:rsidRDefault="003C707D" w:rsidP="003C707D">
      <w:pPr>
        <w:pStyle w:val="4"/>
        <w:numPr>
          <w:ilvl w:val="0"/>
          <w:numId w:val="2"/>
        </w:numPr>
        <w:shd w:val="clear" w:color="auto" w:fill="auto"/>
        <w:tabs>
          <w:tab w:val="left" w:pos="284"/>
          <w:tab w:val="left" w:pos="6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производит впечатление осмысленности и логичности благодаря способности глубокого проникновения в структуру гармонических последовательностей.</w:t>
      </w:r>
    </w:p>
    <w:p w:rsidR="003C707D" w:rsidRDefault="003C707D" w:rsidP="003C707D">
      <w:pPr>
        <w:pStyle w:val="4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Музыкально-слуховые представления до начала исполнения характеризуются четкостью. Хорошо развито внутреннее </w:t>
      </w:r>
      <w:proofErr w:type="spellStart"/>
      <w:r>
        <w:rPr>
          <w:sz w:val="28"/>
          <w:szCs w:val="28"/>
        </w:rPr>
        <w:t>предслышание</w:t>
      </w:r>
      <w:proofErr w:type="spellEnd"/>
      <w:r>
        <w:rPr>
          <w:sz w:val="28"/>
          <w:szCs w:val="28"/>
        </w:rPr>
        <w:t xml:space="preserve"> исполняемого.</w:t>
      </w:r>
    </w:p>
    <w:p w:rsidR="003C707D" w:rsidRPr="000D1C78" w:rsidRDefault="003C707D" w:rsidP="003C707D">
      <w:pPr>
        <w:pStyle w:val="4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Эмоциональная сфера находится в «разогретом» состоянии перед </w:t>
      </w:r>
      <w:r w:rsidRPr="000D1C78">
        <w:rPr>
          <w:sz w:val="28"/>
          <w:szCs w:val="28"/>
        </w:rPr>
        <w:lastRenderedPageBreak/>
        <w:t>исполнением.</w:t>
      </w:r>
    </w:p>
    <w:p w:rsidR="003C707D" w:rsidRDefault="003C707D" w:rsidP="003C707D">
      <w:pPr>
        <w:pStyle w:val="4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0D1C78">
        <w:rPr>
          <w:sz w:val="28"/>
          <w:szCs w:val="28"/>
        </w:rPr>
        <w:t>Личностная сфера характеризуется большой «помехоустойчивостью» в</w:t>
      </w:r>
      <w:r>
        <w:rPr>
          <w:sz w:val="28"/>
          <w:szCs w:val="28"/>
        </w:rPr>
        <w:t xml:space="preserve"> стрессовой ситуации публичного исполнения.</w:t>
      </w:r>
    </w:p>
    <w:p w:rsidR="003C707D" w:rsidRDefault="003C707D" w:rsidP="003C707D">
      <w:pPr>
        <w:pStyle w:val="4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Большой объем внимания позволяет его распределять на несколько объектов во время коллективных действий (игра в оркестре, в ансамбле), а при исполнении произведений сложной фактуры - на разные компоненты исполняемого произведения.</w:t>
      </w:r>
    </w:p>
    <w:p w:rsidR="003C707D" w:rsidRDefault="003C707D" w:rsidP="003C707D">
      <w:pPr>
        <w:pStyle w:val="4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Естественно, что музыкант, не обладающий развитым вниманием, характеризуется противоположными исполнительскими и личностными качествами.</w:t>
      </w:r>
    </w:p>
    <w:p w:rsidR="003C707D" w:rsidRDefault="003C707D" w:rsidP="003C707D">
      <w:pPr>
        <w:pStyle w:val="4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Причин, ведущих к невнимательности в исполнении, может быть несколько. </w:t>
      </w:r>
      <w:r w:rsidRPr="000D1C78">
        <w:rPr>
          <w:rStyle w:val="1"/>
          <w:rFonts w:eastAsia="Calibri"/>
          <w:sz w:val="28"/>
          <w:szCs w:val="28"/>
          <w:u w:val="none"/>
        </w:rPr>
        <w:t>Одна из при</w:t>
      </w:r>
      <w:r w:rsidRPr="000D1C78">
        <w:rPr>
          <w:sz w:val="28"/>
          <w:szCs w:val="28"/>
        </w:rPr>
        <w:t>чин</w:t>
      </w:r>
      <w:r>
        <w:rPr>
          <w:sz w:val="28"/>
          <w:szCs w:val="28"/>
        </w:rPr>
        <w:t xml:space="preserve"> может быть связана с отсутствием устойчивости внимания. Вторая – с отсутствием быстроты переключения внимания с одного образа на другой, с одного типа фактуры на другой. </w:t>
      </w:r>
      <w:r w:rsidRPr="000D1C78">
        <w:rPr>
          <w:sz w:val="28"/>
          <w:szCs w:val="28"/>
        </w:rPr>
        <w:t>Т</w:t>
      </w:r>
      <w:r w:rsidRPr="000D1C78">
        <w:rPr>
          <w:rStyle w:val="1"/>
          <w:rFonts w:eastAsia="Calibri"/>
          <w:sz w:val="28"/>
          <w:szCs w:val="28"/>
          <w:u w:val="none"/>
        </w:rPr>
        <w:t>рет</w:t>
      </w:r>
      <w:r w:rsidRPr="000D1C78">
        <w:rPr>
          <w:sz w:val="28"/>
          <w:szCs w:val="28"/>
        </w:rPr>
        <w:t>ья</w:t>
      </w:r>
      <w:r>
        <w:rPr>
          <w:sz w:val="28"/>
          <w:szCs w:val="28"/>
        </w:rPr>
        <w:t xml:space="preserve"> –</w:t>
      </w:r>
      <w:r w:rsidR="000D1C78">
        <w:rPr>
          <w:sz w:val="28"/>
          <w:szCs w:val="28"/>
        </w:rPr>
        <w:t xml:space="preserve"> </w:t>
      </w:r>
      <w:r>
        <w:rPr>
          <w:sz w:val="28"/>
          <w:szCs w:val="28"/>
        </w:rPr>
        <w:t>с трудностью распределения внимания. Это особенно заметно при исполнении полифонических пьес, требующих «расслоения» внимания. Четвертая причина отсутствия внимания возникает из-за перехлеста эмоций, при котором исполнитель больше находится во власти собственных поэтических замыслов и представлений, нежели в реальном звуковом воплощении.</w:t>
      </w:r>
    </w:p>
    <w:p w:rsidR="003C707D" w:rsidRDefault="003C707D" w:rsidP="003C707D">
      <w:pPr>
        <w:pStyle w:val="4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в искусстве важно не только, что</w:t>
      </w:r>
      <w:r>
        <w:rPr>
          <w:rStyle w:val="a8"/>
          <w:sz w:val="28"/>
          <w:szCs w:val="28"/>
        </w:rPr>
        <w:t xml:space="preserve"> </w:t>
      </w:r>
      <w:r>
        <w:rPr>
          <w:sz w:val="28"/>
          <w:szCs w:val="28"/>
        </w:rPr>
        <w:t>хотел передать в своем произведении автор или исполнитель, но и как</w:t>
      </w:r>
      <w:r>
        <w:rPr>
          <w:rStyle w:val="a8"/>
          <w:sz w:val="28"/>
          <w:szCs w:val="28"/>
        </w:rPr>
        <w:t xml:space="preserve">. </w:t>
      </w:r>
      <w:r>
        <w:rPr>
          <w:sz w:val="28"/>
          <w:szCs w:val="28"/>
        </w:rPr>
        <w:t>Несовершенство внимания приводит к такому опасному в профессиональном отношении греху, как дилетантизм, под которым понимается эмоционально выразительная, но неряшливая игра.</w:t>
      </w:r>
      <w:r w:rsidR="000D1C78">
        <w:rPr>
          <w:sz w:val="28"/>
          <w:szCs w:val="28"/>
        </w:rPr>
        <w:t xml:space="preserve"> </w:t>
      </w:r>
      <w:r>
        <w:rPr>
          <w:sz w:val="28"/>
          <w:szCs w:val="28"/>
        </w:rPr>
        <w:t>Недостатки исполнения, как правило, проистекают не оттого, что музыкант мало работал над произведением, а от неправильных приемов и методов работы. Несовершенное исполнение есть результат плохого качества работы, а не ее недостаточного количества.</w:t>
      </w:r>
    </w:p>
    <w:p w:rsidR="003C707D" w:rsidRDefault="003C707D" w:rsidP="003C707D">
      <w:pPr>
        <w:pStyle w:val="4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Первое правило, которое должен усвоить исполнитель и педагог – нельзя быть внимательным «вообще». Для сосредоточенного внимания необходим объект, к которому это внимание прилагается. Главное в решении </w:t>
      </w:r>
      <w:r>
        <w:rPr>
          <w:sz w:val="28"/>
          <w:szCs w:val="28"/>
        </w:rPr>
        <w:lastRenderedPageBreak/>
        <w:t xml:space="preserve">проблемы концентрации внимания это умение конкретно и точно поставить задачу (перед собой или перед учеником). Формулой сосредоточения внимания должно быть: «Я хочу добиться в этом произведении того-то и того-то». «Увлекательная меткая и посильная задача, – говорит </w:t>
      </w:r>
      <w:proofErr w:type="spellStart"/>
      <w:r w:rsidR="0065518D">
        <w:rPr>
          <w:sz w:val="28"/>
          <w:szCs w:val="28"/>
        </w:rPr>
        <w:t>К.</w:t>
      </w:r>
      <w:r>
        <w:rPr>
          <w:sz w:val="28"/>
          <w:szCs w:val="28"/>
        </w:rPr>
        <w:t>Станиславский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softHyphen/>
        <w:t xml:space="preserve">– преображает актерское действие, оно захватывает и тело, и мысль, и ум, и волю, и чувство, и память, и воображение. Поэтому сосредоточение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исполняемом оказывается столь необходим</w:t>
      </w:r>
      <w:r w:rsidR="0065518D">
        <w:rPr>
          <w:sz w:val="28"/>
          <w:szCs w:val="28"/>
        </w:rPr>
        <w:t>ы</w:t>
      </w:r>
      <w:r>
        <w:rPr>
          <w:sz w:val="28"/>
          <w:szCs w:val="28"/>
        </w:rPr>
        <w:t>м в исполнительском искусстве».</w:t>
      </w:r>
    </w:p>
    <w:p w:rsidR="003C707D" w:rsidRDefault="003C707D" w:rsidP="003C707D">
      <w:pPr>
        <w:pStyle w:val="4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приемы тренировки внимания для музыкантов, предлагаемые Л. </w:t>
      </w:r>
      <w:proofErr w:type="spellStart"/>
      <w:r>
        <w:rPr>
          <w:sz w:val="28"/>
          <w:szCs w:val="28"/>
        </w:rPr>
        <w:t>Баренбоймом</w:t>
      </w:r>
      <w:proofErr w:type="spellEnd"/>
      <w:r>
        <w:rPr>
          <w:sz w:val="28"/>
          <w:szCs w:val="28"/>
        </w:rPr>
        <w:t>:</w:t>
      </w:r>
    </w:p>
    <w:p w:rsidR="003C707D" w:rsidRDefault="003C707D" w:rsidP="003C707D">
      <w:pPr>
        <w:pStyle w:val="4"/>
        <w:numPr>
          <w:ilvl w:val="0"/>
          <w:numId w:val="3"/>
        </w:numPr>
        <w:shd w:val="clear" w:color="auto" w:fill="auto"/>
        <w:tabs>
          <w:tab w:val="left" w:pos="32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Закрыть глаза и в течение некоторого времени сосредоточиться только на слуховых восприятиях (не музыкальных).</w:t>
      </w:r>
    </w:p>
    <w:p w:rsidR="003C707D" w:rsidRDefault="003C707D" w:rsidP="003C707D">
      <w:pPr>
        <w:pStyle w:val="4"/>
        <w:numPr>
          <w:ilvl w:val="0"/>
          <w:numId w:val="3"/>
        </w:numPr>
        <w:shd w:val="clear" w:color="auto" w:fill="auto"/>
        <w:tabs>
          <w:tab w:val="left" w:pos="36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Дослушать извлеченный в среднем или низком регистре фортепианный звук до его полного затухания.</w:t>
      </w:r>
    </w:p>
    <w:p w:rsidR="003C707D" w:rsidRDefault="003C707D" w:rsidP="003C707D">
      <w:pPr>
        <w:pStyle w:val="4"/>
        <w:numPr>
          <w:ilvl w:val="0"/>
          <w:numId w:val="3"/>
        </w:numPr>
        <w:shd w:val="clear" w:color="auto" w:fill="auto"/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>Представить</w:t>
      </w:r>
      <w:r>
        <w:rPr>
          <w:sz w:val="28"/>
          <w:szCs w:val="28"/>
        </w:rPr>
        <w:tab/>
        <w:t>себе этот же звук внутренним слухом и так же «дослушать» его до момента воображаемого затухания.</w:t>
      </w:r>
    </w:p>
    <w:p w:rsidR="003C707D" w:rsidRDefault="003C707D" w:rsidP="003C707D">
      <w:pPr>
        <w:pStyle w:val="4"/>
        <w:numPr>
          <w:ilvl w:val="0"/>
          <w:numId w:val="3"/>
        </w:numPr>
        <w:shd w:val="clear" w:color="auto" w:fill="auto"/>
        <w:tabs>
          <w:tab w:val="left" w:pos="31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Играя медленную мелодию, с предельной сосредоточенностью, следить за переходом одного звука в другой.</w:t>
      </w:r>
    </w:p>
    <w:p w:rsidR="003C707D" w:rsidRDefault="003C707D" w:rsidP="003C707D">
      <w:pPr>
        <w:pStyle w:val="4"/>
        <w:numPr>
          <w:ilvl w:val="0"/>
          <w:numId w:val="3"/>
        </w:numPr>
        <w:shd w:val="clear" w:color="auto" w:fill="auto"/>
        <w:tabs>
          <w:tab w:val="left" w:pos="29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Проделать то же самое в воображаемом звучании (внутренним слухом).</w:t>
      </w:r>
    </w:p>
    <w:p w:rsidR="003C707D" w:rsidRDefault="0065518D" w:rsidP="003C707D">
      <w:pPr>
        <w:pStyle w:val="4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К.</w:t>
      </w:r>
      <w:r w:rsidR="003C707D">
        <w:rPr>
          <w:sz w:val="28"/>
          <w:szCs w:val="28"/>
        </w:rPr>
        <w:t>Станиславский</w:t>
      </w:r>
      <w:proofErr w:type="spellEnd"/>
      <w:r w:rsidR="003C707D">
        <w:rPr>
          <w:sz w:val="28"/>
          <w:szCs w:val="28"/>
        </w:rPr>
        <w:t xml:space="preserve"> отмечал, что внимание актера может тренироваться и без специальных упражнений, если только в своей повседневной работе он предельно собран и дисциплинирован, если он сознательно и ответственно относится к своему профессиональному делу.</w:t>
      </w:r>
      <w:r>
        <w:rPr>
          <w:sz w:val="28"/>
          <w:szCs w:val="28"/>
        </w:rPr>
        <w:t xml:space="preserve"> </w:t>
      </w:r>
      <w:r w:rsidR="003C707D">
        <w:rPr>
          <w:sz w:val="28"/>
          <w:szCs w:val="28"/>
        </w:rPr>
        <w:t>Такое возможно, как об этом было сказано выше при четкой постановке задач, касающихся как каждого конкретного фрагмента, так и всего произведения в целом.</w:t>
      </w:r>
    </w:p>
    <w:p w:rsidR="003C707D" w:rsidRDefault="003C707D" w:rsidP="003C707D">
      <w:pPr>
        <w:pStyle w:val="4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общей сосредоточенности на качество исполнения влияет и умение распределять внимание. В процессе игры музыкант вынужден обращать свое внимание и на точность игры и на общий художественный образ, и на свободу своих движений. Во время исполнения внимание движется как бы одновременно и по горизонтали и по вертикали ...</w:t>
      </w:r>
    </w:p>
    <w:p w:rsidR="003C707D" w:rsidRDefault="003C707D" w:rsidP="003C707D">
      <w:pPr>
        <w:pStyle w:val="4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Горизонтальное внимание исполнителя сосредоточено на непосредственном моменте исполнения, на фрагменте, следующем сразу же после него, и одновременно охватывает единый образ произведения. Вертикальное </w:t>
      </w:r>
      <w:r w:rsidR="0065518D">
        <w:rPr>
          <w:sz w:val="28"/>
          <w:szCs w:val="28"/>
        </w:rPr>
        <w:t>–</w:t>
      </w:r>
      <w:r>
        <w:rPr>
          <w:sz w:val="28"/>
          <w:szCs w:val="28"/>
        </w:rPr>
        <w:t xml:space="preserve"> охватывает координацию рук, фактуру, голосоведение, жест дирижера.</w:t>
      </w:r>
    </w:p>
    <w:p w:rsidR="003C707D" w:rsidRDefault="003C707D" w:rsidP="003C707D">
      <w:pPr>
        <w:pStyle w:val="4"/>
        <w:shd w:val="clear" w:color="auto" w:fill="auto"/>
        <w:tabs>
          <w:tab w:val="left" w:pos="327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Известный методист А.П. Щапов говорит об узком и широком внимании, о его разносторонней направленности. Узкое внимание – исполнение текущей интонации, предвосхищение следующей; широкое – переживание целого музыкального произведения. Внимание квалифицированного исполнителя охватывает и все произведение в целом, и каждую его малейшую деталь.</w:t>
      </w:r>
    </w:p>
    <w:p w:rsidR="003C707D" w:rsidRDefault="003C707D" w:rsidP="003C707D">
      <w:pPr>
        <w:pStyle w:val="4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неполадках в игре разговор должен идти об умственной лени исполнителя. Когда звуковая картина предельно четкая, пальцам ничего не остается делать, как повиноваться ей. Когда же пальцы идут вразброд, то беда коренится в распорядительном центре. Автоматизированные игровые навыки позволяют вниманию во время игры двигаться  по опорным точкам произведения </w:t>
      </w:r>
      <w:r w:rsidR="0065518D">
        <w:rPr>
          <w:sz w:val="28"/>
          <w:szCs w:val="28"/>
        </w:rPr>
        <w:t>–</w:t>
      </w:r>
      <w:r>
        <w:rPr>
          <w:sz w:val="28"/>
          <w:szCs w:val="28"/>
        </w:rPr>
        <w:t xml:space="preserve"> началам пассажей, завершениям фраз, что расширяет его объем и облегчает его переключение. Качество внимания исполнителя проявляется в качестве тех звуковых картин, которые рождаются под его пальцами.</w:t>
      </w:r>
    </w:p>
    <w:p w:rsidR="003C707D" w:rsidRDefault="003C707D" w:rsidP="003C707D">
      <w:pPr>
        <w:pStyle w:val="4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Поэтому слуховой контроль того, что музыкант играет, умение себя слышать</w:t>
      </w:r>
      <w:r>
        <w:rPr>
          <w:rStyle w:val="9"/>
          <w:sz w:val="28"/>
          <w:szCs w:val="28"/>
        </w:rPr>
        <w:t xml:space="preserve"> </w:t>
      </w:r>
      <w:r>
        <w:rPr>
          <w:sz w:val="28"/>
          <w:szCs w:val="28"/>
        </w:rPr>
        <w:t>со стороны – основа основ музыкального искусства, как об этом говорят все без исключения музыканты. Это умение себя слышать, и является главным ключом к формированию внимания музыканта.</w:t>
      </w:r>
    </w:p>
    <w:p w:rsidR="003138B1" w:rsidRPr="009E3769" w:rsidRDefault="003138B1" w:rsidP="00A7638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53281" w:rsidRPr="009E3769" w:rsidRDefault="00553281" w:rsidP="00553281">
      <w:pPr>
        <w:pStyle w:val="4"/>
        <w:shd w:val="clear" w:color="auto" w:fill="auto"/>
        <w:spacing w:line="276" w:lineRule="auto"/>
        <w:ind w:firstLine="0"/>
        <w:jc w:val="both"/>
        <w:rPr>
          <w:b/>
          <w:color w:val="000000"/>
          <w:sz w:val="28"/>
          <w:szCs w:val="28"/>
        </w:rPr>
      </w:pPr>
      <w:r w:rsidRPr="009E3769">
        <w:rPr>
          <w:b/>
          <w:color w:val="000000"/>
          <w:sz w:val="28"/>
          <w:szCs w:val="28"/>
        </w:rPr>
        <w:t xml:space="preserve">Список </w:t>
      </w:r>
      <w:r w:rsidR="00741418" w:rsidRPr="009E3769">
        <w:rPr>
          <w:b/>
          <w:color w:val="000000"/>
          <w:sz w:val="28"/>
          <w:szCs w:val="28"/>
        </w:rPr>
        <w:t xml:space="preserve">использованной </w:t>
      </w:r>
      <w:r w:rsidRPr="009E3769">
        <w:rPr>
          <w:b/>
          <w:color w:val="000000"/>
          <w:sz w:val="28"/>
          <w:szCs w:val="28"/>
        </w:rPr>
        <w:t>литературы</w:t>
      </w:r>
      <w:r w:rsidR="009E3769">
        <w:rPr>
          <w:b/>
          <w:color w:val="000000"/>
          <w:sz w:val="28"/>
          <w:szCs w:val="28"/>
        </w:rPr>
        <w:t>:</w:t>
      </w:r>
    </w:p>
    <w:p w:rsidR="00553281" w:rsidRPr="0066237C" w:rsidRDefault="009E3769" w:rsidP="00741418">
      <w:pPr>
        <w:pStyle w:val="4"/>
        <w:numPr>
          <w:ilvl w:val="0"/>
          <w:numId w:val="4"/>
        </w:numPr>
        <w:shd w:val="clear" w:color="auto" w:fill="auto"/>
        <w:spacing w:line="276" w:lineRule="auto"/>
        <w:ind w:left="284" w:hanging="284"/>
        <w:jc w:val="both"/>
        <w:rPr>
          <w:color w:val="000000"/>
          <w:sz w:val="28"/>
          <w:szCs w:val="28"/>
        </w:rPr>
      </w:pPr>
      <w:r w:rsidRPr="0066237C">
        <w:rPr>
          <w:rFonts w:eastAsiaTheme="minorHAnsi"/>
          <w:sz w:val="28"/>
          <w:szCs w:val="28"/>
        </w:rPr>
        <w:t xml:space="preserve"> </w:t>
      </w:r>
      <w:proofErr w:type="spellStart"/>
      <w:r w:rsidR="00553281" w:rsidRPr="0066237C">
        <w:rPr>
          <w:rFonts w:eastAsiaTheme="minorHAnsi"/>
          <w:sz w:val="28"/>
          <w:szCs w:val="28"/>
        </w:rPr>
        <w:t>Баренбойм</w:t>
      </w:r>
      <w:proofErr w:type="spellEnd"/>
      <w:r w:rsidR="00553281" w:rsidRPr="0066237C">
        <w:rPr>
          <w:rFonts w:eastAsiaTheme="minorHAnsi"/>
          <w:sz w:val="28"/>
          <w:szCs w:val="28"/>
        </w:rPr>
        <w:t xml:space="preserve">, Л.А. Путь к </w:t>
      </w:r>
      <w:proofErr w:type="spellStart"/>
      <w:r w:rsidR="00553281" w:rsidRPr="0066237C">
        <w:rPr>
          <w:rFonts w:eastAsiaTheme="minorHAnsi"/>
          <w:sz w:val="28"/>
          <w:szCs w:val="28"/>
        </w:rPr>
        <w:t>музицированию</w:t>
      </w:r>
      <w:proofErr w:type="spellEnd"/>
      <w:proofErr w:type="gramStart"/>
      <w:r w:rsidR="00553281" w:rsidRPr="0066237C">
        <w:rPr>
          <w:rFonts w:eastAsiaTheme="minorHAnsi"/>
          <w:sz w:val="28"/>
          <w:szCs w:val="28"/>
        </w:rPr>
        <w:t xml:space="preserve"> </w:t>
      </w:r>
      <w:r w:rsidR="00553281" w:rsidRPr="0066237C">
        <w:rPr>
          <w:sz w:val="28"/>
          <w:szCs w:val="28"/>
        </w:rPr>
        <w:t>.</w:t>
      </w:r>
      <w:proofErr w:type="gramEnd"/>
      <w:r w:rsidR="00553281" w:rsidRPr="0066237C">
        <w:rPr>
          <w:sz w:val="28"/>
          <w:szCs w:val="28"/>
        </w:rPr>
        <w:t xml:space="preserve"> – М., 19</w:t>
      </w:r>
      <w:r w:rsidR="00553281" w:rsidRPr="0066237C">
        <w:rPr>
          <w:sz w:val="28"/>
          <w:szCs w:val="28"/>
        </w:rPr>
        <w:t>73</w:t>
      </w:r>
      <w:r w:rsidR="00553281" w:rsidRPr="0066237C">
        <w:rPr>
          <w:sz w:val="28"/>
          <w:szCs w:val="28"/>
        </w:rPr>
        <w:t>.</w:t>
      </w:r>
    </w:p>
    <w:p w:rsidR="00553281" w:rsidRPr="0066237C" w:rsidRDefault="00741418" w:rsidP="009E3769">
      <w:pPr>
        <w:spacing w:after="0"/>
        <w:rPr>
          <w:rStyle w:val="a9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</w:pPr>
      <w:r w:rsidRPr="0066237C">
        <w:rPr>
          <w:rFonts w:ascii="Times New Roman" w:hAnsi="Times New Roman"/>
          <w:sz w:val="28"/>
          <w:szCs w:val="28"/>
        </w:rPr>
        <w:t>2</w:t>
      </w:r>
      <w:r w:rsidR="00553281" w:rsidRPr="0066237C">
        <w:rPr>
          <w:rFonts w:ascii="Times New Roman" w:hAnsi="Times New Roman"/>
          <w:sz w:val="28"/>
          <w:szCs w:val="28"/>
        </w:rPr>
        <w:t xml:space="preserve">. </w:t>
      </w:r>
      <w:r w:rsidR="009E3769" w:rsidRPr="006623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3281" w:rsidRPr="0066237C">
        <w:rPr>
          <w:rFonts w:ascii="Times New Roman" w:hAnsi="Times New Roman"/>
          <w:sz w:val="28"/>
          <w:szCs w:val="28"/>
        </w:rPr>
        <w:t>Метнер</w:t>
      </w:r>
      <w:proofErr w:type="spellEnd"/>
      <w:r w:rsidR="00553281" w:rsidRPr="0066237C">
        <w:rPr>
          <w:rFonts w:ascii="Times New Roman" w:hAnsi="Times New Roman"/>
          <w:sz w:val="28"/>
          <w:szCs w:val="28"/>
        </w:rPr>
        <w:t xml:space="preserve">, Н. К. Повседневная работа пианиста и композитора [Текст] / Н. К. </w:t>
      </w:r>
      <w:proofErr w:type="spellStart"/>
      <w:r w:rsidR="00553281" w:rsidRPr="0066237C">
        <w:rPr>
          <w:rFonts w:ascii="Times New Roman" w:hAnsi="Times New Roman"/>
          <w:sz w:val="28"/>
          <w:szCs w:val="28"/>
        </w:rPr>
        <w:t>Метнер</w:t>
      </w:r>
      <w:proofErr w:type="spellEnd"/>
      <w:r w:rsidR="00553281" w:rsidRPr="0066237C">
        <w:rPr>
          <w:rFonts w:ascii="Times New Roman" w:hAnsi="Times New Roman"/>
          <w:sz w:val="28"/>
          <w:szCs w:val="28"/>
        </w:rPr>
        <w:t xml:space="preserve">. – М., 1963. </w:t>
      </w:r>
    </w:p>
    <w:p w:rsidR="00553281" w:rsidRPr="0066237C" w:rsidRDefault="00741418" w:rsidP="009E3769">
      <w:pPr>
        <w:spacing w:after="0"/>
        <w:rPr>
          <w:rFonts w:ascii="Times New Roman" w:hAnsi="Times New Roman"/>
          <w:sz w:val="28"/>
          <w:szCs w:val="28"/>
        </w:rPr>
      </w:pPr>
      <w:r w:rsidRPr="0066237C">
        <w:rPr>
          <w:rFonts w:ascii="Times New Roman" w:hAnsi="Times New Roman"/>
          <w:sz w:val="28"/>
          <w:szCs w:val="28"/>
        </w:rPr>
        <w:t>3</w:t>
      </w:r>
      <w:r w:rsidR="00553281" w:rsidRPr="0066237C">
        <w:rPr>
          <w:rFonts w:ascii="Times New Roman" w:hAnsi="Times New Roman"/>
          <w:sz w:val="28"/>
          <w:szCs w:val="28"/>
        </w:rPr>
        <w:t xml:space="preserve">. </w:t>
      </w:r>
      <w:r w:rsidR="009E3769" w:rsidRPr="0066237C">
        <w:rPr>
          <w:rFonts w:ascii="Times New Roman" w:hAnsi="Times New Roman"/>
          <w:sz w:val="28"/>
          <w:szCs w:val="28"/>
        </w:rPr>
        <w:t xml:space="preserve"> </w:t>
      </w:r>
      <w:r w:rsidR="00553281" w:rsidRPr="0066237C">
        <w:rPr>
          <w:rFonts w:ascii="Times New Roman" w:hAnsi="Times New Roman"/>
          <w:sz w:val="28"/>
          <w:szCs w:val="28"/>
        </w:rPr>
        <w:t>Станисла</w:t>
      </w:r>
      <w:bookmarkStart w:id="0" w:name="_GoBack"/>
      <w:bookmarkEnd w:id="0"/>
      <w:r w:rsidR="00553281" w:rsidRPr="0066237C">
        <w:rPr>
          <w:rFonts w:ascii="Times New Roman" w:hAnsi="Times New Roman"/>
          <w:sz w:val="28"/>
          <w:szCs w:val="28"/>
        </w:rPr>
        <w:t>вский, К. С. Работа актера над собой. Дневник ученика [Текст] части I и II / К. С. Станиславский. – М.</w:t>
      </w:r>
      <w:proofErr w:type="gramStart"/>
      <w:r w:rsidR="00553281" w:rsidRPr="006623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553281" w:rsidRPr="0066237C">
        <w:rPr>
          <w:rFonts w:ascii="Times New Roman" w:hAnsi="Times New Roman"/>
          <w:sz w:val="28"/>
          <w:szCs w:val="28"/>
        </w:rPr>
        <w:t xml:space="preserve"> Искусство, 1951.</w:t>
      </w:r>
    </w:p>
    <w:sectPr w:rsidR="00553281" w:rsidRPr="0066237C" w:rsidSect="00553281">
      <w:footnotePr>
        <w:numFmt w:val="chicago"/>
        <w:numRestart w:val="eachPage"/>
      </w:footnotePr>
      <w:pgSz w:w="11909" w:h="16834"/>
      <w:pgMar w:top="1134" w:right="1134" w:bottom="1134" w:left="1134" w:header="0" w:footer="3" w:gutter="22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51B" w:rsidRDefault="00B5451B" w:rsidP="001C69FE">
      <w:pPr>
        <w:spacing w:after="0" w:line="240" w:lineRule="auto"/>
      </w:pPr>
      <w:r>
        <w:separator/>
      </w:r>
    </w:p>
  </w:endnote>
  <w:endnote w:type="continuationSeparator" w:id="0">
    <w:p w:rsidR="00B5451B" w:rsidRDefault="00B5451B" w:rsidP="001C6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51B" w:rsidRDefault="00B5451B" w:rsidP="001C69FE">
      <w:pPr>
        <w:spacing w:after="0" w:line="240" w:lineRule="auto"/>
      </w:pPr>
      <w:r>
        <w:separator/>
      </w:r>
    </w:p>
  </w:footnote>
  <w:footnote w:type="continuationSeparator" w:id="0">
    <w:p w:rsidR="00B5451B" w:rsidRDefault="00B5451B" w:rsidP="001C6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5EC9"/>
    <w:multiLevelType w:val="multilevel"/>
    <w:tmpl w:val="2BA4A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2882786"/>
    <w:multiLevelType w:val="hybridMultilevel"/>
    <w:tmpl w:val="256CF0F6"/>
    <w:lvl w:ilvl="0" w:tplc="30269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04D9E"/>
    <w:multiLevelType w:val="multilevel"/>
    <w:tmpl w:val="CE1819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BFD7A59"/>
    <w:multiLevelType w:val="multilevel"/>
    <w:tmpl w:val="E89AEE4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FE"/>
    <w:rsid w:val="000141C0"/>
    <w:rsid w:val="00096469"/>
    <w:rsid w:val="000D1C78"/>
    <w:rsid w:val="001C69FE"/>
    <w:rsid w:val="001F6367"/>
    <w:rsid w:val="002845CF"/>
    <w:rsid w:val="003138B1"/>
    <w:rsid w:val="00364F61"/>
    <w:rsid w:val="003A59DB"/>
    <w:rsid w:val="003B3DE4"/>
    <w:rsid w:val="003C707D"/>
    <w:rsid w:val="003F0B88"/>
    <w:rsid w:val="00404D61"/>
    <w:rsid w:val="004737A6"/>
    <w:rsid w:val="004E485D"/>
    <w:rsid w:val="00553281"/>
    <w:rsid w:val="005A1565"/>
    <w:rsid w:val="00604F2A"/>
    <w:rsid w:val="00614601"/>
    <w:rsid w:val="0065518D"/>
    <w:rsid w:val="0066237C"/>
    <w:rsid w:val="00697DB8"/>
    <w:rsid w:val="006C4E69"/>
    <w:rsid w:val="00716B46"/>
    <w:rsid w:val="00736BF8"/>
    <w:rsid w:val="00741418"/>
    <w:rsid w:val="007A01CA"/>
    <w:rsid w:val="008039F9"/>
    <w:rsid w:val="00842654"/>
    <w:rsid w:val="00852A77"/>
    <w:rsid w:val="009E3769"/>
    <w:rsid w:val="009F27F9"/>
    <w:rsid w:val="00A65306"/>
    <w:rsid w:val="00A76385"/>
    <w:rsid w:val="00A85590"/>
    <w:rsid w:val="00B11EFE"/>
    <w:rsid w:val="00B45F48"/>
    <w:rsid w:val="00B504AE"/>
    <w:rsid w:val="00B5451B"/>
    <w:rsid w:val="00B96EED"/>
    <w:rsid w:val="00C73F7D"/>
    <w:rsid w:val="00D30AC2"/>
    <w:rsid w:val="00DE71B9"/>
    <w:rsid w:val="00E3441D"/>
    <w:rsid w:val="00EF7585"/>
    <w:rsid w:val="00F06B53"/>
    <w:rsid w:val="00F5530A"/>
    <w:rsid w:val="00F83159"/>
    <w:rsid w:val="00FB7895"/>
    <w:rsid w:val="00FD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1C69FE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unhideWhenUsed/>
    <w:rsid w:val="001C69F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C69FE"/>
    <w:rPr>
      <w:rFonts w:ascii="Calibri" w:eastAsia="Calibri" w:hAnsi="Calibri" w:cs="Times New Roman"/>
      <w:sz w:val="20"/>
      <w:szCs w:val="20"/>
    </w:rPr>
  </w:style>
  <w:style w:type="paragraph" w:styleId="a6">
    <w:name w:val="List Paragraph"/>
    <w:basedOn w:val="a"/>
    <w:qFormat/>
    <w:rsid w:val="001C69F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C707D"/>
    <w:rPr>
      <w:rFonts w:ascii="Calibri" w:eastAsia="Calibri" w:hAnsi="Calibri" w:cs="Calibri"/>
      <w:sz w:val="55"/>
      <w:szCs w:val="5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707D"/>
    <w:pPr>
      <w:widowControl w:val="0"/>
      <w:shd w:val="clear" w:color="auto" w:fill="FFFFFF"/>
      <w:spacing w:after="0" w:line="898" w:lineRule="exact"/>
      <w:jc w:val="center"/>
    </w:pPr>
    <w:rPr>
      <w:rFonts w:cs="Calibri"/>
      <w:sz w:val="55"/>
      <w:szCs w:val="55"/>
    </w:rPr>
  </w:style>
  <w:style w:type="character" w:customStyle="1" w:styleId="a7">
    <w:name w:val="Основной текст_"/>
    <w:basedOn w:val="a0"/>
    <w:link w:val="4"/>
    <w:locked/>
    <w:rsid w:val="003C707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7"/>
    <w:rsid w:val="003C707D"/>
    <w:pPr>
      <w:widowControl w:val="0"/>
      <w:shd w:val="clear" w:color="auto" w:fill="FFFFFF"/>
      <w:spacing w:after="0" w:line="0" w:lineRule="atLeast"/>
      <w:ind w:hanging="200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1">
    <w:name w:val="Основной текст1"/>
    <w:basedOn w:val="a7"/>
    <w:rsid w:val="003C707D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a8">
    <w:name w:val="Основной текст + Полужирный"/>
    <w:basedOn w:val="a7"/>
    <w:rsid w:val="003C70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21">
    <w:name w:val="Основной текст2"/>
    <w:basedOn w:val="a7"/>
    <w:rsid w:val="003C707D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">
    <w:name w:val="Основной текст + 9"/>
    <w:aliases w:val="5 pt,Полужирный,Малые прописные"/>
    <w:basedOn w:val="a7"/>
    <w:rsid w:val="003C707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styleId="a9">
    <w:name w:val="Emphasis"/>
    <w:basedOn w:val="a0"/>
    <w:uiPriority w:val="20"/>
    <w:qFormat/>
    <w:rsid w:val="005532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1C69FE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unhideWhenUsed/>
    <w:rsid w:val="001C69F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C69FE"/>
    <w:rPr>
      <w:rFonts w:ascii="Calibri" w:eastAsia="Calibri" w:hAnsi="Calibri" w:cs="Times New Roman"/>
      <w:sz w:val="20"/>
      <w:szCs w:val="20"/>
    </w:rPr>
  </w:style>
  <w:style w:type="paragraph" w:styleId="a6">
    <w:name w:val="List Paragraph"/>
    <w:basedOn w:val="a"/>
    <w:qFormat/>
    <w:rsid w:val="001C69F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C707D"/>
    <w:rPr>
      <w:rFonts w:ascii="Calibri" w:eastAsia="Calibri" w:hAnsi="Calibri" w:cs="Calibri"/>
      <w:sz w:val="55"/>
      <w:szCs w:val="5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707D"/>
    <w:pPr>
      <w:widowControl w:val="0"/>
      <w:shd w:val="clear" w:color="auto" w:fill="FFFFFF"/>
      <w:spacing w:after="0" w:line="898" w:lineRule="exact"/>
      <w:jc w:val="center"/>
    </w:pPr>
    <w:rPr>
      <w:rFonts w:cs="Calibri"/>
      <w:sz w:val="55"/>
      <w:szCs w:val="55"/>
    </w:rPr>
  </w:style>
  <w:style w:type="character" w:customStyle="1" w:styleId="a7">
    <w:name w:val="Основной текст_"/>
    <w:basedOn w:val="a0"/>
    <w:link w:val="4"/>
    <w:locked/>
    <w:rsid w:val="003C707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7"/>
    <w:rsid w:val="003C707D"/>
    <w:pPr>
      <w:widowControl w:val="0"/>
      <w:shd w:val="clear" w:color="auto" w:fill="FFFFFF"/>
      <w:spacing w:after="0" w:line="0" w:lineRule="atLeast"/>
      <w:ind w:hanging="200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1">
    <w:name w:val="Основной текст1"/>
    <w:basedOn w:val="a7"/>
    <w:rsid w:val="003C707D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a8">
    <w:name w:val="Основной текст + Полужирный"/>
    <w:basedOn w:val="a7"/>
    <w:rsid w:val="003C70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21">
    <w:name w:val="Основной текст2"/>
    <w:basedOn w:val="a7"/>
    <w:rsid w:val="003C707D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">
    <w:name w:val="Основной текст + 9"/>
    <w:aliases w:val="5 pt,Полужирный,Малые прописные"/>
    <w:basedOn w:val="a7"/>
    <w:rsid w:val="003C707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styleId="a9">
    <w:name w:val="Emphasis"/>
    <w:basedOn w:val="a0"/>
    <w:uiPriority w:val="20"/>
    <w:qFormat/>
    <w:rsid w:val="005532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6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Lelik</dc:creator>
  <cp:lastModifiedBy>Lelik</cp:lastModifiedBy>
  <cp:revision>6</cp:revision>
  <dcterms:created xsi:type="dcterms:W3CDTF">2025-04-06T07:30:00Z</dcterms:created>
  <dcterms:modified xsi:type="dcterms:W3CDTF">2025-04-06T08:04:00Z</dcterms:modified>
</cp:coreProperties>
</file>